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E81" w:rsidRDefault="00D7320E">
      <w:pPr>
        <w:rPr>
          <w:sz w:val="32"/>
          <w:szCs w:val="32"/>
        </w:rPr>
      </w:pPr>
      <w:r>
        <w:rPr>
          <w:rFonts w:ascii="Arial Black" w:hAnsi="Arial Black"/>
          <w:b/>
          <w:noProof/>
          <w:color w:val="339966"/>
          <w:sz w:val="50"/>
          <w:szCs w:val="5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8.5pt;margin-top:-24.75pt;width:231.75pt;height:81.8pt;z-index:251657216">
            <v:imagedata r:id="rId9" o:title=""/>
          </v:shape>
          <o:OLEObject Type="Embed" ProgID="AcroExch.Document.7" ShapeID="_x0000_s1027" DrawAspect="Content" ObjectID="_1370758111" r:id="rId10"/>
        </w:pict>
      </w:r>
    </w:p>
    <w:p w:rsidR="00034FA0" w:rsidRDefault="009564D1" w:rsidP="00034FA0">
      <w:pPr>
        <w:jc w:val="center"/>
        <w:rPr>
          <w:rFonts w:ascii="Arial Black" w:hAnsi="Arial Black"/>
          <w:b/>
          <w:color w:val="339966"/>
          <w:sz w:val="50"/>
          <w:szCs w:val="50"/>
        </w:rPr>
      </w:pPr>
      <w:r>
        <w:rPr>
          <w:rFonts w:ascii="Arial Black" w:hAnsi="Arial Black"/>
          <w:b/>
          <w:color w:val="339966"/>
          <w:sz w:val="50"/>
          <w:szCs w:val="50"/>
        </w:rPr>
        <w:t xml:space="preserve">      </w:t>
      </w:r>
    </w:p>
    <w:p w:rsidR="00422155" w:rsidRPr="00E86A27" w:rsidRDefault="00422155" w:rsidP="00034FA0">
      <w:pPr>
        <w:rPr>
          <w:rFonts w:ascii="Arial Black" w:hAnsi="Arial Black"/>
          <w:b/>
          <w:color w:val="00B050"/>
          <w:sz w:val="30"/>
          <w:szCs w:val="30"/>
        </w:rPr>
      </w:pPr>
    </w:p>
    <w:p w:rsidR="009F7DEE" w:rsidRDefault="009564D1" w:rsidP="00E86A27">
      <w:pPr>
        <w:jc w:val="center"/>
        <w:rPr>
          <w:rFonts w:ascii="Arial Black" w:hAnsi="Arial Black"/>
          <w:b/>
          <w:color w:val="4F6228" w:themeColor="accent3" w:themeShade="80"/>
          <w:sz w:val="48"/>
          <w:szCs w:val="48"/>
        </w:rPr>
      </w:pPr>
      <w:r w:rsidRPr="003E1711">
        <w:rPr>
          <w:rFonts w:ascii="Arial Black" w:hAnsi="Arial Black"/>
          <w:b/>
          <w:color w:val="4F6228" w:themeColor="accent3" w:themeShade="80"/>
          <w:sz w:val="48"/>
          <w:szCs w:val="48"/>
        </w:rPr>
        <w:t>TAFI End of Tax Season</w:t>
      </w:r>
      <w:r w:rsidR="00A6228E" w:rsidRPr="003E1711">
        <w:rPr>
          <w:rFonts w:ascii="Arial Black" w:hAnsi="Arial Black"/>
          <w:b/>
          <w:color w:val="4F6228" w:themeColor="accent3" w:themeShade="80"/>
          <w:sz w:val="48"/>
          <w:szCs w:val="48"/>
        </w:rPr>
        <w:t xml:space="preserve"> </w:t>
      </w:r>
      <w:r w:rsidRPr="003E1711">
        <w:rPr>
          <w:rFonts w:ascii="Arial Black" w:hAnsi="Arial Black"/>
          <w:b/>
          <w:color w:val="4F6228" w:themeColor="accent3" w:themeShade="80"/>
          <w:sz w:val="48"/>
          <w:szCs w:val="48"/>
        </w:rPr>
        <w:t>Report</w:t>
      </w:r>
      <w:r w:rsidR="009F7DEE">
        <w:rPr>
          <w:rFonts w:ascii="Arial Black" w:hAnsi="Arial Black"/>
          <w:b/>
          <w:color w:val="4F6228" w:themeColor="accent3" w:themeShade="80"/>
          <w:sz w:val="48"/>
          <w:szCs w:val="48"/>
        </w:rPr>
        <w:t xml:space="preserve"> </w:t>
      </w:r>
    </w:p>
    <w:p w:rsidR="002F72A9" w:rsidRPr="009F7DEE" w:rsidRDefault="009F7DEE" w:rsidP="00E86A27">
      <w:pPr>
        <w:jc w:val="center"/>
        <w:rPr>
          <w:rFonts w:ascii="Arial Black" w:hAnsi="Arial Black"/>
          <w:b/>
          <w:color w:val="4F6228" w:themeColor="accent3" w:themeShade="80"/>
          <w:sz w:val="28"/>
          <w:szCs w:val="28"/>
        </w:rPr>
      </w:pPr>
      <w:r w:rsidRPr="009F7DEE">
        <w:rPr>
          <w:rFonts w:ascii="Arial Black" w:hAnsi="Arial Black"/>
          <w:b/>
          <w:color w:val="4F6228" w:themeColor="accent3" w:themeShade="80"/>
          <w:sz w:val="28"/>
          <w:szCs w:val="28"/>
        </w:rPr>
        <w:t>(TN DHS VITA GRANT 2011)</w:t>
      </w:r>
    </w:p>
    <w:p w:rsidR="00422155" w:rsidRPr="00C645B1" w:rsidRDefault="009564D1" w:rsidP="009564D1">
      <w:pPr>
        <w:tabs>
          <w:tab w:val="left" w:pos="540"/>
        </w:tabs>
        <w:rPr>
          <w:rFonts w:ascii="Arial Black" w:hAnsi="Arial Black"/>
          <w:color w:val="137F5B"/>
          <w:sz w:val="20"/>
          <w:szCs w:val="20"/>
        </w:rPr>
      </w:pPr>
      <w:r w:rsidRPr="00C645B1">
        <w:rPr>
          <w:rFonts w:ascii="Arial Black" w:hAnsi="Arial Black"/>
          <w:color w:val="137F5B"/>
          <w:sz w:val="20"/>
          <w:szCs w:val="20"/>
        </w:rPr>
        <w:t xml:space="preserve">                                   </w:t>
      </w:r>
    </w:p>
    <w:p w:rsidR="002F72A9" w:rsidRPr="003E1711" w:rsidRDefault="00422155" w:rsidP="009564D1">
      <w:pPr>
        <w:tabs>
          <w:tab w:val="left" w:pos="540"/>
        </w:tabs>
        <w:rPr>
          <w:rFonts w:ascii="Arial Black" w:hAnsi="Arial Black"/>
          <w:color w:val="4F6228" w:themeColor="accent3" w:themeShade="80"/>
          <w:sz w:val="20"/>
          <w:szCs w:val="20"/>
        </w:rPr>
      </w:pPr>
      <w:r w:rsidRPr="003E1711">
        <w:rPr>
          <w:rFonts w:ascii="Arial Black" w:hAnsi="Arial Black"/>
          <w:color w:val="4F6228" w:themeColor="accent3" w:themeShade="80"/>
          <w:sz w:val="20"/>
          <w:szCs w:val="20"/>
        </w:rPr>
        <w:t xml:space="preserve">                                    </w:t>
      </w:r>
      <w:r w:rsidR="001F4C2B" w:rsidRPr="003E1711">
        <w:rPr>
          <w:rFonts w:ascii="Arial Black" w:hAnsi="Arial Black"/>
          <w:color w:val="4F6228" w:themeColor="accent3" w:themeShade="80"/>
          <w:sz w:val="20"/>
          <w:szCs w:val="20"/>
        </w:rPr>
        <w:t xml:space="preserve">             </w:t>
      </w:r>
      <w:r w:rsidR="009564D1" w:rsidRPr="003E1711">
        <w:rPr>
          <w:rFonts w:ascii="Arial Black" w:hAnsi="Arial Black"/>
          <w:color w:val="4F6228" w:themeColor="accent3" w:themeShade="80"/>
          <w:sz w:val="24"/>
          <w:szCs w:val="24"/>
        </w:rPr>
        <w:t xml:space="preserve">2008          </w:t>
      </w:r>
      <w:r w:rsidR="009E6A21" w:rsidRPr="003E1711">
        <w:rPr>
          <w:rFonts w:ascii="Arial Black" w:hAnsi="Arial Black"/>
          <w:color w:val="4F6228" w:themeColor="accent3" w:themeShade="80"/>
          <w:sz w:val="24"/>
          <w:szCs w:val="24"/>
        </w:rPr>
        <w:t xml:space="preserve">  </w:t>
      </w:r>
      <w:r w:rsidR="00E86A27" w:rsidRPr="003E1711">
        <w:rPr>
          <w:rFonts w:ascii="Arial Black" w:hAnsi="Arial Black"/>
          <w:color w:val="4F6228" w:themeColor="accent3" w:themeShade="80"/>
          <w:sz w:val="24"/>
          <w:szCs w:val="24"/>
        </w:rPr>
        <w:tab/>
        <w:t xml:space="preserve"> 2009       </w:t>
      </w:r>
      <w:r w:rsidR="004E005C" w:rsidRPr="003E1711">
        <w:rPr>
          <w:rFonts w:ascii="Arial Black" w:hAnsi="Arial Black"/>
          <w:color w:val="4F6228" w:themeColor="accent3" w:themeShade="80"/>
          <w:sz w:val="24"/>
          <w:szCs w:val="24"/>
        </w:rPr>
        <w:t xml:space="preserve">      </w:t>
      </w:r>
      <w:r w:rsidR="00E86A27" w:rsidRPr="003E1711">
        <w:rPr>
          <w:rFonts w:ascii="Arial Black" w:hAnsi="Arial Black"/>
          <w:color w:val="4F6228" w:themeColor="accent3" w:themeShade="80"/>
          <w:sz w:val="24"/>
          <w:szCs w:val="24"/>
        </w:rPr>
        <w:t xml:space="preserve"> </w:t>
      </w:r>
      <w:r w:rsidR="000A2817" w:rsidRPr="003E1711">
        <w:rPr>
          <w:rFonts w:ascii="Arial Black" w:hAnsi="Arial Black"/>
          <w:color w:val="4F6228" w:themeColor="accent3" w:themeShade="80"/>
          <w:sz w:val="24"/>
          <w:szCs w:val="24"/>
        </w:rPr>
        <w:t>2010</w:t>
      </w:r>
      <w:r w:rsidR="00E86A27" w:rsidRPr="003E1711">
        <w:rPr>
          <w:rFonts w:ascii="Arial Black" w:hAnsi="Arial Black"/>
          <w:color w:val="4F6228" w:themeColor="accent3" w:themeShade="80"/>
          <w:sz w:val="24"/>
          <w:szCs w:val="24"/>
        </w:rPr>
        <w:t xml:space="preserve">       </w:t>
      </w:r>
      <w:r w:rsidR="000A2817" w:rsidRPr="003E1711">
        <w:rPr>
          <w:rFonts w:ascii="Arial Black" w:hAnsi="Arial Black"/>
          <w:color w:val="4F6228" w:themeColor="accent3" w:themeShade="80"/>
          <w:sz w:val="24"/>
          <w:szCs w:val="24"/>
        </w:rPr>
        <w:t xml:space="preserve">  </w:t>
      </w:r>
      <w:r w:rsidR="00D11A65" w:rsidRPr="003E1711">
        <w:rPr>
          <w:rFonts w:ascii="Arial Black" w:hAnsi="Arial Black"/>
          <w:color w:val="4F6228" w:themeColor="accent3" w:themeShade="80"/>
          <w:sz w:val="24"/>
          <w:szCs w:val="24"/>
        </w:rPr>
        <w:t>2011</w:t>
      </w:r>
      <w:r w:rsidR="000A2817" w:rsidRPr="003E1711">
        <w:rPr>
          <w:rFonts w:ascii="Arial Black" w:hAnsi="Arial Black"/>
          <w:color w:val="4F6228" w:themeColor="accent3" w:themeShade="80"/>
          <w:sz w:val="24"/>
          <w:szCs w:val="24"/>
        </w:rPr>
        <w:t xml:space="preserve">     </w:t>
      </w:r>
      <w:r w:rsidR="009564D1" w:rsidRPr="003E1711">
        <w:rPr>
          <w:rFonts w:ascii="Arial Black" w:hAnsi="Arial Black"/>
          <w:color w:val="4F6228" w:themeColor="accent3" w:themeShade="80"/>
          <w:sz w:val="20"/>
          <w:szCs w:val="20"/>
        </w:rPr>
        <w:t>% change</w:t>
      </w:r>
      <w:r w:rsidR="00A47160" w:rsidRPr="003E1711">
        <w:rPr>
          <w:rFonts w:ascii="Arial Black" w:hAnsi="Arial Black"/>
          <w:color w:val="4F6228" w:themeColor="accent3" w:themeShade="80"/>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1722"/>
        <w:gridCol w:w="1707"/>
        <w:gridCol w:w="2099"/>
        <w:gridCol w:w="1685"/>
        <w:gridCol w:w="1137"/>
      </w:tblGrid>
      <w:tr w:rsidR="00D11A65" w:rsidRPr="00906096" w:rsidTr="009A6C61">
        <w:trPr>
          <w:trHeight w:val="867"/>
          <w:jc w:val="center"/>
        </w:trPr>
        <w:tc>
          <w:tcPr>
            <w:tcW w:w="2792" w:type="dxa"/>
          </w:tcPr>
          <w:p w:rsidR="00D11A65" w:rsidRPr="009E6A21" w:rsidRDefault="00D11A65" w:rsidP="00034FA0">
            <w:pPr>
              <w:rPr>
                <w:rFonts w:ascii="Arial Black" w:hAnsi="Arial Black" w:cs="Arial"/>
              </w:rPr>
            </w:pPr>
            <w:r w:rsidRPr="009E6A21">
              <w:rPr>
                <w:rFonts w:ascii="Arial Black" w:hAnsi="Arial Black" w:cs="Arial"/>
              </w:rPr>
              <w:t>Total Tax Returns Completed</w:t>
            </w:r>
          </w:p>
        </w:tc>
        <w:tc>
          <w:tcPr>
            <w:tcW w:w="1726" w:type="dxa"/>
            <w:vAlign w:val="center"/>
          </w:tcPr>
          <w:p w:rsidR="00D11A65" w:rsidRPr="009E6A21" w:rsidRDefault="00D11A65" w:rsidP="007D43EE">
            <w:pPr>
              <w:jc w:val="center"/>
              <w:rPr>
                <w:rFonts w:ascii="Arial Black" w:hAnsi="Arial Black" w:cs="Arial"/>
              </w:rPr>
            </w:pPr>
            <w:r w:rsidRPr="009E6A21">
              <w:rPr>
                <w:rFonts w:ascii="Arial Black" w:hAnsi="Arial Black" w:cs="Arial"/>
              </w:rPr>
              <w:t>18,353</w:t>
            </w:r>
          </w:p>
        </w:tc>
        <w:tc>
          <w:tcPr>
            <w:tcW w:w="1710" w:type="dxa"/>
            <w:vAlign w:val="center"/>
          </w:tcPr>
          <w:p w:rsidR="00D11A65" w:rsidRPr="009E6A21" w:rsidRDefault="00D11A65" w:rsidP="007D43EE">
            <w:pPr>
              <w:jc w:val="center"/>
              <w:rPr>
                <w:rFonts w:ascii="Arial Black" w:hAnsi="Arial Black" w:cs="Arial"/>
              </w:rPr>
            </w:pPr>
            <w:r w:rsidRPr="009E6A21">
              <w:rPr>
                <w:rFonts w:ascii="Arial Black" w:hAnsi="Arial Black" w:cs="Arial"/>
              </w:rPr>
              <w:t>18,388</w:t>
            </w:r>
          </w:p>
        </w:tc>
        <w:tc>
          <w:tcPr>
            <w:tcW w:w="2160" w:type="dxa"/>
            <w:vAlign w:val="center"/>
          </w:tcPr>
          <w:p w:rsidR="00D11A65" w:rsidRPr="00BF5DEA" w:rsidRDefault="00D11A65" w:rsidP="007D43EE">
            <w:pPr>
              <w:jc w:val="center"/>
              <w:rPr>
                <w:rFonts w:ascii="Arial Black" w:hAnsi="Arial Black"/>
              </w:rPr>
            </w:pPr>
            <w:r w:rsidRPr="00BF5DEA">
              <w:rPr>
                <w:rFonts w:ascii="Arial Black" w:hAnsi="Arial Black"/>
              </w:rPr>
              <w:t>22</w:t>
            </w:r>
            <w:r>
              <w:rPr>
                <w:rFonts w:ascii="Arial Black" w:hAnsi="Arial Black"/>
              </w:rPr>
              <w:t>,</w:t>
            </w:r>
            <w:r w:rsidRPr="00BF5DEA">
              <w:rPr>
                <w:rFonts w:ascii="Arial Black" w:hAnsi="Arial Black"/>
              </w:rPr>
              <w:t>422</w:t>
            </w:r>
          </w:p>
        </w:tc>
        <w:tc>
          <w:tcPr>
            <w:tcW w:w="1471" w:type="dxa"/>
            <w:vAlign w:val="center"/>
          </w:tcPr>
          <w:p w:rsidR="00D11A65" w:rsidRPr="007D43EE" w:rsidRDefault="00262C11" w:rsidP="009A6C61">
            <w:pPr>
              <w:jc w:val="center"/>
              <w:rPr>
                <w:rFonts w:ascii="Arial Black" w:hAnsi="Arial Black"/>
                <w:b/>
                <w:color w:val="000000"/>
              </w:rPr>
            </w:pPr>
            <w:r>
              <w:rPr>
                <w:rFonts w:ascii="Arial Black" w:hAnsi="Arial Black"/>
                <w:b/>
                <w:color w:val="000000"/>
              </w:rPr>
              <w:t>20,948</w:t>
            </w:r>
          </w:p>
        </w:tc>
        <w:tc>
          <w:tcPr>
            <w:tcW w:w="1157" w:type="dxa"/>
            <w:vAlign w:val="center"/>
          </w:tcPr>
          <w:p w:rsidR="00D11A65" w:rsidRPr="007D43EE" w:rsidRDefault="00262C11" w:rsidP="007D43EE">
            <w:pPr>
              <w:jc w:val="center"/>
              <w:rPr>
                <w:rFonts w:ascii="Arial Black" w:hAnsi="Arial Black"/>
                <w:b/>
                <w:color w:val="000000"/>
              </w:rPr>
            </w:pPr>
            <w:r>
              <w:rPr>
                <w:rFonts w:ascii="Arial Black" w:hAnsi="Arial Black"/>
                <w:b/>
                <w:color w:val="000000"/>
              </w:rPr>
              <w:t>-7%</w:t>
            </w:r>
          </w:p>
        </w:tc>
      </w:tr>
      <w:tr w:rsidR="00D11A65" w:rsidRPr="00906096" w:rsidTr="009A6C61">
        <w:trPr>
          <w:trHeight w:val="511"/>
          <w:jc w:val="center"/>
        </w:trPr>
        <w:tc>
          <w:tcPr>
            <w:tcW w:w="2792" w:type="dxa"/>
          </w:tcPr>
          <w:p w:rsidR="00D11A65" w:rsidRPr="009E6A21" w:rsidRDefault="00D11A65" w:rsidP="00034FA0">
            <w:pPr>
              <w:rPr>
                <w:rFonts w:ascii="Arial Black" w:hAnsi="Arial Black" w:cs="Arial"/>
              </w:rPr>
            </w:pPr>
            <w:r w:rsidRPr="009E6A21">
              <w:rPr>
                <w:rFonts w:ascii="Arial Black" w:hAnsi="Arial Black" w:cs="Arial"/>
              </w:rPr>
              <w:t>Total Federal Refunds</w:t>
            </w:r>
          </w:p>
        </w:tc>
        <w:tc>
          <w:tcPr>
            <w:tcW w:w="1726" w:type="dxa"/>
            <w:vAlign w:val="center"/>
          </w:tcPr>
          <w:p w:rsidR="00D11A65" w:rsidRPr="009E6A21" w:rsidRDefault="00D11A65" w:rsidP="007D43EE">
            <w:pPr>
              <w:jc w:val="center"/>
              <w:rPr>
                <w:rFonts w:ascii="Arial Black" w:hAnsi="Arial Black" w:cs="Arial"/>
              </w:rPr>
            </w:pPr>
            <w:r w:rsidRPr="009E6A21">
              <w:rPr>
                <w:rFonts w:ascii="Arial Black" w:hAnsi="Arial Black" w:cs="Arial"/>
              </w:rPr>
              <w:t>$21,271,474</w:t>
            </w:r>
          </w:p>
        </w:tc>
        <w:tc>
          <w:tcPr>
            <w:tcW w:w="1710" w:type="dxa"/>
            <w:vAlign w:val="center"/>
          </w:tcPr>
          <w:p w:rsidR="00D11A65" w:rsidRPr="009E6A21" w:rsidRDefault="00D11A65" w:rsidP="007D43EE">
            <w:pPr>
              <w:jc w:val="center"/>
              <w:rPr>
                <w:rFonts w:ascii="Arial Black" w:hAnsi="Arial Black" w:cs="Arial"/>
              </w:rPr>
            </w:pPr>
            <w:r w:rsidRPr="009E6A21">
              <w:rPr>
                <w:rFonts w:ascii="Arial Black" w:hAnsi="Arial Black" w:cs="Arial"/>
              </w:rPr>
              <w:t>$29,380,960</w:t>
            </w:r>
          </w:p>
        </w:tc>
        <w:tc>
          <w:tcPr>
            <w:tcW w:w="2160" w:type="dxa"/>
            <w:vAlign w:val="center"/>
          </w:tcPr>
          <w:p w:rsidR="00D11A65" w:rsidRPr="00BF5DEA" w:rsidRDefault="00D11A65" w:rsidP="00D11A65">
            <w:pPr>
              <w:jc w:val="center"/>
              <w:rPr>
                <w:rFonts w:ascii="Arial Black" w:hAnsi="Arial Black"/>
              </w:rPr>
            </w:pPr>
            <w:r w:rsidRPr="00BF5DEA">
              <w:rPr>
                <w:rFonts w:ascii="Arial Black" w:hAnsi="Arial Black"/>
              </w:rPr>
              <w:t>$</w:t>
            </w:r>
            <w:r>
              <w:rPr>
                <w:rFonts w:ascii="Arial Black" w:hAnsi="Arial Black"/>
              </w:rPr>
              <w:t xml:space="preserve"> </w:t>
            </w:r>
            <w:r w:rsidRPr="00BF5DEA">
              <w:rPr>
                <w:rFonts w:ascii="Arial Black" w:hAnsi="Arial Black"/>
              </w:rPr>
              <w:t>38,991,420</w:t>
            </w:r>
          </w:p>
        </w:tc>
        <w:tc>
          <w:tcPr>
            <w:tcW w:w="1471" w:type="dxa"/>
            <w:vAlign w:val="center"/>
          </w:tcPr>
          <w:p w:rsidR="00D11A65" w:rsidRPr="007D43EE" w:rsidRDefault="00262C11" w:rsidP="009A6C61">
            <w:pPr>
              <w:jc w:val="center"/>
              <w:rPr>
                <w:rFonts w:ascii="Arial Black" w:hAnsi="Arial Black"/>
                <w:b/>
                <w:color w:val="000000"/>
              </w:rPr>
            </w:pPr>
            <w:r>
              <w:rPr>
                <w:rFonts w:ascii="Arial Black" w:hAnsi="Arial Black"/>
                <w:b/>
                <w:color w:val="000000"/>
              </w:rPr>
              <w:t>$36,644,657</w:t>
            </w:r>
          </w:p>
        </w:tc>
        <w:tc>
          <w:tcPr>
            <w:tcW w:w="1157" w:type="dxa"/>
            <w:vAlign w:val="center"/>
          </w:tcPr>
          <w:p w:rsidR="00D11A65" w:rsidRPr="007D43EE" w:rsidRDefault="00262C11" w:rsidP="007D43EE">
            <w:pPr>
              <w:jc w:val="center"/>
              <w:rPr>
                <w:rFonts w:ascii="Arial Black" w:hAnsi="Arial Black"/>
                <w:b/>
                <w:color w:val="000000"/>
              </w:rPr>
            </w:pPr>
            <w:r>
              <w:rPr>
                <w:rFonts w:ascii="Arial Black" w:hAnsi="Arial Black"/>
                <w:b/>
                <w:color w:val="000000"/>
              </w:rPr>
              <w:t>-6.2%</w:t>
            </w:r>
          </w:p>
        </w:tc>
      </w:tr>
      <w:tr w:rsidR="00D11A65" w:rsidRPr="00906096" w:rsidTr="009A6C61">
        <w:trPr>
          <w:trHeight w:val="526"/>
          <w:jc w:val="center"/>
        </w:trPr>
        <w:tc>
          <w:tcPr>
            <w:tcW w:w="2792" w:type="dxa"/>
          </w:tcPr>
          <w:p w:rsidR="00D11A65" w:rsidRPr="009E6A21" w:rsidRDefault="00D11A65" w:rsidP="00034FA0">
            <w:pPr>
              <w:rPr>
                <w:rFonts w:ascii="Arial Black" w:hAnsi="Arial Black" w:cs="Arial"/>
              </w:rPr>
            </w:pPr>
            <w:r w:rsidRPr="009E6A21">
              <w:rPr>
                <w:rFonts w:ascii="Arial Black" w:hAnsi="Arial Black" w:cs="Arial"/>
              </w:rPr>
              <w:t>Total EITC Filers</w:t>
            </w:r>
          </w:p>
        </w:tc>
        <w:tc>
          <w:tcPr>
            <w:tcW w:w="1726" w:type="dxa"/>
            <w:vAlign w:val="center"/>
          </w:tcPr>
          <w:p w:rsidR="00D11A65" w:rsidRPr="009E6A21" w:rsidRDefault="00D11A65" w:rsidP="007D43EE">
            <w:pPr>
              <w:jc w:val="center"/>
              <w:rPr>
                <w:rFonts w:ascii="Arial Black" w:hAnsi="Arial Black" w:cs="Arial"/>
              </w:rPr>
            </w:pPr>
            <w:r w:rsidRPr="009E6A21">
              <w:rPr>
                <w:rFonts w:ascii="Arial Black" w:hAnsi="Arial Black" w:cs="Arial"/>
              </w:rPr>
              <w:t>4,545</w:t>
            </w:r>
          </w:p>
        </w:tc>
        <w:tc>
          <w:tcPr>
            <w:tcW w:w="1710" w:type="dxa"/>
            <w:vAlign w:val="center"/>
          </w:tcPr>
          <w:p w:rsidR="00D11A65" w:rsidRPr="009E6A21" w:rsidRDefault="00D11A65" w:rsidP="007D43EE">
            <w:pPr>
              <w:jc w:val="center"/>
              <w:rPr>
                <w:rFonts w:ascii="Arial Black" w:hAnsi="Arial Black" w:cs="Arial"/>
              </w:rPr>
            </w:pPr>
            <w:r w:rsidRPr="009E6A21">
              <w:rPr>
                <w:rFonts w:ascii="Arial Black" w:hAnsi="Arial Black"/>
              </w:rPr>
              <w:t>6,128</w:t>
            </w:r>
          </w:p>
        </w:tc>
        <w:tc>
          <w:tcPr>
            <w:tcW w:w="2160" w:type="dxa"/>
            <w:vAlign w:val="center"/>
          </w:tcPr>
          <w:p w:rsidR="00D11A65" w:rsidRPr="00BF5DEA" w:rsidRDefault="00D11A65" w:rsidP="007D43EE">
            <w:pPr>
              <w:jc w:val="center"/>
              <w:rPr>
                <w:rFonts w:ascii="Arial Black" w:hAnsi="Arial Black"/>
              </w:rPr>
            </w:pPr>
            <w:r w:rsidRPr="00BF5DEA">
              <w:rPr>
                <w:rFonts w:ascii="Arial Black" w:hAnsi="Arial Black"/>
              </w:rPr>
              <w:t>7</w:t>
            </w:r>
            <w:r>
              <w:rPr>
                <w:rFonts w:ascii="Arial Black" w:hAnsi="Arial Black"/>
              </w:rPr>
              <w:t>,</w:t>
            </w:r>
            <w:r w:rsidRPr="00BF5DEA">
              <w:rPr>
                <w:rFonts w:ascii="Arial Black" w:hAnsi="Arial Black"/>
              </w:rPr>
              <w:t>890</w:t>
            </w:r>
          </w:p>
        </w:tc>
        <w:tc>
          <w:tcPr>
            <w:tcW w:w="1471" w:type="dxa"/>
            <w:vAlign w:val="center"/>
          </w:tcPr>
          <w:p w:rsidR="00D11A65" w:rsidRPr="007D43EE" w:rsidRDefault="00262C11" w:rsidP="009A6C61">
            <w:pPr>
              <w:jc w:val="center"/>
              <w:rPr>
                <w:rFonts w:ascii="Arial Black" w:hAnsi="Arial Black"/>
                <w:b/>
                <w:color w:val="000000"/>
              </w:rPr>
            </w:pPr>
            <w:r>
              <w:rPr>
                <w:rFonts w:ascii="Arial Black" w:hAnsi="Arial Black"/>
                <w:b/>
                <w:color w:val="000000"/>
              </w:rPr>
              <w:t>7,124</w:t>
            </w:r>
          </w:p>
        </w:tc>
        <w:tc>
          <w:tcPr>
            <w:tcW w:w="1157" w:type="dxa"/>
            <w:vAlign w:val="center"/>
          </w:tcPr>
          <w:p w:rsidR="00D11A65" w:rsidRPr="007D43EE" w:rsidRDefault="00262C11" w:rsidP="007D43EE">
            <w:pPr>
              <w:jc w:val="center"/>
              <w:rPr>
                <w:rFonts w:ascii="Arial Black" w:hAnsi="Arial Black"/>
                <w:b/>
                <w:color w:val="000000"/>
              </w:rPr>
            </w:pPr>
            <w:r>
              <w:rPr>
                <w:rFonts w:ascii="Arial Black" w:hAnsi="Arial Black"/>
                <w:b/>
                <w:color w:val="000000"/>
              </w:rPr>
              <w:t>-9.8%</w:t>
            </w:r>
          </w:p>
        </w:tc>
      </w:tr>
      <w:tr w:rsidR="00D11A65" w:rsidRPr="00906096" w:rsidTr="009A6C61">
        <w:trPr>
          <w:trHeight w:val="526"/>
          <w:jc w:val="center"/>
        </w:trPr>
        <w:tc>
          <w:tcPr>
            <w:tcW w:w="2792" w:type="dxa"/>
          </w:tcPr>
          <w:p w:rsidR="00D11A65" w:rsidRPr="009E6A21" w:rsidRDefault="00D11A65" w:rsidP="00034FA0">
            <w:pPr>
              <w:rPr>
                <w:rFonts w:ascii="Arial Black" w:hAnsi="Arial Black" w:cs="Arial"/>
              </w:rPr>
            </w:pPr>
            <w:r w:rsidRPr="009E6A21">
              <w:rPr>
                <w:rFonts w:ascii="Arial Black" w:hAnsi="Arial Black" w:cs="Arial"/>
              </w:rPr>
              <w:t>Total EITC Refunds</w:t>
            </w:r>
          </w:p>
        </w:tc>
        <w:tc>
          <w:tcPr>
            <w:tcW w:w="1726" w:type="dxa"/>
            <w:vAlign w:val="center"/>
          </w:tcPr>
          <w:p w:rsidR="00D11A65" w:rsidRPr="009E6A21" w:rsidRDefault="00D11A65" w:rsidP="007D43EE">
            <w:pPr>
              <w:jc w:val="center"/>
              <w:rPr>
                <w:rFonts w:ascii="Arial Black" w:hAnsi="Arial Black" w:cs="Arial"/>
              </w:rPr>
            </w:pPr>
            <w:r w:rsidRPr="009E6A21">
              <w:rPr>
                <w:rFonts w:ascii="Arial Black" w:hAnsi="Arial Black" w:cs="Arial"/>
              </w:rPr>
              <w:t>$7,144,295</w:t>
            </w:r>
          </w:p>
        </w:tc>
        <w:tc>
          <w:tcPr>
            <w:tcW w:w="1710" w:type="dxa"/>
            <w:vAlign w:val="center"/>
          </w:tcPr>
          <w:p w:rsidR="00D11A65" w:rsidRPr="009E6A21" w:rsidRDefault="00D11A65" w:rsidP="007D43EE">
            <w:pPr>
              <w:jc w:val="center"/>
              <w:rPr>
                <w:rFonts w:ascii="Arial Black" w:hAnsi="Arial Black" w:cs="Arial"/>
              </w:rPr>
            </w:pPr>
            <w:r w:rsidRPr="009E6A21">
              <w:rPr>
                <w:rFonts w:ascii="Arial Black" w:hAnsi="Arial Black"/>
              </w:rPr>
              <w:t>$9,886,442</w:t>
            </w:r>
          </w:p>
        </w:tc>
        <w:tc>
          <w:tcPr>
            <w:tcW w:w="2160" w:type="dxa"/>
            <w:vAlign w:val="center"/>
          </w:tcPr>
          <w:p w:rsidR="00D11A65" w:rsidRPr="00BF5DEA" w:rsidRDefault="00D11A65" w:rsidP="00D11A65">
            <w:pPr>
              <w:jc w:val="center"/>
              <w:rPr>
                <w:rFonts w:ascii="Arial Black" w:hAnsi="Arial Black"/>
                <w:b/>
                <w:bCs/>
              </w:rPr>
            </w:pPr>
            <w:r w:rsidRPr="00BF5DEA">
              <w:rPr>
                <w:rFonts w:ascii="Arial Black" w:hAnsi="Arial Black"/>
                <w:b/>
                <w:bCs/>
              </w:rPr>
              <w:t>$ 13,415,705</w:t>
            </w:r>
          </w:p>
        </w:tc>
        <w:tc>
          <w:tcPr>
            <w:tcW w:w="1471" w:type="dxa"/>
            <w:vAlign w:val="center"/>
          </w:tcPr>
          <w:p w:rsidR="00D11A65" w:rsidRPr="007D43EE" w:rsidRDefault="00262C11" w:rsidP="009A6C61">
            <w:pPr>
              <w:jc w:val="center"/>
              <w:rPr>
                <w:rFonts w:ascii="Arial Black" w:hAnsi="Arial Black"/>
                <w:b/>
                <w:color w:val="000000"/>
              </w:rPr>
            </w:pPr>
            <w:r>
              <w:rPr>
                <w:rFonts w:ascii="Arial Black" w:hAnsi="Arial Black"/>
                <w:b/>
                <w:color w:val="000000"/>
              </w:rPr>
              <w:t>$12,138,171</w:t>
            </w:r>
          </w:p>
        </w:tc>
        <w:tc>
          <w:tcPr>
            <w:tcW w:w="1157" w:type="dxa"/>
            <w:vAlign w:val="center"/>
          </w:tcPr>
          <w:p w:rsidR="00D11A65" w:rsidRPr="007D43EE" w:rsidRDefault="00262C11" w:rsidP="007D43EE">
            <w:pPr>
              <w:jc w:val="center"/>
              <w:rPr>
                <w:rFonts w:ascii="Arial Black" w:hAnsi="Arial Black"/>
                <w:b/>
                <w:color w:val="000000"/>
              </w:rPr>
            </w:pPr>
            <w:r>
              <w:rPr>
                <w:rFonts w:ascii="Arial Black" w:hAnsi="Arial Black"/>
                <w:b/>
                <w:color w:val="000000"/>
              </w:rPr>
              <w:t>-9.6%</w:t>
            </w:r>
          </w:p>
        </w:tc>
      </w:tr>
      <w:tr w:rsidR="00D11A65" w:rsidRPr="00906096" w:rsidTr="009A6C61">
        <w:trPr>
          <w:trHeight w:val="1194"/>
          <w:jc w:val="center"/>
        </w:trPr>
        <w:tc>
          <w:tcPr>
            <w:tcW w:w="2792" w:type="dxa"/>
          </w:tcPr>
          <w:p w:rsidR="00D11A65" w:rsidRPr="009E6A21" w:rsidRDefault="00D11A65" w:rsidP="009A6C61">
            <w:pPr>
              <w:rPr>
                <w:rFonts w:ascii="Arial Black" w:hAnsi="Arial Black" w:cs="Arial"/>
              </w:rPr>
            </w:pPr>
            <w:r w:rsidRPr="009E6A21">
              <w:rPr>
                <w:rFonts w:ascii="Arial Black" w:hAnsi="Arial Black" w:cs="Arial"/>
              </w:rPr>
              <w:t xml:space="preserve">Money Saved in Tax Prep Fees </w:t>
            </w:r>
            <w:r w:rsidRPr="009E6A21">
              <w:rPr>
                <w:rFonts w:ascii="Arial Black" w:hAnsi="Arial Black" w:cs="Arial"/>
                <w:sz w:val="18"/>
                <w:szCs w:val="18"/>
              </w:rPr>
              <w:t>($</w:t>
            </w:r>
            <w:r w:rsidR="009A6C61">
              <w:rPr>
                <w:rFonts w:ascii="Arial Black" w:hAnsi="Arial Black" w:cs="Arial"/>
                <w:sz w:val="18"/>
                <w:szCs w:val="18"/>
              </w:rPr>
              <w:t xml:space="preserve">150 </w:t>
            </w:r>
            <w:r w:rsidRPr="009E6A21">
              <w:rPr>
                <w:rFonts w:ascii="Arial Black" w:hAnsi="Arial Black" w:cs="Arial"/>
                <w:sz w:val="18"/>
                <w:szCs w:val="18"/>
              </w:rPr>
              <w:t>average cost per return</w:t>
            </w:r>
            <w:r w:rsidR="009A6C61">
              <w:rPr>
                <w:rFonts w:ascii="Arial Black" w:hAnsi="Arial Black" w:cs="Arial"/>
                <w:sz w:val="18"/>
                <w:szCs w:val="18"/>
              </w:rPr>
              <w:t xml:space="preserve">) </w:t>
            </w:r>
          </w:p>
        </w:tc>
        <w:tc>
          <w:tcPr>
            <w:tcW w:w="1726" w:type="dxa"/>
            <w:vAlign w:val="center"/>
          </w:tcPr>
          <w:p w:rsidR="00D11A65" w:rsidRPr="009E6A21" w:rsidRDefault="00D11A65" w:rsidP="007D43EE">
            <w:pPr>
              <w:jc w:val="center"/>
              <w:rPr>
                <w:rFonts w:ascii="Arial Black" w:hAnsi="Arial Black" w:cs="Arial"/>
              </w:rPr>
            </w:pPr>
            <w:r w:rsidRPr="009E6A21">
              <w:rPr>
                <w:rFonts w:ascii="Arial Black" w:hAnsi="Arial Black" w:cs="Arial"/>
              </w:rPr>
              <w:t>$2,752,950</w:t>
            </w:r>
          </w:p>
        </w:tc>
        <w:tc>
          <w:tcPr>
            <w:tcW w:w="1710" w:type="dxa"/>
            <w:vAlign w:val="center"/>
          </w:tcPr>
          <w:p w:rsidR="00D11A65" w:rsidRPr="009E6A21" w:rsidRDefault="00D11A65" w:rsidP="007D43EE">
            <w:pPr>
              <w:jc w:val="center"/>
              <w:rPr>
                <w:rFonts w:ascii="Arial Black" w:hAnsi="Arial Black" w:cs="Arial"/>
              </w:rPr>
            </w:pPr>
            <w:r w:rsidRPr="009E6A21">
              <w:rPr>
                <w:rFonts w:ascii="Arial Black" w:eastAsia="Times New Roman" w:hAnsi="Arial Black" w:cs="Times New Roman"/>
              </w:rPr>
              <w:t>$2,758,200</w:t>
            </w:r>
          </w:p>
        </w:tc>
        <w:tc>
          <w:tcPr>
            <w:tcW w:w="2160" w:type="dxa"/>
            <w:vAlign w:val="center"/>
          </w:tcPr>
          <w:p w:rsidR="00D11A65" w:rsidRPr="00BF5DEA" w:rsidRDefault="00D11A65" w:rsidP="007D43EE">
            <w:pPr>
              <w:jc w:val="center"/>
              <w:rPr>
                <w:rFonts w:ascii="Arial Black" w:hAnsi="Arial Black"/>
              </w:rPr>
            </w:pPr>
            <w:r>
              <w:rPr>
                <w:rFonts w:ascii="Arial Black" w:hAnsi="Arial Black"/>
              </w:rPr>
              <w:t>3,363,300</w:t>
            </w:r>
          </w:p>
        </w:tc>
        <w:tc>
          <w:tcPr>
            <w:tcW w:w="1471" w:type="dxa"/>
            <w:vAlign w:val="center"/>
          </w:tcPr>
          <w:p w:rsidR="00D11A65" w:rsidRPr="007D43EE" w:rsidRDefault="00262C11" w:rsidP="009A6C61">
            <w:pPr>
              <w:jc w:val="center"/>
              <w:rPr>
                <w:rFonts w:ascii="Arial Black" w:hAnsi="Arial Black"/>
                <w:b/>
                <w:color w:val="000000"/>
              </w:rPr>
            </w:pPr>
            <w:r>
              <w:rPr>
                <w:rFonts w:ascii="Arial Black" w:hAnsi="Arial Black"/>
                <w:b/>
                <w:color w:val="000000"/>
              </w:rPr>
              <w:t>$3,142,200</w:t>
            </w:r>
          </w:p>
        </w:tc>
        <w:tc>
          <w:tcPr>
            <w:tcW w:w="1157" w:type="dxa"/>
            <w:vAlign w:val="center"/>
          </w:tcPr>
          <w:p w:rsidR="00D11A65" w:rsidRPr="007D43EE" w:rsidRDefault="00262C11" w:rsidP="007D43EE">
            <w:pPr>
              <w:jc w:val="center"/>
              <w:rPr>
                <w:rFonts w:ascii="Arial Black" w:hAnsi="Arial Black"/>
                <w:b/>
                <w:color w:val="000000"/>
              </w:rPr>
            </w:pPr>
            <w:r>
              <w:rPr>
                <w:rFonts w:ascii="Arial Black" w:hAnsi="Arial Black"/>
                <w:b/>
                <w:color w:val="000000"/>
              </w:rPr>
              <w:t>-6.6%</w:t>
            </w:r>
          </w:p>
        </w:tc>
      </w:tr>
      <w:tr w:rsidR="00D11A65" w:rsidRPr="00906096" w:rsidTr="00D11A65">
        <w:trPr>
          <w:trHeight w:val="349"/>
          <w:jc w:val="center"/>
        </w:trPr>
        <w:tc>
          <w:tcPr>
            <w:tcW w:w="2792" w:type="dxa"/>
          </w:tcPr>
          <w:p w:rsidR="00D11A65" w:rsidRPr="009E6A21" w:rsidRDefault="00D11A65" w:rsidP="00034FA0">
            <w:pPr>
              <w:rPr>
                <w:rFonts w:ascii="Arial Black" w:hAnsi="Arial Black" w:cs="Arial"/>
              </w:rPr>
            </w:pPr>
            <w:r w:rsidRPr="009E6A21">
              <w:rPr>
                <w:rFonts w:ascii="Arial Black" w:hAnsi="Arial Black" w:cs="Arial"/>
              </w:rPr>
              <w:t>Total Calls to 2-1-1</w:t>
            </w:r>
          </w:p>
        </w:tc>
        <w:tc>
          <w:tcPr>
            <w:tcW w:w="1726" w:type="dxa"/>
            <w:vAlign w:val="center"/>
          </w:tcPr>
          <w:p w:rsidR="00D11A65" w:rsidRPr="009E6A21" w:rsidRDefault="00D11A65" w:rsidP="007D43EE">
            <w:pPr>
              <w:jc w:val="center"/>
              <w:rPr>
                <w:rFonts w:ascii="Arial Black" w:hAnsi="Arial Black" w:cs="Arial"/>
              </w:rPr>
            </w:pPr>
            <w:r w:rsidRPr="009E6A21">
              <w:rPr>
                <w:rFonts w:ascii="Arial Black" w:hAnsi="Arial Black" w:cs="Arial"/>
              </w:rPr>
              <w:t>26,500</w:t>
            </w:r>
          </w:p>
        </w:tc>
        <w:tc>
          <w:tcPr>
            <w:tcW w:w="1710" w:type="dxa"/>
            <w:vAlign w:val="center"/>
          </w:tcPr>
          <w:p w:rsidR="00D11A65" w:rsidRPr="009E6A21" w:rsidRDefault="00D11A65" w:rsidP="007D43EE">
            <w:pPr>
              <w:jc w:val="center"/>
              <w:rPr>
                <w:rFonts w:ascii="Arial Black" w:hAnsi="Arial Black" w:cs="Arial"/>
              </w:rPr>
            </w:pPr>
            <w:r w:rsidRPr="009E6A21">
              <w:rPr>
                <w:rFonts w:ascii="Arial Black" w:eastAsia="Times New Roman" w:hAnsi="Arial Black" w:cs="Times New Roman"/>
              </w:rPr>
              <w:t>27,035</w:t>
            </w:r>
          </w:p>
        </w:tc>
        <w:tc>
          <w:tcPr>
            <w:tcW w:w="2160" w:type="dxa"/>
            <w:vAlign w:val="center"/>
          </w:tcPr>
          <w:p w:rsidR="00D11A65" w:rsidRPr="009E6A21" w:rsidRDefault="00D11A65" w:rsidP="007D43EE">
            <w:pPr>
              <w:jc w:val="center"/>
              <w:rPr>
                <w:rFonts w:ascii="Arial Black" w:hAnsi="Arial Black" w:cs="Arial"/>
              </w:rPr>
            </w:pPr>
            <w:r>
              <w:rPr>
                <w:rFonts w:ascii="Arial Black" w:hAnsi="Arial Black" w:cs="Arial"/>
              </w:rPr>
              <w:t>21,851</w:t>
            </w:r>
          </w:p>
        </w:tc>
        <w:tc>
          <w:tcPr>
            <w:tcW w:w="1471" w:type="dxa"/>
          </w:tcPr>
          <w:p w:rsidR="00D11A65" w:rsidRPr="007D43EE" w:rsidRDefault="009A6C61" w:rsidP="00034FA0">
            <w:pPr>
              <w:rPr>
                <w:rFonts w:ascii="Arial Black" w:hAnsi="Arial Black" w:cs="Arial"/>
              </w:rPr>
            </w:pPr>
            <w:r>
              <w:rPr>
                <w:rFonts w:ascii="Arial Black" w:hAnsi="Arial Black" w:cs="Arial"/>
              </w:rPr>
              <w:t>17,671</w:t>
            </w:r>
          </w:p>
        </w:tc>
        <w:tc>
          <w:tcPr>
            <w:tcW w:w="1157" w:type="dxa"/>
          </w:tcPr>
          <w:p w:rsidR="00D11A65" w:rsidRPr="007D43EE" w:rsidRDefault="009A6C61" w:rsidP="00034FA0">
            <w:pPr>
              <w:rPr>
                <w:rFonts w:ascii="Arial Black" w:hAnsi="Arial Black" w:cs="Arial"/>
              </w:rPr>
            </w:pPr>
            <w:r>
              <w:rPr>
                <w:rFonts w:ascii="Arial Black" w:hAnsi="Arial Black" w:cs="Arial"/>
              </w:rPr>
              <w:t>-19.2</w:t>
            </w:r>
            <w:r w:rsidR="00262C11">
              <w:rPr>
                <w:rFonts w:ascii="Arial Black" w:hAnsi="Arial Black" w:cs="Arial"/>
              </w:rPr>
              <w:t>%</w:t>
            </w:r>
          </w:p>
        </w:tc>
      </w:tr>
    </w:tbl>
    <w:p w:rsidR="006D7B9C" w:rsidRPr="003E1711" w:rsidRDefault="006D7B9C" w:rsidP="00A47160">
      <w:pPr>
        <w:spacing w:before="100" w:beforeAutospacing="1" w:after="100" w:afterAutospacing="1"/>
        <w:jc w:val="center"/>
        <w:rPr>
          <w:rFonts w:ascii="Arial Black" w:eastAsia="Times New Roman" w:hAnsi="Arial Black" w:cs="Times New Roman"/>
          <w:b/>
          <w:color w:val="4F6228" w:themeColor="accent3" w:themeShade="80"/>
          <w:sz w:val="28"/>
          <w:szCs w:val="28"/>
          <w:u w:val="single"/>
        </w:rPr>
      </w:pPr>
      <w:r w:rsidRPr="003E1711">
        <w:rPr>
          <w:rFonts w:ascii="Arial Black" w:eastAsia="Times New Roman" w:hAnsi="Arial Black" w:cs="Times New Roman"/>
          <w:b/>
          <w:color w:val="4F6228" w:themeColor="accent3" w:themeShade="80"/>
          <w:sz w:val="28"/>
          <w:szCs w:val="28"/>
          <w:u w:val="single"/>
        </w:rPr>
        <w:t>20</w:t>
      </w:r>
      <w:r w:rsidR="000A2817" w:rsidRPr="003E1711">
        <w:rPr>
          <w:rFonts w:ascii="Arial Black" w:eastAsia="Times New Roman" w:hAnsi="Arial Black" w:cs="Times New Roman"/>
          <w:b/>
          <w:color w:val="4F6228" w:themeColor="accent3" w:themeShade="80"/>
          <w:sz w:val="28"/>
          <w:szCs w:val="28"/>
          <w:u w:val="single"/>
        </w:rPr>
        <w:t>1</w:t>
      </w:r>
      <w:r w:rsidR="00D11A65" w:rsidRPr="003E1711">
        <w:rPr>
          <w:rFonts w:ascii="Arial Black" w:eastAsia="Times New Roman" w:hAnsi="Arial Black" w:cs="Times New Roman"/>
          <w:b/>
          <w:color w:val="4F6228" w:themeColor="accent3" w:themeShade="80"/>
          <w:sz w:val="28"/>
          <w:szCs w:val="28"/>
          <w:u w:val="single"/>
        </w:rPr>
        <w:t>1</w:t>
      </w:r>
      <w:r w:rsidRPr="003E1711">
        <w:rPr>
          <w:rFonts w:ascii="Arial Black" w:eastAsia="Times New Roman" w:hAnsi="Arial Black" w:cs="Times New Roman"/>
          <w:b/>
          <w:color w:val="4F6228" w:themeColor="accent3" w:themeShade="80"/>
          <w:sz w:val="28"/>
          <w:szCs w:val="28"/>
          <w:u w:val="single"/>
        </w:rPr>
        <w:t xml:space="preserve"> Season Highlights</w:t>
      </w:r>
    </w:p>
    <w:p w:rsidR="00D7320E" w:rsidRPr="00D7320E" w:rsidRDefault="00D7320E" w:rsidP="002523B5">
      <w:pPr>
        <w:pStyle w:val="ListParagraph"/>
        <w:numPr>
          <w:ilvl w:val="0"/>
          <w:numId w:val="3"/>
        </w:numPr>
        <w:spacing w:before="100" w:beforeAutospacing="1" w:after="100" w:afterAutospacing="1"/>
        <w:rPr>
          <w:rFonts w:ascii="Arial Narrow" w:eastAsia="Times New Roman" w:hAnsi="Arial Narrow" w:cs="Times New Roman"/>
          <w:sz w:val="24"/>
          <w:szCs w:val="24"/>
        </w:rPr>
      </w:pPr>
      <w:r w:rsidRPr="00D7320E">
        <w:rPr>
          <w:rFonts w:ascii="Arial Narrow" w:eastAsia="Times New Roman" w:hAnsi="Arial Narrow" w:cs="Times New Roman"/>
          <w:color w:val="000000"/>
          <w:sz w:val="24"/>
          <w:szCs w:val="24"/>
        </w:rPr>
        <w:t xml:space="preserve">The TN DHS </w:t>
      </w:r>
      <w:smartTag w:uri="urn:schemas-microsoft-com:office:smarttags" w:element="stockticker">
        <w:r w:rsidRPr="00D7320E">
          <w:rPr>
            <w:rFonts w:ascii="Arial Narrow" w:eastAsia="Times New Roman" w:hAnsi="Arial Narrow" w:cs="Times New Roman"/>
            <w:color w:val="000000"/>
            <w:sz w:val="24"/>
            <w:szCs w:val="24"/>
          </w:rPr>
          <w:t>VITA</w:t>
        </w:r>
      </w:smartTag>
      <w:r w:rsidRPr="00D7320E">
        <w:rPr>
          <w:rFonts w:ascii="Arial Narrow" w:eastAsia="Times New Roman" w:hAnsi="Arial Narrow" w:cs="Times New Roman"/>
          <w:color w:val="000000"/>
          <w:sz w:val="24"/>
          <w:szCs w:val="24"/>
        </w:rPr>
        <w:t xml:space="preserve"> grant largely supported outreach of the Earned Income Tax Credit among TANF eligible tax filers across the state. While, TAFI saw an overall 7% decrease in number of tax filers from the 2010 tax season, the majority of the participating coalitions experienced a 19.7% increase in the number of returns and 6.5% increase in EITC filers. Unfortunately, three of the </w:t>
      </w:r>
      <w:smartTag w:uri="urn:schemas-microsoft-com:office:smarttags" w:element="stockticker">
        <w:r w:rsidRPr="00D7320E">
          <w:rPr>
            <w:rFonts w:ascii="Arial Narrow" w:eastAsia="Times New Roman" w:hAnsi="Arial Narrow" w:cs="Times New Roman"/>
            <w:color w:val="000000"/>
            <w:sz w:val="24"/>
            <w:szCs w:val="24"/>
          </w:rPr>
          <w:t>VITA</w:t>
        </w:r>
      </w:smartTag>
      <w:r w:rsidRPr="00D7320E">
        <w:rPr>
          <w:rFonts w:ascii="Arial Narrow" w:eastAsia="Times New Roman" w:hAnsi="Arial Narrow" w:cs="Times New Roman"/>
          <w:color w:val="000000"/>
          <w:sz w:val="24"/>
          <w:szCs w:val="24"/>
        </w:rPr>
        <w:t xml:space="preserve"> sites experienced decreases</w:t>
      </w:r>
      <w:r>
        <w:rPr>
          <w:rFonts w:ascii="Arial Narrow" w:eastAsia="Times New Roman" w:hAnsi="Arial Narrow" w:cs="Times New Roman"/>
          <w:color w:val="000000"/>
          <w:sz w:val="24"/>
          <w:szCs w:val="24"/>
        </w:rPr>
        <w:t xml:space="preserve"> (United Way of Metropolitan Nashville, Urban League of Greater Chattanooga and Mid Cumberland Community Action Agency)</w:t>
      </w:r>
      <w:r w:rsidRPr="00D7320E">
        <w:rPr>
          <w:rFonts w:ascii="Arial Narrow" w:eastAsia="Times New Roman" w:hAnsi="Arial Narrow" w:cs="Times New Roman"/>
          <w:color w:val="000000"/>
          <w:sz w:val="24"/>
          <w:szCs w:val="24"/>
        </w:rPr>
        <w:t xml:space="preserve">. The decreases </w:t>
      </w:r>
      <w:r>
        <w:rPr>
          <w:rFonts w:ascii="Arial Narrow" w:eastAsia="Times New Roman" w:hAnsi="Arial Narrow" w:cs="Times New Roman"/>
          <w:color w:val="000000"/>
          <w:sz w:val="24"/>
          <w:szCs w:val="24"/>
        </w:rPr>
        <w:t xml:space="preserve">in Nashville </w:t>
      </w:r>
      <w:r w:rsidRPr="00D7320E">
        <w:rPr>
          <w:rFonts w:ascii="Arial Narrow" w:eastAsia="Times New Roman" w:hAnsi="Arial Narrow" w:cs="Times New Roman"/>
          <w:color w:val="000000"/>
          <w:sz w:val="24"/>
          <w:szCs w:val="24"/>
        </w:rPr>
        <w:t xml:space="preserve">can be attributed to the last minute loss of 8 </w:t>
      </w:r>
      <w:smartTag w:uri="urn:schemas-microsoft-com:office:smarttags" w:element="stockticker">
        <w:r w:rsidRPr="00D7320E">
          <w:rPr>
            <w:rFonts w:ascii="Arial Narrow" w:eastAsia="Times New Roman" w:hAnsi="Arial Narrow" w:cs="Times New Roman"/>
            <w:color w:val="000000"/>
            <w:sz w:val="24"/>
            <w:szCs w:val="24"/>
          </w:rPr>
          <w:t>VITA</w:t>
        </w:r>
      </w:smartTag>
      <w:r w:rsidRPr="00D7320E">
        <w:rPr>
          <w:rFonts w:ascii="Arial Narrow" w:eastAsia="Times New Roman" w:hAnsi="Arial Narrow" w:cs="Times New Roman"/>
          <w:color w:val="000000"/>
          <w:sz w:val="24"/>
          <w:szCs w:val="24"/>
        </w:rPr>
        <w:t xml:space="preserve"> sites</w:t>
      </w:r>
      <w:r w:rsidR="00E64042">
        <w:rPr>
          <w:rFonts w:ascii="Arial Narrow" w:eastAsia="Times New Roman" w:hAnsi="Arial Narrow" w:cs="Times New Roman"/>
          <w:color w:val="000000"/>
          <w:sz w:val="24"/>
          <w:szCs w:val="24"/>
        </w:rPr>
        <w:t xml:space="preserve"> due to the inability of the anticipated sites to continue providing free space, equipment and/or personnel</w:t>
      </w:r>
      <w:r>
        <w:rPr>
          <w:rFonts w:ascii="Arial Narrow" w:eastAsia="Times New Roman" w:hAnsi="Arial Narrow" w:cs="Times New Roman"/>
          <w:color w:val="000000"/>
          <w:sz w:val="24"/>
          <w:szCs w:val="24"/>
        </w:rPr>
        <w:t>. Mid Cumberland Community Action Agency</w:t>
      </w:r>
      <w:r w:rsidR="002523B5">
        <w:rPr>
          <w:rFonts w:ascii="Arial Narrow" w:eastAsia="Times New Roman" w:hAnsi="Arial Narrow" w:cs="Times New Roman"/>
          <w:color w:val="000000"/>
          <w:sz w:val="24"/>
          <w:szCs w:val="24"/>
        </w:rPr>
        <w:t xml:space="preserve"> experienced significant tax software issues that resulted in significant disruptions of service.</w:t>
      </w:r>
      <w:r w:rsidR="00E64042">
        <w:rPr>
          <w:rFonts w:ascii="Arial Narrow" w:eastAsia="Times New Roman" w:hAnsi="Arial Narrow" w:cs="Times New Roman"/>
          <w:color w:val="000000"/>
          <w:sz w:val="24"/>
          <w:szCs w:val="24"/>
        </w:rPr>
        <w:t xml:space="preserve"> </w:t>
      </w:r>
      <w:r w:rsidR="000E30B8">
        <w:rPr>
          <w:rFonts w:ascii="Arial Narrow" w:eastAsia="Times New Roman" w:hAnsi="Arial Narrow" w:cs="Times New Roman"/>
          <w:color w:val="000000"/>
          <w:sz w:val="24"/>
          <w:szCs w:val="24"/>
        </w:rPr>
        <w:t xml:space="preserve"> Due to significant errors in the data collection process, Urban League of Greater Chattanooga reports a 33% increase using one tax software reporting tool and a 20% decrease when using the NTA tool – the preferred data collection tool sponsored by the Annie E. Casey Foundation. </w:t>
      </w:r>
      <w:r w:rsidRPr="00D7320E">
        <w:rPr>
          <w:rFonts w:ascii="Arial Narrow" w:eastAsia="Times New Roman" w:hAnsi="Arial Narrow" w:cs="Times New Roman"/>
          <w:color w:val="000000"/>
          <w:sz w:val="24"/>
          <w:szCs w:val="24"/>
        </w:rPr>
        <w:t>Additionally, the proposed Restore the Dream sites in Nashville w</w:t>
      </w:r>
      <w:r w:rsidR="002523B5">
        <w:rPr>
          <w:rFonts w:ascii="Arial Narrow" w:eastAsia="Times New Roman" w:hAnsi="Arial Narrow" w:cs="Times New Roman"/>
          <w:color w:val="000000"/>
          <w:sz w:val="24"/>
          <w:szCs w:val="24"/>
        </w:rPr>
        <w:t>ere</w:t>
      </w:r>
      <w:r w:rsidRPr="00D7320E">
        <w:rPr>
          <w:rFonts w:ascii="Arial Narrow" w:eastAsia="Times New Roman" w:hAnsi="Arial Narrow" w:cs="Times New Roman"/>
          <w:color w:val="000000"/>
          <w:sz w:val="24"/>
          <w:szCs w:val="24"/>
        </w:rPr>
        <w:t xml:space="preserve"> unrealized due to unexpected decision by </w:t>
      </w:r>
      <w:smartTag w:uri="urn:schemas-microsoft-com:office:smarttags" w:element="stockticker">
        <w:r w:rsidRPr="00D7320E">
          <w:rPr>
            <w:rFonts w:ascii="Arial Narrow" w:eastAsia="Times New Roman" w:hAnsi="Arial Narrow" w:cs="Times New Roman"/>
            <w:color w:val="000000"/>
            <w:sz w:val="24"/>
            <w:szCs w:val="24"/>
          </w:rPr>
          <w:t>IRS</w:t>
        </w:r>
      </w:smartTag>
      <w:r w:rsidRPr="00D7320E">
        <w:rPr>
          <w:rFonts w:ascii="Arial Narrow" w:eastAsia="Times New Roman" w:hAnsi="Arial Narrow" w:cs="Times New Roman"/>
          <w:color w:val="000000"/>
          <w:sz w:val="24"/>
          <w:szCs w:val="24"/>
        </w:rPr>
        <w:t xml:space="preserve"> that prevented </w:t>
      </w:r>
      <w:smartTag w:uri="urn:schemas-microsoft-com:office:smarttags" w:element="stockticker">
        <w:r w:rsidRPr="00D7320E">
          <w:rPr>
            <w:rFonts w:ascii="Arial Narrow" w:eastAsia="Times New Roman" w:hAnsi="Arial Narrow" w:cs="Times New Roman"/>
            <w:color w:val="000000"/>
            <w:sz w:val="24"/>
            <w:szCs w:val="24"/>
          </w:rPr>
          <w:t>VITA</w:t>
        </w:r>
      </w:smartTag>
      <w:r w:rsidRPr="00D7320E">
        <w:rPr>
          <w:rFonts w:ascii="Arial Narrow" w:eastAsia="Times New Roman" w:hAnsi="Arial Narrow" w:cs="Times New Roman"/>
          <w:color w:val="000000"/>
          <w:sz w:val="24"/>
          <w:szCs w:val="24"/>
        </w:rPr>
        <w:t xml:space="preserve"> sites from preparing Casualty Loss tax returns for flood victims.  </w:t>
      </w:r>
    </w:p>
    <w:p w:rsidR="00D7320E" w:rsidRPr="00D7320E" w:rsidRDefault="00D7320E" w:rsidP="00D7320E">
      <w:pPr>
        <w:pStyle w:val="ListParagraph"/>
        <w:numPr>
          <w:ilvl w:val="0"/>
          <w:numId w:val="3"/>
        </w:numPr>
        <w:spacing w:before="100" w:beforeAutospacing="1" w:after="100" w:afterAutospacing="1"/>
        <w:rPr>
          <w:rFonts w:ascii="Arial Narrow" w:eastAsia="Times New Roman" w:hAnsi="Arial Narrow" w:cs="Times New Roman"/>
          <w:sz w:val="24"/>
          <w:szCs w:val="24"/>
        </w:rPr>
      </w:pPr>
      <w:r w:rsidRPr="00D7320E">
        <w:rPr>
          <w:rFonts w:ascii="Arial Narrow" w:eastAsia="Times New Roman" w:hAnsi="Arial Narrow" w:cs="Times New Roman"/>
          <w:sz w:val="24"/>
          <w:szCs w:val="24"/>
        </w:rPr>
        <w:t xml:space="preserve">The Tennessee Department of Human Services provided a $372,000 grant to fund several new projects for ten (10) regional coalitions in Tennessee, saving low and moderate income earners over $3 million in tax preparation fee. </w:t>
      </w:r>
    </w:p>
    <w:p w:rsidR="00D7320E" w:rsidRDefault="00D7320E" w:rsidP="00D7320E">
      <w:pPr>
        <w:pStyle w:val="ListParagraph"/>
        <w:numPr>
          <w:ilvl w:val="0"/>
          <w:numId w:val="3"/>
        </w:numPr>
        <w:spacing w:before="100" w:beforeAutospacing="1" w:after="100" w:afterAutospacing="1"/>
        <w:rPr>
          <w:rFonts w:ascii="Arial Narrow" w:eastAsia="Times New Roman" w:hAnsi="Arial Narrow" w:cs="Times New Roman"/>
          <w:sz w:val="24"/>
          <w:szCs w:val="24"/>
        </w:rPr>
      </w:pPr>
      <w:r>
        <w:rPr>
          <w:rFonts w:ascii="Arial Narrow" w:eastAsia="Times New Roman" w:hAnsi="Arial Narrow" w:cs="Times New Roman"/>
          <w:sz w:val="24"/>
          <w:szCs w:val="24"/>
        </w:rPr>
        <w:t xml:space="preserve">With the DHS grant funds, TAFI operated 69 VITA sites across the state, serving 42 counties. This funding strengthened VITA sites through improved Site Coordinator training and management, connected VITA clients with community financial stability resources such as financial education classes financial stability calendar, My Money Plans and My Money Tree education guide. </w:t>
      </w:r>
    </w:p>
    <w:p w:rsidR="00D7320E" w:rsidRDefault="00D7320E" w:rsidP="00D7320E">
      <w:pPr>
        <w:pStyle w:val="ListParagraph"/>
        <w:numPr>
          <w:ilvl w:val="0"/>
          <w:numId w:val="3"/>
        </w:numPr>
        <w:spacing w:before="100" w:beforeAutospacing="1" w:after="100" w:afterAutospacing="1"/>
        <w:rPr>
          <w:rFonts w:ascii="Arial Narrow" w:eastAsia="Times New Roman" w:hAnsi="Arial Narrow" w:cs="Times New Roman"/>
          <w:sz w:val="24"/>
          <w:szCs w:val="24"/>
        </w:rPr>
      </w:pPr>
      <w:r w:rsidRPr="00201A4B">
        <w:rPr>
          <w:rFonts w:ascii="Arial Narrow" w:eastAsia="Times New Roman" w:hAnsi="Arial Narrow" w:cs="Times New Roman"/>
          <w:sz w:val="24"/>
          <w:szCs w:val="24"/>
        </w:rPr>
        <w:lastRenderedPageBreak/>
        <w:t>TAFI was awarded the 1</w:t>
      </w:r>
      <w:r>
        <w:rPr>
          <w:rFonts w:ascii="Arial Narrow" w:eastAsia="Times New Roman" w:hAnsi="Arial Narrow" w:cs="Times New Roman"/>
          <w:sz w:val="24"/>
          <w:szCs w:val="24"/>
        </w:rPr>
        <w:t>3</w:t>
      </w:r>
      <w:r w:rsidRPr="00201A4B">
        <w:rPr>
          <w:rFonts w:ascii="Arial Narrow" w:eastAsia="Times New Roman" w:hAnsi="Arial Narrow" w:cs="Times New Roman"/>
          <w:sz w:val="24"/>
          <w:szCs w:val="24"/>
          <w:vertAlign w:val="superscript"/>
        </w:rPr>
        <w:t>th</w:t>
      </w:r>
      <w:r w:rsidRPr="00201A4B">
        <w:rPr>
          <w:rFonts w:ascii="Arial Narrow" w:eastAsia="Times New Roman" w:hAnsi="Arial Narrow" w:cs="Times New Roman"/>
          <w:sz w:val="24"/>
          <w:szCs w:val="24"/>
        </w:rPr>
        <w:t xml:space="preserve"> largest VITA grant</w:t>
      </w:r>
      <w:r>
        <w:rPr>
          <w:rFonts w:ascii="Arial Narrow" w:eastAsia="Times New Roman" w:hAnsi="Arial Narrow" w:cs="Times New Roman"/>
          <w:sz w:val="24"/>
          <w:szCs w:val="24"/>
        </w:rPr>
        <w:t xml:space="preserve"> ($142,000)</w:t>
      </w:r>
      <w:r w:rsidRPr="00201A4B">
        <w:rPr>
          <w:rFonts w:ascii="Arial Narrow" w:eastAsia="Times New Roman" w:hAnsi="Arial Narrow" w:cs="Times New Roman"/>
          <w:sz w:val="24"/>
          <w:szCs w:val="24"/>
        </w:rPr>
        <w:t xml:space="preserve"> in the country from the Internal Revenue Services. This allowed expansion of </w:t>
      </w:r>
      <w:r>
        <w:rPr>
          <w:rFonts w:ascii="Arial Narrow" w:eastAsia="Times New Roman" w:hAnsi="Arial Narrow" w:cs="Times New Roman"/>
          <w:sz w:val="24"/>
          <w:szCs w:val="24"/>
        </w:rPr>
        <w:t>VITA into 4 additional rural counties.</w:t>
      </w:r>
    </w:p>
    <w:p w:rsidR="00D7320E" w:rsidRPr="006575BB" w:rsidRDefault="00D7320E" w:rsidP="00D7320E">
      <w:pPr>
        <w:pStyle w:val="ListParagraph"/>
        <w:numPr>
          <w:ilvl w:val="0"/>
          <w:numId w:val="3"/>
        </w:numPr>
        <w:spacing w:before="100" w:beforeAutospacing="1" w:after="100" w:afterAutospacing="1"/>
        <w:rPr>
          <w:rFonts w:ascii="Arial Narrow" w:eastAsia="Times New Roman" w:hAnsi="Arial Narrow" w:cs="Times New Roman"/>
          <w:sz w:val="24"/>
          <w:szCs w:val="24"/>
        </w:rPr>
      </w:pPr>
      <w:r w:rsidRPr="006575BB">
        <w:rPr>
          <w:rFonts w:ascii="Arial Narrow" w:eastAsia="Times New Roman" w:hAnsi="Arial Narrow" w:cs="Times New Roman"/>
          <w:sz w:val="24"/>
          <w:szCs w:val="24"/>
        </w:rPr>
        <w:t xml:space="preserve">To serve a greater population, an online do-it-yourself filing option was available to VITA clients resulting in </w:t>
      </w:r>
      <w:r>
        <w:rPr>
          <w:rFonts w:ascii="Arial Narrow" w:eastAsia="Times New Roman" w:hAnsi="Arial Narrow" w:cs="Times New Roman"/>
          <w:sz w:val="24"/>
          <w:szCs w:val="24"/>
        </w:rPr>
        <w:t>181</w:t>
      </w:r>
      <w:r w:rsidRPr="006575BB">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tax returns with 37.5% of those claiming the Earned Income Tax Credit and resulting in $282,967 in federal refunds.</w:t>
      </w:r>
      <w:r w:rsidRPr="006575BB">
        <w:rPr>
          <w:rFonts w:ascii="Arial Narrow" w:eastAsia="Times New Roman" w:hAnsi="Arial Narrow" w:cs="Times New Roman"/>
          <w:sz w:val="24"/>
          <w:szCs w:val="24"/>
        </w:rPr>
        <w:t xml:space="preserve"> </w:t>
      </w:r>
    </w:p>
    <w:p w:rsidR="00D7320E" w:rsidRPr="00F5303E" w:rsidRDefault="00D7320E" w:rsidP="00D7320E">
      <w:pPr>
        <w:pStyle w:val="ListParagraph"/>
        <w:numPr>
          <w:ilvl w:val="0"/>
          <w:numId w:val="3"/>
        </w:numPr>
        <w:spacing w:before="100" w:beforeAutospacing="1" w:after="100" w:afterAutospacing="1"/>
        <w:rPr>
          <w:rFonts w:ascii="Arial Narrow" w:eastAsia="Times New Roman" w:hAnsi="Arial Narrow" w:cs="Times New Roman"/>
          <w:sz w:val="24"/>
          <w:szCs w:val="24"/>
        </w:rPr>
      </w:pPr>
      <w:r w:rsidRPr="00F5303E">
        <w:rPr>
          <w:rFonts w:ascii="Arial Narrow" w:eastAsia="Times New Roman" w:hAnsi="Arial Narrow" w:cs="Times New Roman"/>
          <w:sz w:val="24"/>
          <w:szCs w:val="24"/>
        </w:rPr>
        <w:t>TAFI partnered with the Tennessee Association of Broadcasters and United Way of Metropolitan Nashville to produce and distribute radio and television public service announcements throughout the state. The television PSA also featured newly elected Governor Bill Haslam. Airplay across the state was valued at $</w:t>
      </w:r>
      <w:r>
        <w:rPr>
          <w:rFonts w:ascii="Arial Narrow" w:eastAsia="Times New Roman" w:hAnsi="Arial Narrow" w:cs="Times New Roman"/>
          <w:sz w:val="24"/>
          <w:szCs w:val="24"/>
        </w:rPr>
        <w:t xml:space="preserve"> $112,431.00. This represented an investment ratio of 8-1. </w:t>
      </w:r>
      <w:r w:rsidRPr="00F5303E">
        <w:rPr>
          <w:rFonts w:ascii="Arial Narrow" w:eastAsia="Times New Roman" w:hAnsi="Arial Narrow" w:cs="Times New Roman"/>
          <w:sz w:val="24"/>
          <w:szCs w:val="24"/>
        </w:rPr>
        <w:t xml:space="preserve"> </w:t>
      </w:r>
    </w:p>
    <w:p w:rsidR="00D7320E" w:rsidRDefault="00D7320E" w:rsidP="00D7320E">
      <w:pPr>
        <w:pStyle w:val="ListParagraph"/>
        <w:numPr>
          <w:ilvl w:val="0"/>
          <w:numId w:val="3"/>
        </w:numPr>
        <w:spacing w:before="100" w:beforeAutospacing="1" w:after="100" w:afterAutospacing="1"/>
        <w:rPr>
          <w:rFonts w:ascii="Arial Narrow" w:eastAsia="Times New Roman" w:hAnsi="Arial Narrow" w:cs="Times New Roman"/>
          <w:sz w:val="24"/>
          <w:szCs w:val="24"/>
        </w:rPr>
      </w:pPr>
      <w:r>
        <w:rPr>
          <w:rFonts w:ascii="Arial Narrow" w:eastAsia="Times New Roman" w:hAnsi="Arial Narrow" w:cs="Times New Roman"/>
          <w:sz w:val="24"/>
          <w:szCs w:val="24"/>
        </w:rPr>
        <w:t xml:space="preserve">TAFI produced a My Money Tree financial </w:t>
      </w:r>
      <w:r w:rsidR="002523B5">
        <w:rPr>
          <w:rFonts w:ascii="Arial Narrow" w:eastAsia="Times New Roman" w:hAnsi="Arial Narrow" w:cs="Times New Roman"/>
          <w:sz w:val="24"/>
          <w:szCs w:val="24"/>
        </w:rPr>
        <w:t>supplement</w:t>
      </w:r>
      <w:r>
        <w:rPr>
          <w:rFonts w:ascii="Arial Narrow" w:eastAsia="Times New Roman" w:hAnsi="Arial Narrow" w:cs="Times New Roman"/>
          <w:sz w:val="24"/>
          <w:szCs w:val="24"/>
        </w:rPr>
        <w:t xml:space="preserve"> guide that was distributed in the majority of the VITA sites. My </w:t>
      </w:r>
      <w:r w:rsidR="002523B5">
        <w:rPr>
          <w:rFonts w:ascii="Arial Narrow" w:eastAsia="Times New Roman" w:hAnsi="Arial Narrow" w:cs="Times New Roman"/>
          <w:sz w:val="24"/>
          <w:szCs w:val="24"/>
        </w:rPr>
        <w:t>Money</w:t>
      </w:r>
      <w:r>
        <w:rPr>
          <w:rFonts w:ascii="Arial Narrow" w:eastAsia="Times New Roman" w:hAnsi="Arial Narrow" w:cs="Times New Roman"/>
          <w:sz w:val="24"/>
          <w:szCs w:val="24"/>
        </w:rPr>
        <w:t xml:space="preserve"> Plan, a free financial </w:t>
      </w:r>
      <w:r w:rsidR="002523B5">
        <w:rPr>
          <w:rFonts w:ascii="Arial Narrow" w:eastAsia="Times New Roman" w:hAnsi="Arial Narrow" w:cs="Times New Roman"/>
          <w:sz w:val="24"/>
          <w:szCs w:val="24"/>
        </w:rPr>
        <w:t>counseling</w:t>
      </w:r>
      <w:r>
        <w:rPr>
          <w:rFonts w:ascii="Arial Narrow" w:eastAsia="Times New Roman" w:hAnsi="Arial Narrow" w:cs="Times New Roman"/>
          <w:sz w:val="24"/>
          <w:szCs w:val="24"/>
        </w:rPr>
        <w:t xml:space="preserve"> session was modified and established in East Tennessee.</w:t>
      </w:r>
    </w:p>
    <w:p w:rsidR="00D7320E" w:rsidRDefault="00D7320E" w:rsidP="00D7320E">
      <w:pPr>
        <w:pStyle w:val="ListParagraph"/>
        <w:numPr>
          <w:ilvl w:val="0"/>
          <w:numId w:val="3"/>
        </w:numPr>
        <w:spacing w:before="100" w:beforeAutospacing="1" w:after="100" w:afterAutospacing="1"/>
        <w:rPr>
          <w:rFonts w:ascii="Arial Narrow" w:eastAsia="Times New Roman" w:hAnsi="Arial Narrow" w:cs="Times New Roman"/>
          <w:sz w:val="24"/>
          <w:szCs w:val="24"/>
        </w:rPr>
      </w:pPr>
      <w:r>
        <w:rPr>
          <w:rFonts w:ascii="Arial Narrow" w:eastAsia="Times New Roman" w:hAnsi="Arial Narrow" w:cs="Times New Roman"/>
          <w:sz w:val="24"/>
          <w:szCs w:val="24"/>
        </w:rPr>
        <w:t xml:space="preserve">Cash Coaches played an important role in TAFI VITA sites. Cash Coaches </w:t>
      </w:r>
      <w:r w:rsidR="002523B5">
        <w:rPr>
          <w:rFonts w:ascii="Arial Narrow" w:eastAsia="Times New Roman" w:hAnsi="Arial Narrow" w:cs="Times New Roman"/>
          <w:sz w:val="24"/>
          <w:szCs w:val="24"/>
        </w:rPr>
        <w:t>were</w:t>
      </w:r>
      <w:r>
        <w:rPr>
          <w:rFonts w:ascii="Arial Narrow" w:eastAsia="Times New Roman" w:hAnsi="Arial Narrow" w:cs="Times New Roman"/>
          <w:sz w:val="24"/>
          <w:szCs w:val="24"/>
        </w:rPr>
        <w:t xml:space="preserve"> volunteers from financial </w:t>
      </w:r>
      <w:r w:rsidR="002523B5">
        <w:rPr>
          <w:rFonts w:ascii="Arial Narrow" w:eastAsia="Times New Roman" w:hAnsi="Arial Narrow" w:cs="Times New Roman"/>
          <w:sz w:val="24"/>
          <w:szCs w:val="24"/>
        </w:rPr>
        <w:t>institutions</w:t>
      </w:r>
      <w:r>
        <w:rPr>
          <w:rFonts w:ascii="Arial Narrow" w:eastAsia="Times New Roman" w:hAnsi="Arial Narrow" w:cs="Times New Roman"/>
          <w:sz w:val="24"/>
          <w:szCs w:val="24"/>
        </w:rPr>
        <w:t xml:space="preserve"> and the community at large. These Cash Coaches were able to </w:t>
      </w:r>
      <w:r w:rsidR="002523B5">
        <w:rPr>
          <w:rFonts w:ascii="Arial Narrow" w:eastAsia="Times New Roman" w:hAnsi="Arial Narrow" w:cs="Times New Roman"/>
          <w:sz w:val="24"/>
          <w:szCs w:val="24"/>
        </w:rPr>
        <w:t>share</w:t>
      </w:r>
      <w:r>
        <w:rPr>
          <w:rFonts w:ascii="Arial Narrow" w:eastAsia="Times New Roman" w:hAnsi="Arial Narrow" w:cs="Times New Roman"/>
          <w:sz w:val="24"/>
          <w:szCs w:val="24"/>
        </w:rPr>
        <w:t xml:space="preserve"> financial stability </w:t>
      </w:r>
      <w:r w:rsidR="002523B5">
        <w:rPr>
          <w:rFonts w:ascii="Arial Narrow" w:eastAsia="Times New Roman" w:hAnsi="Arial Narrow" w:cs="Times New Roman"/>
          <w:sz w:val="24"/>
          <w:szCs w:val="24"/>
        </w:rPr>
        <w:t>initiatives</w:t>
      </w:r>
      <w:r>
        <w:rPr>
          <w:rFonts w:ascii="Arial Narrow" w:eastAsia="Times New Roman" w:hAnsi="Arial Narrow" w:cs="Times New Roman"/>
          <w:sz w:val="24"/>
          <w:szCs w:val="24"/>
        </w:rPr>
        <w:t xml:space="preserve"> such as the Savings </w:t>
      </w:r>
      <w:r w:rsidR="002523B5">
        <w:rPr>
          <w:rFonts w:ascii="Arial Narrow" w:eastAsia="Times New Roman" w:hAnsi="Arial Narrow" w:cs="Times New Roman"/>
          <w:sz w:val="24"/>
          <w:szCs w:val="24"/>
        </w:rPr>
        <w:t>Bond</w:t>
      </w:r>
      <w:r>
        <w:rPr>
          <w:rFonts w:ascii="Arial Narrow" w:eastAsia="Times New Roman" w:hAnsi="Arial Narrow" w:cs="Times New Roman"/>
          <w:sz w:val="24"/>
          <w:szCs w:val="24"/>
        </w:rPr>
        <w:t xml:space="preserve"> Campaign, distribute community resource, screen for public benefits and open second chance banking accounts.</w:t>
      </w:r>
    </w:p>
    <w:p w:rsidR="00D7320E" w:rsidRDefault="00D7320E" w:rsidP="00D7320E">
      <w:pPr>
        <w:pStyle w:val="ListParagraph"/>
        <w:numPr>
          <w:ilvl w:val="0"/>
          <w:numId w:val="3"/>
        </w:numPr>
        <w:spacing w:before="100" w:beforeAutospacing="1" w:after="100" w:afterAutospacing="1"/>
        <w:rPr>
          <w:rFonts w:ascii="Arial Narrow" w:eastAsia="Times New Roman" w:hAnsi="Arial Narrow" w:cs="Times New Roman"/>
          <w:sz w:val="24"/>
          <w:szCs w:val="24"/>
        </w:rPr>
      </w:pPr>
      <w:r>
        <w:rPr>
          <w:rFonts w:ascii="Arial Narrow" w:eastAsia="Times New Roman" w:hAnsi="Arial Narrow" w:cs="Times New Roman"/>
          <w:sz w:val="24"/>
          <w:szCs w:val="24"/>
        </w:rPr>
        <w:t xml:space="preserve">TAFI hosted its fourth annual EITC symposium attended by ten coalitions from across the state. They shared best practices and </w:t>
      </w:r>
      <w:r w:rsidR="002523B5">
        <w:rPr>
          <w:rFonts w:ascii="Arial Narrow" w:eastAsia="Times New Roman" w:hAnsi="Arial Narrow" w:cs="Times New Roman"/>
          <w:sz w:val="24"/>
          <w:szCs w:val="24"/>
        </w:rPr>
        <w:t>strategies</w:t>
      </w:r>
      <w:r>
        <w:rPr>
          <w:rFonts w:ascii="Arial Narrow" w:eastAsia="Times New Roman" w:hAnsi="Arial Narrow" w:cs="Times New Roman"/>
          <w:sz w:val="24"/>
          <w:szCs w:val="24"/>
        </w:rPr>
        <w:t xml:space="preserve"> and </w:t>
      </w:r>
      <w:r w:rsidR="002523B5">
        <w:rPr>
          <w:rFonts w:ascii="Arial Narrow" w:eastAsia="Times New Roman" w:hAnsi="Arial Narrow" w:cs="Times New Roman"/>
          <w:sz w:val="24"/>
          <w:szCs w:val="24"/>
        </w:rPr>
        <w:t>participated</w:t>
      </w:r>
      <w:r>
        <w:rPr>
          <w:rFonts w:ascii="Arial Narrow" w:eastAsia="Times New Roman" w:hAnsi="Arial Narrow" w:cs="Times New Roman"/>
          <w:sz w:val="24"/>
          <w:szCs w:val="24"/>
        </w:rPr>
        <w:t xml:space="preserve"> in training sessions by the Internal Revenue Services and TN </w:t>
      </w:r>
      <w:r w:rsidR="002523B5">
        <w:rPr>
          <w:rFonts w:ascii="Arial Narrow" w:eastAsia="Times New Roman" w:hAnsi="Arial Narrow" w:cs="Times New Roman"/>
          <w:sz w:val="24"/>
          <w:szCs w:val="24"/>
        </w:rPr>
        <w:t>Department</w:t>
      </w:r>
      <w:r>
        <w:rPr>
          <w:rFonts w:ascii="Arial Narrow" w:eastAsia="Times New Roman" w:hAnsi="Arial Narrow" w:cs="Times New Roman"/>
          <w:sz w:val="24"/>
          <w:szCs w:val="24"/>
        </w:rPr>
        <w:t xml:space="preserve"> of Human Services</w:t>
      </w:r>
    </w:p>
    <w:p w:rsidR="00D7320E" w:rsidRDefault="00D7320E" w:rsidP="00D7320E">
      <w:pPr>
        <w:pStyle w:val="ListParagraph"/>
        <w:numPr>
          <w:ilvl w:val="0"/>
          <w:numId w:val="3"/>
        </w:numPr>
        <w:spacing w:before="100" w:beforeAutospacing="1" w:after="100" w:afterAutospacing="1"/>
        <w:rPr>
          <w:rFonts w:ascii="Arial Narrow" w:eastAsia="Times New Roman" w:hAnsi="Arial Narrow" w:cs="Times New Roman"/>
          <w:sz w:val="24"/>
          <w:szCs w:val="24"/>
        </w:rPr>
      </w:pPr>
      <w:r>
        <w:rPr>
          <w:rFonts w:ascii="Arial Narrow" w:eastAsia="Times New Roman" w:hAnsi="Arial Narrow" w:cs="Times New Roman"/>
          <w:sz w:val="24"/>
          <w:szCs w:val="24"/>
        </w:rPr>
        <w:t xml:space="preserve">TAFI partnered with the Federal Reserve of Atlanta (Nashville) to host </w:t>
      </w:r>
      <w:r w:rsidR="002523B5">
        <w:rPr>
          <w:rFonts w:ascii="Arial Narrow" w:eastAsia="Times New Roman" w:hAnsi="Arial Narrow" w:cs="Times New Roman"/>
          <w:sz w:val="24"/>
          <w:szCs w:val="24"/>
        </w:rPr>
        <w:t>Listening</w:t>
      </w:r>
      <w:r>
        <w:rPr>
          <w:rFonts w:ascii="Arial Narrow" w:eastAsia="Times New Roman" w:hAnsi="Arial Narrow" w:cs="Times New Roman"/>
          <w:sz w:val="24"/>
          <w:szCs w:val="24"/>
        </w:rPr>
        <w:t xml:space="preserve"> Tours across the state. The purpose of the Listening Tour was to learn of the </w:t>
      </w:r>
      <w:r w:rsidR="002523B5">
        <w:rPr>
          <w:rFonts w:ascii="Arial Narrow" w:eastAsia="Times New Roman" w:hAnsi="Arial Narrow" w:cs="Times New Roman"/>
          <w:sz w:val="24"/>
          <w:szCs w:val="24"/>
        </w:rPr>
        <w:t>financial</w:t>
      </w:r>
      <w:r>
        <w:rPr>
          <w:rFonts w:ascii="Arial Narrow" w:eastAsia="Times New Roman" w:hAnsi="Arial Narrow" w:cs="Times New Roman"/>
          <w:sz w:val="24"/>
          <w:szCs w:val="24"/>
        </w:rPr>
        <w:t xml:space="preserve"> challenges affecting Tennesseans and formulate strategies to address those issues. A copy of the Listing Tour Report is attached.</w:t>
      </w:r>
    </w:p>
    <w:p w:rsidR="00D7320E" w:rsidRDefault="00D7320E" w:rsidP="00D7320E">
      <w:pPr>
        <w:pStyle w:val="ListParagraph"/>
        <w:numPr>
          <w:ilvl w:val="0"/>
          <w:numId w:val="3"/>
        </w:numPr>
        <w:spacing w:before="100" w:beforeAutospacing="1" w:after="100" w:afterAutospacing="1"/>
        <w:rPr>
          <w:rFonts w:ascii="Arial Narrow" w:eastAsia="Times New Roman" w:hAnsi="Arial Narrow" w:cs="Times New Roman"/>
          <w:sz w:val="24"/>
          <w:szCs w:val="24"/>
        </w:rPr>
      </w:pPr>
      <w:r>
        <w:rPr>
          <w:rFonts w:ascii="Arial Narrow" w:eastAsia="Times New Roman" w:hAnsi="Arial Narrow" w:cs="Times New Roman"/>
          <w:sz w:val="24"/>
          <w:szCs w:val="24"/>
        </w:rPr>
        <w:t>TAFI was on track to seek application for a statewide Individual Development Account, provide online financial education training developed by certified Financial Planners and expand VITA into additional East and West Tennessee counties. (Due to the elimination of DHS funding for TAFI, these projects were suspended).</w:t>
      </w:r>
    </w:p>
    <w:p w:rsidR="00D7320E" w:rsidRPr="00D11A65" w:rsidRDefault="00D7320E" w:rsidP="00D7320E">
      <w:pPr>
        <w:pStyle w:val="ListParagraph"/>
        <w:spacing w:before="100" w:beforeAutospacing="1" w:after="100" w:afterAutospacing="1"/>
        <w:rPr>
          <w:rFonts w:ascii="Arial Narrow" w:eastAsia="Times New Roman" w:hAnsi="Arial Narrow" w:cs="Times New Roman"/>
          <w:strike/>
          <w:sz w:val="24"/>
          <w:szCs w:val="24"/>
        </w:rPr>
      </w:pPr>
      <w:r w:rsidRPr="00D11A65">
        <w:rPr>
          <w:rFonts w:ascii="Arial Narrow" w:eastAsia="Times New Roman" w:hAnsi="Arial Narrow" w:cs="Times New Roman"/>
          <w:strike/>
          <w:sz w:val="24"/>
          <w:szCs w:val="24"/>
        </w:rPr>
        <w:t xml:space="preserve"> </w:t>
      </w:r>
    </w:p>
    <w:p w:rsidR="009E6A21" w:rsidRPr="003E1711" w:rsidRDefault="009E6A21" w:rsidP="00A47160">
      <w:pPr>
        <w:spacing w:before="100" w:beforeAutospacing="1" w:after="100" w:afterAutospacing="1"/>
        <w:jc w:val="center"/>
        <w:rPr>
          <w:rFonts w:ascii="Arial Black" w:eastAsia="Times New Roman" w:hAnsi="Arial Black" w:cs="Times New Roman"/>
          <w:b/>
          <w:color w:val="4F6228" w:themeColor="accent3" w:themeShade="80"/>
          <w:sz w:val="28"/>
          <w:szCs w:val="28"/>
          <w:u w:val="single"/>
        </w:rPr>
      </w:pPr>
      <w:r w:rsidRPr="003E1711">
        <w:rPr>
          <w:rFonts w:ascii="Arial Black" w:eastAsia="Times New Roman" w:hAnsi="Arial Black" w:cs="Times New Roman"/>
          <w:b/>
          <w:color w:val="4F6228" w:themeColor="accent3" w:themeShade="80"/>
          <w:sz w:val="28"/>
          <w:szCs w:val="28"/>
          <w:u w:val="single"/>
        </w:rPr>
        <w:t>T</w:t>
      </w:r>
      <w:r w:rsidR="00DF118F" w:rsidRPr="003E1711">
        <w:rPr>
          <w:rFonts w:ascii="Arial Black" w:eastAsia="Times New Roman" w:hAnsi="Arial Black" w:cs="Times New Roman"/>
          <w:b/>
          <w:color w:val="4F6228" w:themeColor="accent3" w:themeShade="80"/>
          <w:sz w:val="28"/>
          <w:szCs w:val="28"/>
          <w:u w:val="single"/>
        </w:rPr>
        <w:t>ennessee Alliance for Financial Independence (T</w:t>
      </w:r>
      <w:r w:rsidRPr="003E1711">
        <w:rPr>
          <w:rFonts w:ascii="Arial Black" w:eastAsia="Times New Roman" w:hAnsi="Arial Black" w:cs="Times New Roman"/>
          <w:b/>
          <w:color w:val="4F6228" w:themeColor="accent3" w:themeShade="80"/>
          <w:sz w:val="28"/>
          <w:szCs w:val="28"/>
          <w:u w:val="single"/>
        </w:rPr>
        <w:t>AFI</w:t>
      </w:r>
      <w:r w:rsidR="00DF118F" w:rsidRPr="003E1711">
        <w:rPr>
          <w:rFonts w:ascii="Arial Black" w:eastAsia="Times New Roman" w:hAnsi="Arial Black" w:cs="Times New Roman"/>
          <w:b/>
          <w:color w:val="4F6228" w:themeColor="accent3" w:themeShade="80"/>
          <w:sz w:val="28"/>
          <w:szCs w:val="28"/>
          <w:u w:val="single"/>
        </w:rPr>
        <w:t>)</w:t>
      </w:r>
    </w:p>
    <w:p w:rsidR="00D33A0F" w:rsidRDefault="00D33A0F" w:rsidP="00D33A0F">
      <w:pPr>
        <w:pStyle w:val="NormalWeb"/>
        <w:jc w:val="both"/>
        <w:rPr>
          <w:rFonts w:ascii="Arial Narrow" w:hAnsi="Arial Narrow" w:cs="Arial"/>
          <w:sz w:val="22"/>
          <w:szCs w:val="22"/>
        </w:rPr>
      </w:pPr>
      <w:r w:rsidRPr="00512FA8">
        <w:rPr>
          <w:rFonts w:ascii="Arial" w:hAnsi="Arial" w:cs="Arial"/>
        </w:rPr>
        <w:t xml:space="preserve">The Tennessee Alliance for Financial Independence (TAFI) is statewide collaboration of partners that </w:t>
      </w:r>
      <w:r w:rsidRPr="00512FA8">
        <w:rPr>
          <w:rFonts w:ascii="Arial" w:hAnsi="Arial" w:cs="Arial"/>
          <w:b/>
          <w:i/>
          <w:sz w:val="22"/>
          <w:szCs w:val="22"/>
        </w:rPr>
        <w:t>fosters and encourages asset development and preservation programs designed to lead to long term financial stability</w:t>
      </w:r>
      <w:r w:rsidRPr="00512FA8">
        <w:rPr>
          <w:rFonts w:ascii="Arial" w:hAnsi="Arial" w:cs="Arial"/>
          <w:sz w:val="22"/>
          <w:szCs w:val="22"/>
        </w:rPr>
        <w:t xml:space="preserve">. </w:t>
      </w:r>
      <w:r>
        <w:rPr>
          <w:rFonts w:ascii="Arial" w:hAnsi="Arial" w:cs="Arial"/>
          <w:sz w:val="22"/>
          <w:szCs w:val="22"/>
        </w:rPr>
        <w:t>Governed by an Advisory Council, the TAFI coalition accomplishes its mission by</w:t>
      </w:r>
      <w:r w:rsidRPr="00512FA8">
        <w:rPr>
          <w:rFonts w:ascii="Arial" w:hAnsi="Arial" w:cs="Arial"/>
          <w:sz w:val="22"/>
          <w:szCs w:val="22"/>
        </w:rPr>
        <w:t xml:space="preserve"> coordinating local Volunteer Income Tax Assistance (VITA) free tax preparation programs, promoting the Earned Income Tax Credit awareness across the state and sharing financial education and asset development best practices.</w:t>
      </w:r>
      <w:r>
        <w:rPr>
          <w:rFonts w:ascii="Arial" w:hAnsi="Arial" w:cs="Arial"/>
          <w:sz w:val="22"/>
          <w:szCs w:val="22"/>
        </w:rPr>
        <w:t xml:space="preserve"> TAFI is funded by a grant to the United Way of Metropolitan Nashville</w:t>
      </w:r>
      <w:r w:rsidR="00A21D79">
        <w:rPr>
          <w:rFonts w:ascii="Arial" w:hAnsi="Arial" w:cs="Arial"/>
          <w:sz w:val="22"/>
          <w:szCs w:val="22"/>
        </w:rPr>
        <w:t xml:space="preserve"> (acting fiscal agent)</w:t>
      </w:r>
      <w:r>
        <w:rPr>
          <w:rFonts w:ascii="Arial" w:hAnsi="Arial" w:cs="Arial"/>
          <w:sz w:val="22"/>
          <w:szCs w:val="22"/>
        </w:rPr>
        <w:t xml:space="preserve"> from the Tennessee Department of Human Services</w:t>
      </w:r>
      <w:r w:rsidR="00A21D79">
        <w:rPr>
          <w:rFonts w:ascii="Arial" w:hAnsi="Arial" w:cs="Arial"/>
          <w:sz w:val="22"/>
          <w:szCs w:val="22"/>
        </w:rPr>
        <w:t>. Due to the federal budget cuts, the DHS VITA grant was eliminated for the 2012 tax season and administrative oversight of the Tennessee Alliance for Financial Independence was transferred from the United Way of Metropolitan Nashville to the United Ways of Tennessee.</w:t>
      </w:r>
    </w:p>
    <w:p w:rsidR="000F2D01" w:rsidRPr="008B25AD" w:rsidRDefault="000F2D01" w:rsidP="00A47160">
      <w:pPr>
        <w:spacing w:before="100" w:beforeAutospacing="1" w:after="100" w:afterAutospacing="1"/>
        <w:jc w:val="center"/>
        <w:rPr>
          <w:rFonts w:ascii="Arial Black" w:eastAsia="Times New Roman" w:hAnsi="Arial Black" w:cs="Times New Roman"/>
          <w:b/>
          <w:color w:val="137734"/>
          <w:sz w:val="28"/>
          <w:szCs w:val="28"/>
          <w:u w:val="single"/>
        </w:rPr>
      </w:pPr>
      <w:r w:rsidRPr="003E1711">
        <w:rPr>
          <w:rFonts w:ascii="Arial Black" w:eastAsia="Times New Roman" w:hAnsi="Arial Black" w:cs="Times New Roman"/>
          <w:b/>
          <w:color w:val="4F6228" w:themeColor="accent3" w:themeShade="80"/>
          <w:sz w:val="28"/>
          <w:szCs w:val="28"/>
          <w:u w:val="single"/>
        </w:rPr>
        <w:t>Volunteer Income Tax Assistance (</w:t>
      </w:r>
      <w:r w:rsidRPr="005A66A8">
        <w:rPr>
          <w:rFonts w:ascii="Arial Black" w:eastAsia="Times New Roman" w:hAnsi="Arial Black" w:cs="Times New Roman"/>
          <w:b/>
          <w:color w:val="4F6228" w:themeColor="accent3" w:themeShade="80"/>
          <w:sz w:val="28"/>
          <w:szCs w:val="28"/>
          <w:u w:val="single"/>
        </w:rPr>
        <w:t>VITA)</w:t>
      </w:r>
      <w:r w:rsidR="00A21D79">
        <w:rPr>
          <w:rFonts w:ascii="Arial Black" w:eastAsia="Times New Roman" w:hAnsi="Arial Black" w:cs="Times New Roman"/>
          <w:b/>
          <w:color w:val="137734"/>
          <w:sz w:val="28"/>
          <w:szCs w:val="28"/>
          <w:u w:val="single"/>
        </w:rPr>
        <w:t xml:space="preserve"> </w:t>
      </w:r>
    </w:p>
    <w:p w:rsidR="00A21D79" w:rsidRPr="00C645B1" w:rsidRDefault="00A21D79" w:rsidP="00A21D79">
      <w:pPr>
        <w:spacing w:before="100" w:beforeAutospacing="1" w:after="100" w:afterAutospacing="1"/>
        <w:jc w:val="both"/>
        <w:rPr>
          <w:rFonts w:ascii="Arial Narrow" w:eastAsia="Times New Roman" w:hAnsi="Arial Narrow" w:cs="Times New Roman"/>
          <w:sz w:val="24"/>
          <w:szCs w:val="24"/>
        </w:rPr>
      </w:pPr>
      <w:r w:rsidRPr="00C645B1">
        <w:rPr>
          <w:rFonts w:ascii="Arial Narrow" w:eastAsia="Times New Roman" w:hAnsi="Arial Narrow" w:cs="Times New Roman"/>
          <w:sz w:val="24"/>
          <w:szCs w:val="24"/>
        </w:rPr>
        <w:t>The Earned Income Tax Credit (EITC) is a refundable tax credit available to working families and individuals. The IRS estimates that, each year, 20-25% of those eligible for EITC do not claim it. TAFI equate</w:t>
      </w:r>
      <w:r w:rsidR="005A66A8">
        <w:rPr>
          <w:rFonts w:ascii="Arial Narrow" w:eastAsia="Times New Roman" w:hAnsi="Arial Narrow" w:cs="Times New Roman"/>
          <w:sz w:val="24"/>
          <w:szCs w:val="24"/>
        </w:rPr>
        <w:t>s that to be approximately</w:t>
      </w:r>
      <w:r w:rsidRPr="00C645B1">
        <w:rPr>
          <w:rFonts w:ascii="Arial Narrow" w:eastAsia="Times New Roman" w:hAnsi="Arial Narrow" w:cs="Times New Roman"/>
          <w:sz w:val="24"/>
          <w:szCs w:val="24"/>
        </w:rPr>
        <w:t xml:space="preserve"> 196,000 Tennesseans across the state. This refundable federal income tax credit can provide substantial benefits- up to $</w:t>
      </w:r>
      <w:r>
        <w:rPr>
          <w:rFonts w:ascii="Arial Narrow" w:eastAsia="Times New Roman" w:hAnsi="Arial Narrow" w:cs="Times New Roman"/>
          <w:sz w:val="24"/>
          <w:szCs w:val="24"/>
        </w:rPr>
        <w:t>5</w:t>
      </w:r>
      <w:r w:rsidRPr="00C645B1">
        <w:rPr>
          <w:rFonts w:ascii="Arial Narrow" w:eastAsia="Times New Roman" w:hAnsi="Arial Narrow" w:cs="Times New Roman"/>
          <w:sz w:val="24"/>
          <w:szCs w:val="24"/>
        </w:rPr>
        <w:t>,</w:t>
      </w:r>
      <w:r>
        <w:rPr>
          <w:rFonts w:ascii="Arial Narrow" w:eastAsia="Times New Roman" w:hAnsi="Arial Narrow" w:cs="Times New Roman"/>
          <w:sz w:val="24"/>
          <w:szCs w:val="24"/>
        </w:rPr>
        <w:t>657</w:t>
      </w:r>
      <w:r w:rsidRPr="00C645B1">
        <w:rPr>
          <w:rFonts w:ascii="Arial Narrow" w:eastAsia="Times New Roman" w:hAnsi="Arial Narrow" w:cs="Times New Roman"/>
          <w:sz w:val="24"/>
          <w:szCs w:val="24"/>
        </w:rPr>
        <w:t xml:space="preserve"> to qualified filers in tax year 20</w:t>
      </w:r>
      <w:r>
        <w:rPr>
          <w:rFonts w:ascii="Arial Narrow" w:eastAsia="Times New Roman" w:hAnsi="Arial Narrow" w:cs="Times New Roman"/>
          <w:sz w:val="24"/>
          <w:szCs w:val="24"/>
        </w:rPr>
        <w:t>1</w:t>
      </w:r>
      <w:r w:rsidRPr="00C645B1">
        <w:rPr>
          <w:rFonts w:ascii="Arial Narrow" w:eastAsia="Times New Roman" w:hAnsi="Arial Narrow" w:cs="Times New Roman"/>
          <w:sz w:val="24"/>
          <w:szCs w:val="24"/>
        </w:rPr>
        <w:t xml:space="preserve">0, depending on income, family size and marital status. </w:t>
      </w:r>
    </w:p>
    <w:p w:rsidR="00D33A0F" w:rsidRDefault="00171ECF" w:rsidP="00D33A0F">
      <w:pPr>
        <w:spacing w:before="100" w:beforeAutospacing="1" w:after="100" w:afterAutospacing="1"/>
        <w:jc w:val="both"/>
        <w:rPr>
          <w:rFonts w:ascii="Arial" w:eastAsia="Times New Roman" w:hAnsi="Arial" w:cs="Arial"/>
        </w:rPr>
      </w:pPr>
      <w:r>
        <w:rPr>
          <w:rFonts w:ascii="Arial Narrow" w:eastAsia="Times New Roman" w:hAnsi="Arial Narrow" w:cs="Times New Roman"/>
          <w:sz w:val="24"/>
          <w:szCs w:val="24"/>
        </w:rPr>
        <w:t xml:space="preserve">To help low and moderate income tax filers to claim qualifying tax credits and save hundreds of dollars in commercial tax fees and predatory “rapid refund” loans, </w:t>
      </w:r>
      <w:r w:rsidR="00A21D79">
        <w:rPr>
          <w:rFonts w:ascii="Arial Narrow" w:eastAsia="Times New Roman" w:hAnsi="Arial Narrow" w:cs="Times New Roman"/>
          <w:sz w:val="24"/>
          <w:szCs w:val="24"/>
        </w:rPr>
        <w:t>TAFI partnered with 10 organizat</w:t>
      </w:r>
      <w:r>
        <w:rPr>
          <w:rFonts w:ascii="Arial Narrow" w:eastAsia="Times New Roman" w:hAnsi="Arial Narrow" w:cs="Times New Roman"/>
          <w:sz w:val="24"/>
          <w:szCs w:val="24"/>
        </w:rPr>
        <w:t xml:space="preserve">ions across the state to coordinate Volunteer Income Tax Assistance (VITA) programs. These organizations </w:t>
      </w:r>
      <w:r w:rsidR="005A66A8">
        <w:rPr>
          <w:rFonts w:ascii="Arial Narrow" w:eastAsia="Times New Roman" w:hAnsi="Arial Narrow" w:cs="Times New Roman"/>
          <w:sz w:val="24"/>
          <w:szCs w:val="24"/>
        </w:rPr>
        <w:t>served almost 21,000</w:t>
      </w:r>
      <w:r>
        <w:rPr>
          <w:rFonts w:ascii="Arial Narrow" w:eastAsia="Times New Roman" w:hAnsi="Arial Narrow" w:cs="Times New Roman"/>
          <w:sz w:val="24"/>
          <w:szCs w:val="24"/>
        </w:rPr>
        <w:t xml:space="preserve"> low and moderate households in </w:t>
      </w:r>
      <w:r w:rsidR="00371821">
        <w:rPr>
          <w:rFonts w:ascii="Arial Narrow" w:eastAsia="Times New Roman" w:hAnsi="Arial Narrow" w:cs="Times New Roman"/>
          <w:sz w:val="24"/>
          <w:szCs w:val="24"/>
        </w:rPr>
        <w:t xml:space="preserve">42 </w:t>
      </w:r>
      <w:r>
        <w:rPr>
          <w:rFonts w:ascii="Arial Narrow" w:eastAsia="Times New Roman" w:hAnsi="Arial Narrow" w:cs="Times New Roman"/>
          <w:sz w:val="24"/>
          <w:szCs w:val="24"/>
        </w:rPr>
        <w:t>counties. The TN Depa</w:t>
      </w:r>
      <w:r w:rsidR="008D7EE2">
        <w:rPr>
          <w:rFonts w:ascii="Arial Narrow" w:eastAsia="Times New Roman" w:hAnsi="Arial Narrow" w:cs="Times New Roman"/>
          <w:sz w:val="24"/>
          <w:szCs w:val="24"/>
        </w:rPr>
        <w:t>r</w:t>
      </w:r>
      <w:r>
        <w:rPr>
          <w:rFonts w:ascii="Arial Narrow" w:eastAsia="Times New Roman" w:hAnsi="Arial Narrow" w:cs="Times New Roman"/>
          <w:sz w:val="24"/>
          <w:szCs w:val="24"/>
        </w:rPr>
        <w:t xml:space="preserve">tment of Human Services VITA grant monies allowed these </w:t>
      </w:r>
      <w:r w:rsidR="002523B5">
        <w:rPr>
          <w:rFonts w:ascii="Arial Narrow" w:eastAsia="Times New Roman" w:hAnsi="Arial Narrow" w:cs="Times New Roman"/>
          <w:sz w:val="24"/>
          <w:szCs w:val="24"/>
        </w:rPr>
        <w:t>sub grantees</w:t>
      </w:r>
      <w:r>
        <w:rPr>
          <w:rFonts w:ascii="Arial Narrow" w:eastAsia="Times New Roman" w:hAnsi="Arial Narrow" w:cs="Times New Roman"/>
          <w:sz w:val="24"/>
          <w:szCs w:val="24"/>
        </w:rPr>
        <w:t xml:space="preserve"> to expand VITA services </w:t>
      </w:r>
      <w:r w:rsidR="005A66A8">
        <w:rPr>
          <w:rFonts w:ascii="Arial Narrow" w:eastAsia="Times New Roman" w:hAnsi="Arial Narrow" w:cs="Times New Roman"/>
          <w:sz w:val="24"/>
          <w:szCs w:val="24"/>
        </w:rPr>
        <w:lastRenderedPageBreak/>
        <w:t>into 4 new rural counties</w:t>
      </w:r>
      <w:r>
        <w:rPr>
          <w:rFonts w:ascii="Arial Narrow" w:eastAsia="Times New Roman" w:hAnsi="Arial Narrow" w:cs="Times New Roman"/>
          <w:sz w:val="24"/>
          <w:szCs w:val="24"/>
        </w:rPr>
        <w:t>, extended hours and new mobile location and connect</w:t>
      </w:r>
      <w:r w:rsidR="005A66A8">
        <w:rPr>
          <w:rFonts w:ascii="Arial Narrow" w:eastAsia="Times New Roman" w:hAnsi="Arial Narrow" w:cs="Times New Roman"/>
          <w:sz w:val="24"/>
          <w:szCs w:val="24"/>
        </w:rPr>
        <w:t>ed</w:t>
      </w:r>
      <w:r>
        <w:rPr>
          <w:rFonts w:ascii="Arial Narrow" w:eastAsia="Times New Roman" w:hAnsi="Arial Narrow" w:cs="Times New Roman"/>
          <w:sz w:val="24"/>
          <w:szCs w:val="24"/>
        </w:rPr>
        <w:t xml:space="preserve"> tax filers to additional community resources, financial education classes, financial stability resource material, public benefit screenings and second chance banking accounts. Information on how to acc</w:t>
      </w:r>
      <w:r w:rsidR="001825D9">
        <w:rPr>
          <w:rFonts w:ascii="Arial Narrow" w:eastAsia="Times New Roman" w:hAnsi="Arial Narrow" w:cs="Times New Roman"/>
          <w:sz w:val="24"/>
          <w:szCs w:val="24"/>
        </w:rPr>
        <w:t xml:space="preserve">ess free VITA sites and how to claim qualifying tax credits </w:t>
      </w:r>
      <w:r w:rsidR="005A66A8">
        <w:rPr>
          <w:rFonts w:ascii="Arial Narrow" w:eastAsia="Times New Roman" w:hAnsi="Arial Narrow" w:cs="Times New Roman"/>
          <w:sz w:val="24"/>
          <w:szCs w:val="24"/>
        </w:rPr>
        <w:t>was</w:t>
      </w:r>
      <w:r w:rsidR="001825D9">
        <w:rPr>
          <w:rFonts w:ascii="Arial Narrow" w:eastAsia="Times New Roman" w:hAnsi="Arial Narrow" w:cs="Times New Roman"/>
          <w:sz w:val="24"/>
          <w:szCs w:val="24"/>
        </w:rPr>
        <w:t xml:space="preserve"> marketed through </w:t>
      </w:r>
      <w:r w:rsidR="005A66A8">
        <w:rPr>
          <w:rFonts w:ascii="Arial Narrow" w:eastAsia="Times New Roman" w:hAnsi="Arial Narrow" w:cs="Times New Roman"/>
          <w:sz w:val="24"/>
          <w:szCs w:val="24"/>
        </w:rPr>
        <w:t xml:space="preserve">statewide </w:t>
      </w:r>
      <w:r w:rsidR="001825D9">
        <w:rPr>
          <w:rFonts w:ascii="Arial Narrow" w:eastAsia="Times New Roman" w:hAnsi="Arial Narrow" w:cs="Times New Roman"/>
          <w:sz w:val="24"/>
          <w:szCs w:val="24"/>
        </w:rPr>
        <w:t xml:space="preserve">radio and television public service announcements </w:t>
      </w:r>
      <w:r w:rsidR="005A66A8">
        <w:rPr>
          <w:rFonts w:ascii="Arial Narrow" w:eastAsia="Times New Roman" w:hAnsi="Arial Narrow" w:cs="Times New Roman"/>
          <w:sz w:val="24"/>
          <w:szCs w:val="24"/>
        </w:rPr>
        <w:t>featuring Governor Bill Haslem and a VITA site user and through</w:t>
      </w:r>
      <w:r w:rsidR="001825D9">
        <w:rPr>
          <w:rFonts w:ascii="Arial Narrow" w:eastAsia="Times New Roman" w:hAnsi="Arial Narrow" w:cs="Times New Roman"/>
          <w:sz w:val="24"/>
          <w:szCs w:val="24"/>
        </w:rPr>
        <w:t xml:space="preserve"> United Way’s 2-1-1 service, community newspapers, </w:t>
      </w:r>
      <w:r w:rsidR="005A66A8">
        <w:rPr>
          <w:rFonts w:ascii="Arial Narrow" w:eastAsia="Times New Roman" w:hAnsi="Arial Narrow" w:cs="Times New Roman"/>
          <w:sz w:val="24"/>
          <w:szCs w:val="24"/>
        </w:rPr>
        <w:t>a</w:t>
      </w:r>
      <w:r w:rsidR="001825D9">
        <w:rPr>
          <w:rFonts w:ascii="Arial Narrow" w:eastAsia="Times New Roman" w:hAnsi="Arial Narrow" w:cs="Times New Roman"/>
          <w:sz w:val="24"/>
          <w:szCs w:val="24"/>
        </w:rPr>
        <w:t>nd direct mailings of local partners</w:t>
      </w:r>
      <w:r w:rsidR="005A66A8">
        <w:rPr>
          <w:rFonts w:ascii="Arial Narrow" w:eastAsia="Times New Roman" w:hAnsi="Arial Narrow" w:cs="Times New Roman"/>
          <w:sz w:val="24"/>
          <w:szCs w:val="24"/>
        </w:rPr>
        <w:t>.</w:t>
      </w:r>
      <w:r w:rsidR="001825D9">
        <w:rPr>
          <w:rFonts w:ascii="Arial Narrow" w:eastAsia="Times New Roman" w:hAnsi="Arial Narrow" w:cs="Times New Roman"/>
          <w:sz w:val="24"/>
          <w:szCs w:val="24"/>
        </w:rPr>
        <w:t xml:space="preserve">  </w:t>
      </w:r>
      <w:r w:rsidR="00D33A0F">
        <w:rPr>
          <w:rFonts w:ascii="Arial" w:eastAsia="Times New Roman" w:hAnsi="Arial" w:cs="Arial"/>
        </w:rPr>
        <w:t>In addition to the free VITA sites, TAFI partner</w:t>
      </w:r>
      <w:r w:rsidR="005A66A8">
        <w:rPr>
          <w:rFonts w:ascii="Arial" w:eastAsia="Times New Roman" w:hAnsi="Arial" w:cs="Arial"/>
        </w:rPr>
        <w:t>ed</w:t>
      </w:r>
      <w:r w:rsidR="00D33A0F">
        <w:rPr>
          <w:rFonts w:ascii="Arial" w:eastAsia="Times New Roman" w:hAnsi="Arial" w:cs="Arial"/>
        </w:rPr>
        <w:t xml:space="preserve"> with One Economy to promote Beehive, a free do-it-yourself online tax filing for VITA clients. This link was available on both the Nashville Alliance and Tennessee Alliance for Financial Independence websites and resulted in </w:t>
      </w:r>
      <w:r w:rsidR="005A66A8">
        <w:rPr>
          <w:rFonts w:ascii="Arial" w:eastAsia="Times New Roman" w:hAnsi="Arial" w:cs="Arial"/>
        </w:rPr>
        <w:t>181</w:t>
      </w:r>
      <w:r w:rsidR="00D33A0F">
        <w:rPr>
          <w:rFonts w:ascii="Arial" w:eastAsia="Times New Roman" w:hAnsi="Arial" w:cs="Arial"/>
        </w:rPr>
        <w:t xml:space="preserve"> tax filers thus allowing clients the freedom of filing taxes according to their schedules. </w:t>
      </w:r>
    </w:p>
    <w:p w:rsidR="00A21D79" w:rsidRPr="003E1711" w:rsidRDefault="003E1711" w:rsidP="001825D9">
      <w:pPr>
        <w:spacing w:before="100" w:beforeAutospacing="1" w:after="100" w:afterAutospacing="1"/>
        <w:jc w:val="center"/>
        <w:rPr>
          <w:rFonts w:ascii="Arial Black" w:eastAsia="Times New Roman" w:hAnsi="Arial Black" w:cs="Arial"/>
          <w:b/>
          <w:color w:val="4F6228" w:themeColor="accent3" w:themeShade="80"/>
          <w:sz w:val="28"/>
          <w:szCs w:val="28"/>
          <w:u w:val="single"/>
        </w:rPr>
      </w:pPr>
      <w:bookmarkStart w:id="0" w:name="_GoBack"/>
      <w:bookmarkEnd w:id="0"/>
      <w:r w:rsidRPr="003E1711">
        <w:rPr>
          <w:rFonts w:ascii="Arial Black" w:eastAsia="Times New Roman" w:hAnsi="Arial Black" w:cs="Arial"/>
          <w:b/>
          <w:color w:val="4F6228" w:themeColor="accent3" w:themeShade="80"/>
          <w:sz w:val="28"/>
          <w:szCs w:val="28"/>
          <w:u w:val="single"/>
        </w:rPr>
        <w:t xml:space="preserve">Financial </w:t>
      </w:r>
      <w:r>
        <w:rPr>
          <w:rFonts w:ascii="Arial Black" w:eastAsia="Times New Roman" w:hAnsi="Arial Black" w:cs="Arial"/>
          <w:b/>
          <w:color w:val="4F6228" w:themeColor="accent3" w:themeShade="80"/>
          <w:sz w:val="28"/>
          <w:szCs w:val="28"/>
          <w:u w:val="single"/>
        </w:rPr>
        <w:t>S</w:t>
      </w:r>
      <w:r w:rsidRPr="003E1711">
        <w:rPr>
          <w:rFonts w:ascii="Arial Black" w:eastAsia="Times New Roman" w:hAnsi="Arial Black" w:cs="Arial"/>
          <w:b/>
          <w:color w:val="4F6228" w:themeColor="accent3" w:themeShade="80"/>
          <w:sz w:val="28"/>
          <w:szCs w:val="28"/>
          <w:u w:val="single"/>
        </w:rPr>
        <w:t xml:space="preserve">tability </w:t>
      </w:r>
      <w:r>
        <w:rPr>
          <w:rFonts w:ascii="Arial Black" w:eastAsia="Times New Roman" w:hAnsi="Arial Black" w:cs="Arial"/>
          <w:b/>
          <w:color w:val="4F6228" w:themeColor="accent3" w:themeShade="80"/>
          <w:sz w:val="28"/>
          <w:szCs w:val="28"/>
          <w:u w:val="single"/>
        </w:rPr>
        <w:t>I</w:t>
      </w:r>
      <w:r w:rsidRPr="003E1711">
        <w:rPr>
          <w:rFonts w:ascii="Arial Black" w:eastAsia="Times New Roman" w:hAnsi="Arial Black" w:cs="Arial"/>
          <w:b/>
          <w:color w:val="4F6228" w:themeColor="accent3" w:themeShade="80"/>
          <w:sz w:val="28"/>
          <w:szCs w:val="28"/>
          <w:u w:val="single"/>
        </w:rPr>
        <w:t>nitiatives</w:t>
      </w:r>
    </w:p>
    <w:p w:rsidR="003E1711" w:rsidRPr="003E1711" w:rsidRDefault="001825D9" w:rsidP="003E1711">
      <w:pPr>
        <w:spacing w:before="100" w:beforeAutospacing="1" w:after="100" w:afterAutospacing="1"/>
        <w:rPr>
          <w:rFonts w:ascii="Arial" w:eastAsia="Times New Roman" w:hAnsi="Arial" w:cs="Arial"/>
        </w:rPr>
      </w:pPr>
      <w:r w:rsidRPr="003E1711">
        <w:rPr>
          <w:rFonts w:ascii="Arial" w:eastAsia="Times New Roman" w:hAnsi="Arial" w:cs="Arial"/>
        </w:rPr>
        <w:t xml:space="preserve">Throughout the year, TAFI </w:t>
      </w:r>
      <w:r w:rsidR="005A66A8">
        <w:rPr>
          <w:rFonts w:ascii="Arial" w:eastAsia="Times New Roman" w:hAnsi="Arial" w:cs="Arial"/>
        </w:rPr>
        <w:t>was</w:t>
      </w:r>
      <w:r w:rsidRPr="003E1711">
        <w:rPr>
          <w:rFonts w:ascii="Arial" w:eastAsia="Times New Roman" w:hAnsi="Arial" w:cs="Arial"/>
        </w:rPr>
        <w:t xml:space="preserve"> involved in providing</w:t>
      </w:r>
      <w:r w:rsidR="003E1711" w:rsidRPr="003E1711">
        <w:rPr>
          <w:rFonts w:ascii="Arial" w:eastAsia="Times New Roman" w:hAnsi="Arial" w:cs="Arial"/>
        </w:rPr>
        <w:t xml:space="preserve"> </w:t>
      </w:r>
      <w:r w:rsidRPr="003E1711">
        <w:rPr>
          <w:rFonts w:ascii="Arial" w:eastAsia="Times New Roman" w:hAnsi="Arial" w:cs="Arial"/>
        </w:rPr>
        <w:t xml:space="preserve">and promoting financial stability initiative </w:t>
      </w:r>
      <w:r w:rsidR="003E1711" w:rsidRPr="003E1711">
        <w:rPr>
          <w:rFonts w:ascii="Arial" w:eastAsia="Times New Roman" w:hAnsi="Arial" w:cs="Arial"/>
        </w:rPr>
        <w:t xml:space="preserve">information and </w:t>
      </w:r>
      <w:r w:rsidRPr="003E1711">
        <w:rPr>
          <w:rFonts w:ascii="Arial" w:eastAsia="Times New Roman" w:hAnsi="Arial" w:cs="Arial"/>
        </w:rPr>
        <w:t>resources to VITA and other statewide partners. Utilizing an Advisory Council comprised of statewide leaders</w:t>
      </w:r>
      <w:r w:rsidR="003E1711">
        <w:rPr>
          <w:rFonts w:ascii="Arial" w:eastAsia="Times New Roman" w:hAnsi="Arial" w:cs="Arial"/>
        </w:rPr>
        <w:t>,</w:t>
      </w:r>
      <w:r w:rsidRPr="003E1711">
        <w:rPr>
          <w:rFonts w:ascii="Arial" w:eastAsia="Times New Roman" w:hAnsi="Arial" w:cs="Arial"/>
        </w:rPr>
        <w:t xml:space="preserve"> representing both for profit and nonprofit organizations, TAFI developed the “MY Money Tree”, a financial supplement guide, conducted a statewide Listening Tour to gauge the financial challenges affecting Tennesseans, campaigned for Bank On Memphis and Bank On Nashville, developed a Cash Coach project for VITA sites and was on track to apply for a statewide</w:t>
      </w:r>
      <w:r w:rsidR="003E1711" w:rsidRPr="003E1711">
        <w:rPr>
          <w:rFonts w:ascii="Arial" w:eastAsia="Times New Roman" w:hAnsi="Arial" w:cs="Arial"/>
        </w:rPr>
        <w:t xml:space="preserve"> Individual Development Account,</w:t>
      </w:r>
      <w:r w:rsidRPr="003E1711">
        <w:rPr>
          <w:rFonts w:ascii="Arial" w:eastAsia="Times New Roman" w:hAnsi="Arial" w:cs="Arial"/>
        </w:rPr>
        <w:t xml:space="preserve"> expand VITA and EITC outreach into </w:t>
      </w:r>
      <w:r w:rsidR="00371821">
        <w:rPr>
          <w:rFonts w:ascii="Arial" w:eastAsia="Times New Roman" w:hAnsi="Arial" w:cs="Arial"/>
        </w:rPr>
        <w:t xml:space="preserve">4 </w:t>
      </w:r>
      <w:r w:rsidRPr="003E1711">
        <w:rPr>
          <w:rFonts w:ascii="Arial" w:eastAsia="Times New Roman" w:hAnsi="Arial" w:cs="Arial"/>
        </w:rPr>
        <w:t>additional TN counties</w:t>
      </w:r>
      <w:r w:rsidR="003E1711" w:rsidRPr="003E1711">
        <w:rPr>
          <w:rFonts w:ascii="Arial" w:eastAsia="Times New Roman" w:hAnsi="Arial" w:cs="Arial"/>
        </w:rPr>
        <w:t xml:space="preserve"> and increase financial stability engagement through social media avenues. </w:t>
      </w:r>
    </w:p>
    <w:p w:rsidR="00A47160" w:rsidRPr="008B25AD" w:rsidRDefault="003E1711" w:rsidP="005A66A8">
      <w:pPr>
        <w:spacing w:before="100" w:beforeAutospacing="1" w:after="100" w:afterAutospacing="1"/>
        <w:rPr>
          <w:rFonts w:ascii="Arial Black" w:hAnsi="Arial Black"/>
          <w:color w:val="137734"/>
          <w:sz w:val="28"/>
          <w:szCs w:val="28"/>
          <w:u w:val="single"/>
        </w:rPr>
      </w:pPr>
      <w:r>
        <w:rPr>
          <w:rFonts w:ascii="Arial Black" w:hAnsi="Arial Black"/>
          <w:color w:val="137734"/>
          <w:sz w:val="28"/>
          <w:szCs w:val="28"/>
          <w:u w:val="single"/>
        </w:rPr>
        <w:t>St</w:t>
      </w:r>
      <w:r w:rsidR="00BC4213" w:rsidRPr="008B25AD">
        <w:rPr>
          <w:rFonts w:ascii="Arial Black" w:hAnsi="Arial Black"/>
          <w:color w:val="137734"/>
          <w:sz w:val="28"/>
          <w:szCs w:val="28"/>
          <w:u w:val="single"/>
        </w:rPr>
        <w:t xml:space="preserve">atewide </w:t>
      </w:r>
      <w:r w:rsidR="00EA68F0" w:rsidRPr="008B25AD">
        <w:rPr>
          <w:rFonts w:ascii="Arial Black" w:hAnsi="Arial Black"/>
          <w:color w:val="137734"/>
          <w:sz w:val="28"/>
          <w:szCs w:val="28"/>
          <w:u w:val="single"/>
        </w:rPr>
        <w:t>Coalition Reports</w:t>
      </w:r>
      <w:r w:rsidR="009A503B">
        <w:rPr>
          <w:rFonts w:ascii="Arial Black" w:hAnsi="Arial Black"/>
          <w:color w:val="137734"/>
          <w:sz w:val="28"/>
          <w:szCs w:val="28"/>
          <w:u w:val="single"/>
        </w:rPr>
        <w:t xml:space="preserve"> </w:t>
      </w:r>
    </w:p>
    <w:p w:rsidR="008964DB" w:rsidRPr="008B25AD" w:rsidRDefault="008964DB" w:rsidP="00EA68F0">
      <w:pPr>
        <w:jc w:val="center"/>
        <w:rPr>
          <w:rFonts w:ascii="Arial Narrow" w:hAnsi="Arial Narrow" w:cs="Times New Roman"/>
          <w:b/>
          <w:color w:val="137734"/>
          <w:sz w:val="10"/>
          <w:szCs w:val="10"/>
        </w:rPr>
      </w:pPr>
    </w:p>
    <w:p w:rsidR="00EA68F0" w:rsidRPr="008B25AD" w:rsidRDefault="00EA68F0" w:rsidP="00EA68F0">
      <w:pPr>
        <w:tabs>
          <w:tab w:val="left" w:pos="540"/>
        </w:tabs>
        <w:rPr>
          <w:rFonts w:ascii="Arial Black" w:hAnsi="Arial Black"/>
          <w:color w:val="137734"/>
          <w:sz w:val="28"/>
          <w:szCs w:val="28"/>
          <w:u w:val="single"/>
        </w:rPr>
      </w:pPr>
      <w:r w:rsidRPr="003E1711">
        <w:rPr>
          <w:rFonts w:ascii="Arial Black" w:hAnsi="Arial Black"/>
          <w:color w:val="4F6228" w:themeColor="accent3" w:themeShade="80"/>
          <w:sz w:val="28"/>
          <w:szCs w:val="28"/>
          <w:u w:val="single"/>
        </w:rPr>
        <w:t>Chattanooga</w:t>
      </w:r>
      <w:r w:rsidRPr="003E1711">
        <w:rPr>
          <w:rFonts w:ascii="Arial Black" w:hAnsi="Arial Black"/>
          <w:color w:val="4F6228" w:themeColor="accent3" w:themeShade="80"/>
          <w:sz w:val="28"/>
          <w:szCs w:val="28"/>
          <w:u w:val="single"/>
        </w:rPr>
        <w:tab/>
      </w:r>
      <w:r w:rsidRPr="003E1711">
        <w:rPr>
          <w:rFonts w:ascii="Arial Black" w:hAnsi="Arial Black"/>
          <w:color w:val="4F6228" w:themeColor="accent3" w:themeShade="80"/>
          <w:sz w:val="28"/>
          <w:szCs w:val="28"/>
          <w:u w:val="single"/>
        </w:rPr>
        <w:tab/>
      </w:r>
      <w:r w:rsidRPr="003E1711">
        <w:rPr>
          <w:rFonts w:ascii="Arial Black" w:hAnsi="Arial Black"/>
          <w:color w:val="4F6228" w:themeColor="accent3" w:themeShade="80"/>
          <w:sz w:val="28"/>
          <w:szCs w:val="28"/>
          <w:u w:val="single"/>
        </w:rPr>
        <w:tab/>
      </w:r>
      <w:r w:rsidRPr="003E1711">
        <w:rPr>
          <w:rFonts w:ascii="Arial Black" w:hAnsi="Arial Black"/>
          <w:color w:val="4F6228" w:themeColor="accent3" w:themeShade="80"/>
          <w:sz w:val="28"/>
          <w:szCs w:val="28"/>
          <w:u w:val="single"/>
        </w:rPr>
        <w:tab/>
      </w:r>
      <w:r w:rsidRPr="008B25AD">
        <w:rPr>
          <w:rFonts w:ascii="Arial Black" w:hAnsi="Arial Black"/>
          <w:color w:val="137734"/>
          <w:sz w:val="28"/>
          <w:szCs w:val="28"/>
          <w:u w:val="single"/>
        </w:rPr>
        <w:tab/>
      </w:r>
      <w:r w:rsidRPr="008B25AD">
        <w:rPr>
          <w:rFonts w:ascii="Arial Black" w:hAnsi="Arial Black"/>
          <w:color w:val="137734"/>
          <w:sz w:val="28"/>
          <w:szCs w:val="28"/>
          <w:u w:val="single"/>
        </w:rPr>
        <w:tab/>
      </w:r>
      <w:r w:rsidRPr="008B25AD">
        <w:rPr>
          <w:rFonts w:ascii="Arial Black" w:hAnsi="Arial Black"/>
          <w:color w:val="137734"/>
          <w:sz w:val="28"/>
          <w:szCs w:val="28"/>
          <w:u w:val="single"/>
        </w:rPr>
        <w:tab/>
      </w:r>
      <w:r w:rsidRPr="008B25AD">
        <w:rPr>
          <w:rFonts w:ascii="Arial Black" w:hAnsi="Arial Black"/>
          <w:color w:val="137734"/>
          <w:sz w:val="28"/>
          <w:szCs w:val="28"/>
          <w:u w:val="single"/>
        </w:rPr>
        <w:tab/>
      </w:r>
      <w:r w:rsidRPr="008B25AD">
        <w:rPr>
          <w:rFonts w:ascii="Arial Black" w:hAnsi="Arial Black"/>
          <w:color w:val="137734"/>
          <w:sz w:val="28"/>
          <w:szCs w:val="28"/>
          <w:u w:val="single"/>
        </w:rPr>
        <w:tab/>
      </w:r>
    </w:p>
    <w:p w:rsidR="00EA68F0" w:rsidRDefault="00EA68F0" w:rsidP="00EA68F0">
      <w:pPr>
        <w:tabs>
          <w:tab w:val="left" w:pos="540"/>
        </w:tabs>
        <w:rPr>
          <w:rFonts w:ascii="Arial" w:hAnsi="Arial" w:cs="Arial"/>
        </w:rPr>
      </w:pPr>
      <w:r w:rsidRPr="000B79DF">
        <w:rPr>
          <w:rFonts w:ascii="Arial" w:hAnsi="Arial" w:cs="Arial"/>
        </w:rPr>
        <w:t>Urban League of Greater Chattanooga</w:t>
      </w:r>
      <w:r>
        <w:rPr>
          <w:rFonts w:ascii="Arial" w:hAnsi="Arial" w:cs="Arial"/>
        </w:rPr>
        <w:t xml:space="preserve"> </w:t>
      </w:r>
      <w:r w:rsidR="00C645B1">
        <w:rPr>
          <w:rFonts w:ascii="Arial" w:hAnsi="Arial" w:cs="Arial"/>
        </w:rPr>
        <w:t>covering Bradley and Hamilton Counties</w:t>
      </w:r>
    </w:p>
    <w:p w:rsidR="00C645B1" w:rsidRPr="00C645B1" w:rsidRDefault="00C645B1" w:rsidP="00EA68F0">
      <w:pPr>
        <w:tabs>
          <w:tab w:val="left" w:pos="540"/>
        </w:tabs>
        <w:rPr>
          <w:rFonts w:ascii="Arial Black" w:hAnsi="Arial Black"/>
          <w:color w:val="006600"/>
          <w:sz w:val="16"/>
          <w:szCs w:val="16"/>
        </w:rPr>
      </w:pPr>
    </w:p>
    <w:p w:rsidR="00EA68F0" w:rsidRPr="008B25AD" w:rsidRDefault="00C12C2D" w:rsidP="00C12C2D">
      <w:pPr>
        <w:tabs>
          <w:tab w:val="left" w:pos="540"/>
        </w:tabs>
        <w:rPr>
          <w:rFonts w:ascii="Arial Black" w:hAnsi="Arial Black"/>
          <w:color w:val="137734"/>
          <w:sz w:val="20"/>
          <w:szCs w:val="20"/>
        </w:rPr>
      </w:pPr>
      <w:r w:rsidRPr="008104CE">
        <w:rPr>
          <w:rFonts w:ascii="Arial Black" w:hAnsi="Arial Black"/>
          <w:color w:val="00B050"/>
          <w:sz w:val="20"/>
          <w:szCs w:val="20"/>
        </w:rPr>
        <w:t xml:space="preserve">                                   </w:t>
      </w:r>
      <w:r w:rsidR="00620874">
        <w:rPr>
          <w:rFonts w:ascii="Arial Black" w:hAnsi="Arial Black"/>
          <w:color w:val="00B050"/>
          <w:sz w:val="20"/>
          <w:szCs w:val="20"/>
        </w:rPr>
        <w:t xml:space="preserve">            </w:t>
      </w:r>
      <w:r w:rsidR="009E6A21" w:rsidRPr="008104CE">
        <w:rPr>
          <w:rFonts w:ascii="Arial Black" w:hAnsi="Arial Black"/>
          <w:color w:val="00B050"/>
          <w:sz w:val="20"/>
          <w:szCs w:val="20"/>
        </w:rPr>
        <w:t xml:space="preserve"> </w:t>
      </w:r>
      <w:r w:rsidRPr="003E1711">
        <w:rPr>
          <w:rFonts w:ascii="Arial Black" w:hAnsi="Arial Black"/>
          <w:color w:val="4F6228" w:themeColor="accent3" w:themeShade="80"/>
          <w:sz w:val="20"/>
          <w:szCs w:val="20"/>
        </w:rPr>
        <w:t xml:space="preserve">2008             </w:t>
      </w:r>
      <w:r w:rsidR="00BC4213" w:rsidRPr="003E1711">
        <w:rPr>
          <w:rFonts w:ascii="Arial Black" w:hAnsi="Arial Black"/>
          <w:color w:val="4F6228" w:themeColor="accent3" w:themeShade="80"/>
          <w:sz w:val="20"/>
          <w:szCs w:val="20"/>
        </w:rPr>
        <w:t xml:space="preserve">     </w:t>
      </w:r>
      <w:r w:rsidR="009E6A21" w:rsidRPr="003E1711">
        <w:rPr>
          <w:rFonts w:ascii="Arial Black" w:hAnsi="Arial Black"/>
          <w:color w:val="4F6228" w:themeColor="accent3" w:themeShade="80"/>
          <w:sz w:val="20"/>
          <w:szCs w:val="20"/>
        </w:rPr>
        <w:t xml:space="preserve"> </w:t>
      </w:r>
      <w:r w:rsidR="00BC4213" w:rsidRPr="003E1711">
        <w:rPr>
          <w:rFonts w:ascii="Arial Black" w:hAnsi="Arial Black"/>
          <w:color w:val="4F6228" w:themeColor="accent3" w:themeShade="80"/>
          <w:sz w:val="20"/>
          <w:szCs w:val="20"/>
        </w:rPr>
        <w:t xml:space="preserve">2009           </w:t>
      </w:r>
      <w:r w:rsidR="0066721D" w:rsidRPr="003E1711">
        <w:rPr>
          <w:rFonts w:ascii="Arial Black" w:hAnsi="Arial Black"/>
          <w:color w:val="4F6228" w:themeColor="accent3" w:themeShade="80"/>
          <w:sz w:val="20"/>
          <w:szCs w:val="20"/>
        </w:rPr>
        <w:t xml:space="preserve">     </w:t>
      </w:r>
      <w:r w:rsidR="00BC4213" w:rsidRPr="003E1711">
        <w:rPr>
          <w:rFonts w:ascii="Arial Black" w:hAnsi="Arial Black"/>
          <w:color w:val="4F6228" w:themeColor="accent3" w:themeShade="80"/>
          <w:sz w:val="20"/>
          <w:szCs w:val="20"/>
        </w:rPr>
        <w:t xml:space="preserve"> </w:t>
      </w:r>
      <w:r w:rsidR="00620874">
        <w:rPr>
          <w:rFonts w:ascii="Arial Black" w:hAnsi="Arial Black"/>
          <w:color w:val="4F6228" w:themeColor="accent3" w:themeShade="80"/>
          <w:sz w:val="20"/>
          <w:szCs w:val="20"/>
        </w:rPr>
        <w:t xml:space="preserve">   </w:t>
      </w:r>
      <w:r w:rsidR="0066721D" w:rsidRPr="003E1711">
        <w:rPr>
          <w:rFonts w:ascii="Arial Black" w:hAnsi="Arial Black"/>
          <w:color w:val="4F6228" w:themeColor="accent3" w:themeShade="80"/>
          <w:sz w:val="20"/>
          <w:szCs w:val="20"/>
        </w:rPr>
        <w:t>2010</w:t>
      </w:r>
      <w:r w:rsidR="00BC4213" w:rsidRPr="003E1711">
        <w:rPr>
          <w:rFonts w:ascii="Arial Black" w:hAnsi="Arial Black"/>
          <w:color w:val="4F6228" w:themeColor="accent3" w:themeShade="80"/>
          <w:sz w:val="20"/>
          <w:szCs w:val="20"/>
        </w:rPr>
        <w:t xml:space="preserve">       </w:t>
      </w:r>
      <w:r w:rsidR="0066721D" w:rsidRPr="003E1711">
        <w:rPr>
          <w:rFonts w:ascii="Arial Black" w:hAnsi="Arial Black"/>
          <w:color w:val="4F6228" w:themeColor="accent3" w:themeShade="80"/>
          <w:sz w:val="20"/>
          <w:szCs w:val="20"/>
        </w:rPr>
        <w:t xml:space="preserve">    </w:t>
      </w:r>
      <w:r w:rsidR="00620874">
        <w:rPr>
          <w:rFonts w:ascii="Arial Black" w:hAnsi="Arial Black"/>
          <w:color w:val="4F6228" w:themeColor="accent3" w:themeShade="80"/>
          <w:sz w:val="20"/>
          <w:szCs w:val="20"/>
        </w:rPr>
        <w:t xml:space="preserve">      </w:t>
      </w:r>
      <w:r w:rsidR="0066721D" w:rsidRPr="003E1711">
        <w:rPr>
          <w:rFonts w:ascii="Arial Black" w:hAnsi="Arial Black"/>
          <w:color w:val="4F6228" w:themeColor="accent3" w:themeShade="80"/>
          <w:sz w:val="20"/>
          <w:szCs w:val="20"/>
        </w:rPr>
        <w:t xml:space="preserve"> </w:t>
      </w:r>
      <w:r w:rsidR="00D11A65" w:rsidRPr="003E1711">
        <w:rPr>
          <w:rFonts w:ascii="Arial Black" w:hAnsi="Arial Black"/>
          <w:color w:val="4F6228" w:themeColor="accent3" w:themeShade="80"/>
          <w:sz w:val="20"/>
          <w:szCs w:val="20"/>
        </w:rPr>
        <w:t>2011</w:t>
      </w:r>
      <w:r w:rsidR="0066721D" w:rsidRPr="003E1711">
        <w:rPr>
          <w:rFonts w:ascii="Arial Black" w:hAnsi="Arial Black"/>
          <w:color w:val="4F6228" w:themeColor="accent3" w:themeShade="80"/>
          <w:sz w:val="20"/>
          <w:szCs w:val="20"/>
        </w:rPr>
        <w:t xml:space="preserve">  </w:t>
      </w:r>
      <w:r w:rsidR="00BC4213" w:rsidRPr="003E1711">
        <w:rPr>
          <w:rFonts w:ascii="Arial Black" w:hAnsi="Arial Black"/>
          <w:color w:val="4F6228" w:themeColor="accent3" w:themeShade="80"/>
          <w:sz w:val="20"/>
          <w:szCs w:val="20"/>
        </w:rPr>
        <w:t xml:space="preserve"> </w:t>
      </w:r>
      <w:r w:rsidR="00620874">
        <w:rPr>
          <w:rFonts w:ascii="Arial Black" w:hAnsi="Arial Black"/>
          <w:color w:val="4F6228" w:themeColor="accent3" w:themeShade="80"/>
          <w:sz w:val="20"/>
          <w:szCs w:val="20"/>
        </w:rPr>
        <w:t xml:space="preserve">     </w:t>
      </w:r>
      <w:r w:rsidR="00BC4213" w:rsidRPr="003E1711">
        <w:rPr>
          <w:rFonts w:ascii="Arial Black" w:hAnsi="Arial Black"/>
          <w:color w:val="4F6228" w:themeColor="accent3" w:themeShade="80"/>
          <w:sz w:val="20"/>
          <w:szCs w:val="20"/>
        </w:rPr>
        <w:t>%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1742"/>
        <w:gridCol w:w="1806"/>
        <w:gridCol w:w="2047"/>
        <w:gridCol w:w="1537"/>
        <w:gridCol w:w="1216"/>
      </w:tblGrid>
      <w:tr w:rsidR="00D11A65" w:rsidRPr="00906096" w:rsidTr="00EE41DE">
        <w:tc>
          <w:tcPr>
            <w:tcW w:w="2836" w:type="dxa"/>
          </w:tcPr>
          <w:p w:rsidR="00D11A65" w:rsidRPr="00906096" w:rsidRDefault="00D11A65" w:rsidP="00034FA0">
            <w:pPr>
              <w:rPr>
                <w:rFonts w:ascii="Arial Black" w:hAnsi="Arial Black" w:cs="Arial"/>
              </w:rPr>
            </w:pPr>
            <w:r w:rsidRPr="00906096">
              <w:rPr>
                <w:rFonts w:ascii="Arial Black" w:hAnsi="Arial Black" w:cs="Arial"/>
              </w:rPr>
              <w:t>Total Tax Returns Completed</w:t>
            </w:r>
          </w:p>
        </w:tc>
        <w:tc>
          <w:tcPr>
            <w:tcW w:w="1793" w:type="dxa"/>
            <w:vAlign w:val="center"/>
          </w:tcPr>
          <w:p w:rsidR="00D11A65" w:rsidRPr="0066721D" w:rsidRDefault="00D11A65" w:rsidP="00F74D5E">
            <w:pPr>
              <w:jc w:val="center"/>
              <w:rPr>
                <w:rFonts w:ascii="Arial Black" w:hAnsi="Arial Black" w:cs="Arial"/>
                <w:b/>
              </w:rPr>
            </w:pPr>
            <w:r w:rsidRPr="0066721D">
              <w:rPr>
                <w:rFonts w:ascii="Arial Black" w:hAnsi="Arial Black" w:cs="Arial"/>
                <w:b/>
              </w:rPr>
              <w:t>3,557</w:t>
            </w:r>
          </w:p>
        </w:tc>
        <w:tc>
          <w:tcPr>
            <w:tcW w:w="1845" w:type="dxa"/>
            <w:vAlign w:val="center"/>
          </w:tcPr>
          <w:p w:rsidR="00D11A65" w:rsidRPr="0066721D" w:rsidRDefault="00D11A65" w:rsidP="00F74D5E">
            <w:pPr>
              <w:jc w:val="center"/>
              <w:rPr>
                <w:rFonts w:ascii="Arial Black" w:hAnsi="Arial Black" w:cs="Arial"/>
              </w:rPr>
            </w:pPr>
            <w:r w:rsidRPr="0066721D">
              <w:rPr>
                <w:rFonts w:ascii="Arial Black" w:hAnsi="Arial Black" w:cs="Arial"/>
              </w:rPr>
              <w:t>3,037</w:t>
            </w:r>
          </w:p>
        </w:tc>
        <w:tc>
          <w:tcPr>
            <w:tcW w:w="2142" w:type="dxa"/>
            <w:vAlign w:val="center"/>
          </w:tcPr>
          <w:p w:rsidR="00D11A65" w:rsidRPr="00FD3BC6" w:rsidRDefault="00D11A65" w:rsidP="00F74D5E">
            <w:pPr>
              <w:jc w:val="center"/>
              <w:rPr>
                <w:rFonts w:ascii="Arial Black" w:hAnsi="Arial Black"/>
                <w:b/>
              </w:rPr>
            </w:pPr>
            <w:r w:rsidRPr="00FD3BC6">
              <w:rPr>
                <w:rFonts w:ascii="Arial Black" w:hAnsi="Arial Black"/>
                <w:b/>
              </w:rPr>
              <w:t>3</w:t>
            </w:r>
            <w:r>
              <w:rPr>
                <w:rFonts w:ascii="Arial Black" w:hAnsi="Arial Black"/>
                <w:b/>
              </w:rPr>
              <w:t>,</w:t>
            </w:r>
            <w:r w:rsidRPr="00FD3BC6">
              <w:rPr>
                <w:rFonts w:ascii="Arial Black" w:hAnsi="Arial Black"/>
                <w:b/>
              </w:rPr>
              <w:t>381</w:t>
            </w:r>
          </w:p>
        </w:tc>
        <w:tc>
          <w:tcPr>
            <w:tcW w:w="1145" w:type="dxa"/>
            <w:vAlign w:val="center"/>
          </w:tcPr>
          <w:p w:rsidR="00D11A65" w:rsidRPr="00F74D5E" w:rsidRDefault="00F41CD7" w:rsidP="00EE41DE">
            <w:pPr>
              <w:jc w:val="center"/>
              <w:rPr>
                <w:rFonts w:ascii="Arial Black" w:hAnsi="Arial Black"/>
                <w:color w:val="000000"/>
              </w:rPr>
            </w:pPr>
            <w:r>
              <w:rPr>
                <w:rFonts w:ascii="Arial Black" w:hAnsi="Arial Black"/>
                <w:color w:val="000000"/>
              </w:rPr>
              <w:t>2,732</w:t>
            </w:r>
          </w:p>
        </w:tc>
        <w:tc>
          <w:tcPr>
            <w:tcW w:w="1255" w:type="dxa"/>
            <w:vAlign w:val="center"/>
          </w:tcPr>
          <w:p w:rsidR="00D11A65" w:rsidRPr="00F74D5E" w:rsidRDefault="00D7320E" w:rsidP="00EE41DE">
            <w:pPr>
              <w:jc w:val="center"/>
              <w:rPr>
                <w:rFonts w:ascii="Arial Black" w:hAnsi="Arial Black"/>
                <w:color w:val="000000"/>
              </w:rPr>
            </w:pPr>
            <w:r>
              <w:rPr>
                <w:rFonts w:ascii="Arial Black" w:hAnsi="Arial Black"/>
                <w:color w:val="000000"/>
              </w:rPr>
              <w:t>-</w:t>
            </w:r>
            <w:r w:rsidR="00EE41DE">
              <w:rPr>
                <w:rFonts w:ascii="Arial Black" w:hAnsi="Arial Black"/>
                <w:color w:val="000000"/>
              </w:rPr>
              <w:t>20%</w:t>
            </w:r>
          </w:p>
        </w:tc>
      </w:tr>
      <w:tr w:rsidR="00D11A65" w:rsidRPr="00906096" w:rsidTr="00EE41DE">
        <w:tc>
          <w:tcPr>
            <w:tcW w:w="2836" w:type="dxa"/>
          </w:tcPr>
          <w:p w:rsidR="00D11A65" w:rsidRPr="00906096" w:rsidRDefault="00D11A65" w:rsidP="00034FA0">
            <w:pPr>
              <w:rPr>
                <w:rFonts w:ascii="Arial Black" w:hAnsi="Arial Black" w:cs="Arial"/>
              </w:rPr>
            </w:pPr>
            <w:r w:rsidRPr="00906096">
              <w:rPr>
                <w:rFonts w:ascii="Arial Black" w:hAnsi="Arial Black" w:cs="Arial"/>
              </w:rPr>
              <w:t>Total Federal Refunds</w:t>
            </w:r>
          </w:p>
        </w:tc>
        <w:tc>
          <w:tcPr>
            <w:tcW w:w="1793" w:type="dxa"/>
            <w:vAlign w:val="center"/>
          </w:tcPr>
          <w:p w:rsidR="00D11A65" w:rsidRPr="0066721D" w:rsidRDefault="00D11A65" w:rsidP="00F74D5E">
            <w:pPr>
              <w:jc w:val="center"/>
              <w:rPr>
                <w:rFonts w:ascii="Arial Black" w:hAnsi="Arial Black" w:cs="Arial"/>
              </w:rPr>
            </w:pPr>
            <w:r w:rsidRPr="0066721D">
              <w:rPr>
                <w:rFonts w:ascii="Arial Black" w:hAnsi="Arial Black" w:cs="Arial"/>
              </w:rPr>
              <w:t>$ 2,432,956</w:t>
            </w:r>
          </w:p>
        </w:tc>
        <w:tc>
          <w:tcPr>
            <w:tcW w:w="1845" w:type="dxa"/>
            <w:vAlign w:val="center"/>
          </w:tcPr>
          <w:p w:rsidR="00D11A65" w:rsidRPr="0066721D" w:rsidRDefault="00D11A65" w:rsidP="00F74D5E">
            <w:pPr>
              <w:jc w:val="center"/>
              <w:rPr>
                <w:rFonts w:ascii="Arial Black" w:hAnsi="Arial Black" w:cs="Arial"/>
              </w:rPr>
            </w:pPr>
            <w:r w:rsidRPr="0066721D">
              <w:rPr>
                <w:rFonts w:ascii="Arial Black" w:hAnsi="Arial Black" w:cs="Arial"/>
              </w:rPr>
              <w:t>$ 3,736,049</w:t>
            </w:r>
          </w:p>
        </w:tc>
        <w:tc>
          <w:tcPr>
            <w:tcW w:w="2142" w:type="dxa"/>
            <w:vAlign w:val="center"/>
          </w:tcPr>
          <w:p w:rsidR="00D11A65" w:rsidRPr="00FD3BC6" w:rsidRDefault="00D11A65" w:rsidP="00C01933">
            <w:pPr>
              <w:jc w:val="center"/>
              <w:rPr>
                <w:rFonts w:ascii="Arial Black" w:hAnsi="Arial Black"/>
                <w:b/>
              </w:rPr>
            </w:pPr>
            <w:r w:rsidRPr="00FD3BC6">
              <w:rPr>
                <w:rFonts w:ascii="Arial Black" w:hAnsi="Arial Black"/>
                <w:b/>
              </w:rPr>
              <w:t>$  4,890,882</w:t>
            </w:r>
          </w:p>
        </w:tc>
        <w:tc>
          <w:tcPr>
            <w:tcW w:w="1145" w:type="dxa"/>
            <w:vAlign w:val="center"/>
          </w:tcPr>
          <w:p w:rsidR="00D11A65" w:rsidRPr="00F74D5E" w:rsidRDefault="00F41CD7" w:rsidP="00EE41DE">
            <w:pPr>
              <w:jc w:val="center"/>
              <w:rPr>
                <w:rFonts w:ascii="Arial Black" w:hAnsi="Arial Black"/>
                <w:color w:val="000000"/>
              </w:rPr>
            </w:pPr>
            <w:r>
              <w:rPr>
                <w:rFonts w:ascii="Arial Black" w:hAnsi="Arial Black"/>
                <w:color w:val="000000"/>
              </w:rPr>
              <w:t>$3</w:t>
            </w:r>
            <w:r w:rsidR="00EE41DE">
              <w:rPr>
                <w:rFonts w:ascii="Arial Black" w:hAnsi="Arial Black"/>
                <w:color w:val="000000"/>
              </w:rPr>
              <w:t>,</w:t>
            </w:r>
            <w:r>
              <w:rPr>
                <w:rFonts w:ascii="Arial Black" w:hAnsi="Arial Black"/>
                <w:color w:val="000000"/>
              </w:rPr>
              <w:t>774</w:t>
            </w:r>
            <w:r w:rsidR="00EE41DE">
              <w:rPr>
                <w:rFonts w:ascii="Arial Black" w:hAnsi="Arial Black"/>
                <w:color w:val="000000"/>
              </w:rPr>
              <w:t>,</w:t>
            </w:r>
            <w:r>
              <w:rPr>
                <w:rFonts w:ascii="Arial Black" w:hAnsi="Arial Black"/>
                <w:color w:val="000000"/>
              </w:rPr>
              <w:t>195</w:t>
            </w:r>
          </w:p>
        </w:tc>
        <w:tc>
          <w:tcPr>
            <w:tcW w:w="1255" w:type="dxa"/>
            <w:vAlign w:val="bottom"/>
          </w:tcPr>
          <w:p w:rsidR="00D11A65" w:rsidRPr="00F74D5E" w:rsidRDefault="00D7320E" w:rsidP="00EE41DE">
            <w:pPr>
              <w:jc w:val="center"/>
              <w:rPr>
                <w:rFonts w:ascii="Arial Black" w:hAnsi="Arial Black"/>
                <w:color w:val="000000"/>
              </w:rPr>
            </w:pPr>
            <w:r>
              <w:rPr>
                <w:rFonts w:ascii="Arial Black" w:hAnsi="Arial Black"/>
                <w:color w:val="000000"/>
              </w:rPr>
              <w:t>-</w:t>
            </w:r>
            <w:r w:rsidR="00EE41DE">
              <w:rPr>
                <w:rFonts w:ascii="Arial Black" w:hAnsi="Arial Black"/>
                <w:color w:val="000000"/>
              </w:rPr>
              <w:t>23%</w:t>
            </w:r>
          </w:p>
        </w:tc>
      </w:tr>
      <w:tr w:rsidR="00D11A65" w:rsidRPr="00906096" w:rsidTr="00D11A65">
        <w:tc>
          <w:tcPr>
            <w:tcW w:w="2836" w:type="dxa"/>
          </w:tcPr>
          <w:p w:rsidR="00D11A65" w:rsidRPr="00906096" w:rsidRDefault="00D11A65" w:rsidP="00034FA0">
            <w:pPr>
              <w:rPr>
                <w:rFonts w:ascii="Arial Black" w:hAnsi="Arial Black" w:cs="Arial"/>
              </w:rPr>
            </w:pPr>
            <w:r w:rsidRPr="00906096">
              <w:rPr>
                <w:rFonts w:ascii="Arial Black" w:hAnsi="Arial Black" w:cs="Arial"/>
              </w:rPr>
              <w:t>Total EITC Filers</w:t>
            </w:r>
          </w:p>
        </w:tc>
        <w:tc>
          <w:tcPr>
            <w:tcW w:w="1793" w:type="dxa"/>
            <w:vAlign w:val="center"/>
          </w:tcPr>
          <w:p w:rsidR="00D11A65" w:rsidRPr="0066721D" w:rsidRDefault="00D11A65" w:rsidP="00F74D5E">
            <w:pPr>
              <w:jc w:val="center"/>
              <w:rPr>
                <w:rFonts w:ascii="Arial Black" w:hAnsi="Arial Black" w:cs="Arial"/>
              </w:rPr>
            </w:pPr>
            <w:r w:rsidRPr="0066721D">
              <w:rPr>
                <w:rFonts w:ascii="Arial Black" w:hAnsi="Arial Black" w:cs="Arial"/>
              </w:rPr>
              <w:t>422</w:t>
            </w:r>
          </w:p>
        </w:tc>
        <w:tc>
          <w:tcPr>
            <w:tcW w:w="1845" w:type="dxa"/>
            <w:vAlign w:val="center"/>
          </w:tcPr>
          <w:p w:rsidR="00D11A65" w:rsidRPr="0066721D" w:rsidRDefault="00D11A65" w:rsidP="00F74D5E">
            <w:pPr>
              <w:jc w:val="center"/>
              <w:rPr>
                <w:rFonts w:ascii="Arial Black" w:hAnsi="Arial Black" w:cs="Arial"/>
              </w:rPr>
            </w:pPr>
            <w:r w:rsidRPr="0066721D">
              <w:rPr>
                <w:rFonts w:ascii="Arial Black" w:hAnsi="Arial Black" w:cs="Arial"/>
              </w:rPr>
              <w:t>900</w:t>
            </w:r>
          </w:p>
        </w:tc>
        <w:tc>
          <w:tcPr>
            <w:tcW w:w="2142" w:type="dxa"/>
            <w:vAlign w:val="center"/>
          </w:tcPr>
          <w:p w:rsidR="00D11A65" w:rsidRPr="00FD3BC6" w:rsidRDefault="00D11A65" w:rsidP="00F74D5E">
            <w:pPr>
              <w:jc w:val="center"/>
              <w:rPr>
                <w:rFonts w:ascii="Arial Black" w:hAnsi="Arial Black"/>
                <w:b/>
              </w:rPr>
            </w:pPr>
            <w:r w:rsidRPr="00FD3BC6">
              <w:rPr>
                <w:rFonts w:ascii="Arial Black" w:hAnsi="Arial Black"/>
                <w:b/>
              </w:rPr>
              <w:t>1</w:t>
            </w:r>
            <w:r>
              <w:rPr>
                <w:rFonts w:ascii="Arial Black" w:hAnsi="Arial Black"/>
                <w:b/>
              </w:rPr>
              <w:t>,</w:t>
            </w:r>
            <w:r w:rsidRPr="00FD3BC6">
              <w:rPr>
                <w:rFonts w:ascii="Arial Black" w:hAnsi="Arial Black"/>
                <w:b/>
              </w:rPr>
              <w:t>008</w:t>
            </w:r>
          </w:p>
        </w:tc>
        <w:tc>
          <w:tcPr>
            <w:tcW w:w="1145" w:type="dxa"/>
          </w:tcPr>
          <w:p w:rsidR="00D11A65" w:rsidRPr="00F74D5E" w:rsidRDefault="00F41CD7" w:rsidP="00F41CD7">
            <w:pPr>
              <w:jc w:val="center"/>
              <w:rPr>
                <w:rFonts w:ascii="Arial Black" w:hAnsi="Arial Black"/>
                <w:color w:val="000000"/>
              </w:rPr>
            </w:pPr>
            <w:r>
              <w:rPr>
                <w:rFonts w:ascii="Arial Black" w:hAnsi="Arial Black"/>
                <w:color w:val="000000"/>
              </w:rPr>
              <w:t>803</w:t>
            </w:r>
          </w:p>
        </w:tc>
        <w:tc>
          <w:tcPr>
            <w:tcW w:w="1255" w:type="dxa"/>
            <w:vAlign w:val="bottom"/>
          </w:tcPr>
          <w:p w:rsidR="00D11A65" w:rsidRPr="00F74D5E" w:rsidRDefault="00EE41DE" w:rsidP="00EE41DE">
            <w:pPr>
              <w:jc w:val="center"/>
              <w:rPr>
                <w:rFonts w:ascii="Arial Black" w:hAnsi="Arial Black"/>
                <w:color w:val="000000"/>
              </w:rPr>
            </w:pPr>
            <w:r>
              <w:rPr>
                <w:rFonts w:ascii="Arial Black" w:hAnsi="Arial Black"/>
                <w:color w:val="000000"/>
              </w:rPr>
              <w:t>-20%</w:t>
            </w:r>
          </w:p>
        </w:tc>
      </w:tr>
      <w:tr w:rsidR="00D11A65" w:rsidRPr="00906096" w:rsidTr="00D11A65">
        <w:tc>
          <w:tcPr>
            <w:tcW w:w="2836" w:type="dxa"/>
          </w:tcPr>
          <w:p w:rsidR="00D11A65" w:rsidRPr="00906096" w:rsidRDefault="00D11A65" w:rsidP="00034FA0">
            <w:pPr>
              <w:rPr>
                <w:rFonts w:ascii="Arial Black" w:hAnsi="Arial Black" w:cs="Arial"/>
              </w:rPr>
            </w:pPr>
            <w:r w:rsidRPr="00906096">
              <w:rPr>
                <w:rFonts w:ascii="Arial Black" w:hAnsi="Arial Black" w:cs="Arial"/>
              </w:rPr>
              <w:t>Total EITC Refunds</w:t>
            </w:r>
          </w:p>
        </w:tc>
        <w:tc>
          <w:tcPr>
            <w:tcW w:w="1793" w:type="dxa"/>
            <w:vAlign w:val="center"/>
          </w:tcPr>
          <w:p w:rsidR="00D11A65" w:rsidRPr="0066721D" w:rsidRDefault="00D11A65" w:rsidP="00F74D5E">
            <w:pPr>
              <w:jc w:val="center"/>
              <w:rPr>
                <w:rFonts w:ascii="Arial Black" w:hAnsi="Arial Black" w:cs="Arial"/>
              </w:rPr>
            </w:pPr>
            <w:r w:rsidRPr="0066721D">
              <w:rPr>
                <w:rFonts w:ascii="Arial Black" w:hAnsi="Arial Black" w:cs="Arial"/>
              </w:rPr>
              <w:t>$ 851,345</w:t>
            </w:r>
          </w:p>
        </w:tc>
        <w:tc>
          <w:tcPr>
            <w:tcW w:w="1845" w:type="dxa"/>
            <w:vAlign w:val="center"/>
          </w:tcPr>
          <w:p w:rsidR="00D11A65" w:rsidRPr="0066721D" w:rsidRDefault="00D11A65" w:rsidP="00F74D5E">
            <w:pPr>
              <w:jc w:val="center"/>
              <w:rPr>
                <w:rFonts w:ascii="Arial Black" w:hAnsi="Arial Black" w:cs="Arial"/>
              </w:rPr>
            </w:pPr>
            <w:r w:rsidRPr="0066721D">
              <w:rPr>
                <w:rFonts w:ascii="Arial Black" w:hAnsi="Arial Black" w:cs="Arial"/>
              </w:rPr>
              <w:t>$1,219,581</w:t>
            </w:r>
          </w:p>
        </w:tc>
        <w:tc>
          <w:tcPr>
            <w:tcW w:w="2142" w:type="dxa"/>
            <w:vAlign w:val="center"/>
          </w:tcPr>
          <w:p w:rsidR="00D11A65" w:rsidRPr="00FD3BC6" w:rsidRDefault="00D11A65" w:rsidP="00C01933">
            <w:pPr>
              <w:jc w:val="center"/>
              <w:rPr>
                <w:rFonts w:ascii="Arial Black" w:hAnsi="Arial Black"/>
                <w:b/>
              </w:rPr>
            </w:pPr>
            <w:r w:rsidRPr="00FD3BC6">
              <w:rPr>
                <w:rFonts w:ascii="Arial Black" w:hAnsi="Arial Black"/>
                <w:b/>
              </w:rPr>
              <w:t>$ 1,498,900</w:t>
            </w:r>
          </w:p>
        </w:tc>
        <w:tc>
          <w:tcPr>
            <w:tcW w:w="1145" w:type="dxa"/>
          </w:tcPr>
          <w:p w:rsidR="00D11A65" w:rsidRPr="00F74D5E" w:rsidRDefault="00EE41DE">
            <w:pPr>
              <w:jc w:val="right"/>
              <w:rPr>
                <w:rFonts w:ascii="Arial Black" w:hAnsi="Arial Black"/>
                <w:color w:val="000000"/>
              </w:rPr>
            </w:pPr>
            <w:r>
              <w:rPr>
                <w:rFonts w:ascii="Arial Black" w:hAnsi="Arial Black"/>
                <w:color w:val="000000"/>
              </w:rPr>
              <w:t>$</w:t>
            </w:r>
            <w:r w:rsidR="00F41CD7">
              <w:rPr>
                <w:rFonts w:ascii="Arial Black" w:hAnsi="Arial Black"/>
                <w:color w:val="000000"/>
              </w:rPr>
              <w:t>1</w:t>
            </w:r>
            <w:r>
              <w:rPr>
                <w:rFonts w:ascii="Arial Black" w:hAnsi="Arial Black"/>
                <w:color w:val="000000"/>
              </w:rPr>
              <w:t>,</w:t>
            </w:r>
            <w:r w:rsidR="00F41CD7">
              <w:rPr>
                <w:rFonts w:ascii="Arial Black" w:hAnsi="Arial Black"/>
                <w:color w:val="000000"/>
              </w:rPr>
              <w:t>192</w:t>
            </w:r>
            <w:r>
              <w:rPr>
                <w:rFonts w:ascii="Arial Black" w:hAnsi="Arial Black"/>
                <w:color w:val="000000"/>
              </w:rPr>
              <w:t>,</w:t>
            </w:r>
            <w:r w:rsidR="00F41CD7">
              <w:rPr>
                <w:rFonts w:ascii="Arial Black" w:hAnsi="Arial Black"/>
                <w:color w:val="000000"/>
              </w:rPr>
              <w:t>268</w:t>
            </w:r>
          </w:p>
        </w:tc>
        <w:tc>
          <w:tcPr>
            <w:tcW w:w="1255" w:type="dxa"/>
            <w:vAlign w:val="bottom"/>
          </w:tcPr>
          <w:p w:rsidR="00D11A65" w:rsidRPr="00F74D5E" w:rsidRDefault="00EE41DE" w:rsidP="00EE41DE">
            <w:pPr>
              <w:jc w:val="center"/>
              <w:rPr>
                <w:rFonts w:ascii="Arial Black" w:hAnsi="Arial Black"/>
                <w:color w:val="000000"/>
              </w:rPr>
            </w:pPr>
            <w:r>
              <w:rPr>
                <w:rFonts w:ascii="Arial Black" w:hAnsi="Arial Black"/>
                <w:color w:val="000000"/>
              </w:rPr>
              <w:t>-20.5%</w:t>
            </w:r>
          </w:p>
        </w:tc>
      </w:tr>
      <w:tr w:rsidR="00D11A65" w:rsidRPr="00906096" w:rsidTr="00D11A65">
        <w:tc>
          <w:tcPr>
            <w:tcW w:w="2836" w:type="dxa"/>
          </w:tcPr>
          <w:p w:rsidR="00D11A65" w:rsidRPr="00906096" w:rsidRDefault="00D11A65" w:rsidP="00034FA0">
            <w:pPr>
              <w:rPr>
                <w:rFonts w:ascii="Arial Black" w:hAnsi="Arial Black" w:cs="Arial"/>
              </w:rPr>
            </w:pPr>
            <w:r w:rsidRPr="00906096">
              <w:rPr>
                <w:rFonts w:ascii="Arial Black" w:hAnsi="Arial Black" w:cs="Arial"/>
              </w:rPr>
              <w:t>Total VITA Sites</w:t>
            </w:r>
          </w:p>
        </w:tc>
        <w:tc>
          <w:tcPr>
            <w:tcW w:w="1793" w:type="dxa"/>
            <w:vAlign w:val="center"/>
          </w:tcPr>
          <w:p w:rsidR="00D11A65" w:rsidRPr="0066721D" w:rsidRDefault="00D11A65" w:rsidP="00F74D5E">
            <w:pPr>
              <w:jc w:val="center"/>
              <w:rPr>
                <w:rFonts w:ascii="Arial Black" w:hAnsi="Arial Black" w:cs="Arial"/>
              </w:rPr>
            </w:pPr>
            <w:r w:rsidRPr="0066721D">
              <w:rPr>
                <w:rFonts w:ascii="Arial Black" w:hAnsi="Arial Black" w:cs="Arial"/>
              </w:rPr>
              <w:t>19</w:t>
            </w:r>
          </w:p>
        </w:tc>
        <w:tc>
          <w:tcPr>
            <w:tcW w:w="1845" w:type="dxa"/>
            <w:vAlign w:val="center"/>
          </w:tcPr>
          <w:p w:rsidR="00D11A65" w:rsidRPr="0066721D" w:rsidRDefault="00D11A65" w:rsidP="00F74D5E">
            <w:pPr>
              <w:jc w:val="center"/>
              <w:rPr>
                <w:rFonts w:ascii="Arial Black" w:hAnsi="Arial Black" w:cs="Arial"/>
              </w:rPr>
            </w:pPr>
            <w:r w:rsidRPr="0066721D">
              <w:rPr>
                <w:rFonts w:ascii="Arial Black" w:hAnsi="Arial Black" w:cs="Arial"/>
              </w:rPr>
              <w:t>12</w:t>
            </w:r>
          </w:p>
        </w:tc>
        <w:tc>
          <w:tcPr>
            <w:tcW w:w="2142" w:type="dxa"/>
            <w:vAlign w:val="center"/>
          </w:tcPr>
          <w:p w:rsidR="00D11A65" w:rsidRPr="00FD3BC6" w:rsidRDefault="00D11A65" w:rsidP="00F74D5E">
            <w:pPr>
              <w:jc w:val="center"/>
              <w:rPr>
                <w:rFonts w:ascii="Arial Black" w:hAnsi="Arial Black"/>
                <w:b/>
              </w:rPr>
            </w:pPr>
            <w:r w:rsidRPr="00FD3BC6">
              <w:rPr>
                <w:rFonts w:ascii="Arial Black" w:hAnsi="Arial Black"/>
                <w:b/>
              </w:rPr>
              <w:t>14</w:t>
            </w:r>
          </w:p>
        </w:tc>
        <w:tc>
          <w:tcPr>
            <w:tcW w:w="1145" w:type="dxa"/>
          </w:tcPr>
          <w:p w:rsidR="00D11A65" w:rsidRPr="00906096" w:rsidRDefault="00545168" w:rsidP="00034FA0">
            <w:pPr>
              <w:rPr>
                <w:rFonts w:ascii="Arial Black" w:hAnsi="Arial Black" w:cs="Arial"/>
              </w:rPr>
            </w:pPr>
            <w:r>
              <w:rPr>
                <w:rFonts w:ascii="Arial Black" w:hAnsi="Arial Black" w:cs="Arial"/>
              </w:rPr>
              <w:t>12</w:t>
            </w:r>
          </w:p>
        </w:tc>
        <w:tc>
          <w:tcPr>
            <w:tcW w:w="1255" w:type="dxa"/>
          </w:tcPr>
          <w:p w:rsidR="00D11A65" w:rsidRPr="00906096" w:rsidRDefault="00D11A65" w:rsidP="00034FA0">
            <w:pPr>
              <w:rPr>
                <w:rFonts w:ascii="Arial Black" w:hAnsi="Arial Black" w:cs="Arial"/>
              </w:rPr>
            </w:pPr>
          </w:p>
        </w:tc>
      </w:tr>
    </w:tbl>
    <w:p w:rsidR="00A47160" w:rsidRPr="00C645B1" w:rsidRDefault="00A47160" w:rsidP="00EA68F0">
      <w:pPr>
        <w:tabs>
          <w:tab w:val="left" w:pos="540"/>
        </w:tabs>
        <w:rPr>
          <w:rFonts w:ascii="Arial Black" w:hAnsi="Arial Black"/>
          <w:color w:val="006600"/>
          <w:sz w:val="20"/>
          <w:szCs w:val="20"/>
        </w:rPr>
      </w:pPr>
    </w:p>
    <w:p w:rsidR="00EA68F0" w:rsidRPr="008B25AD" w:rsidRDefault="00EA68F0" w:rsidP="00EA68F0">
      <w:pPr>
        <w:tabs>
          <w:tab w:val="left" w:pos="540"/>
        </w:tabs>
        <w:rPr>
          <w:rFonts w:ascii="Arial Black" w:hAnsi="Arial Black"/>
          <w:color w:val="137734"/>
          <w:sz w:val="28"/>
          <w:szCs w:val="28"/>
          <w:u w:val="single"/>
        </w:rPr>
      </w:pPr>
      <w:r w:rsidRPr="003E1711">
        <w:rPr>
          <w:rFonts w:ascii="Arial Black" w:hAnsi="Arial Black"/>
          <w:color w:val="4F6228" w:themeColor="accent3" w:themeShade="80"/>
          <w:sz w:val="28"/>
          <w:szCs w:val="28"/>
          <w:u w:val="single"/>
        </w:rPr>
        <w:t>Clarksville</w:t>
      </w:r>
      <w:r w:rsidRPr="003E1711">
        <w:rPr>
          <w:rFonts w:ascii="Arial Black" w:hAnsi="Arial Black"/>
          <w:color w:val="4F6228" w:themeColor="accent3" w:themeShade="80"/>
          <w:sz w:val="28"/>
          <w:szCs w:val="28"/>
          <w:u w:val="single"/>
        </w:rPr>
        <w:tab/>
      </w:r>
      <w:r w:rsidRPr="008B25AD">
        <w:rPr>
          <w:rFonts w:ascii="Arial Black" w:hAnsi="Arial Black"/>
          <w:color w:val="137734"/>
          <w:sz w:val="28"/>
          <w:szCs w:val="28"/>
          <w:u w:val="single"/>
        </w:rPr>
        <w:tab/>
      </w:r>
      <w:r w:rsidRPr="008B25AD">
        <w:rPr>
          <w:rFonts w:ascii="Arial Black" w:hAnsi="Arial Black"/>
          <w:color w:val="137734"/>
          <w:sz w:val="28"/>
          <w:szCs w:val="28"/>
          <w:u w:val="single"/>
        </w:rPr>
        <w:tab/>
      </w:r>
      <w:r w:rsidRPr="008B25AD">
        <w:rPr>
          <w:rFonts w:ascii="Arial Black" w:hAnsi="Arial Black"/>
          <w:color w:val="137734"/>
          <w:sz w:val="28"/>
          <w:szCs w:val="28"/>
          <w:u w:val="single"/>
        </w:rPr>
        <w:tab/>
      </w:r>
      <w:r w:rsidRPr="008B25AD">
        <w:rPr>
          <w:rFonts w:ascii="Arial Black" w:hAnsi="Arial Black"/>
          <w:color w:val="137734"/>
          <w:sz w:val="28"/>
          <w:szCs w:val="28"/>
          <w:u w:val="single"/>
        </w:rPr>
        <w:tab/>
      </w:r>
      <w:r w:rsidRPr="008B25AD">
        <w:rPr>
          <w:rFonts w:ascii="Arial Black" w:hAnsi="Arial Black"/>
          <w:color w:val="137734"/>
          <w:sz w:val="28"/>
          <w:szCs w:val="28"/>
          <w:u w:val="single"/>
        </w:rPr>
        <w:tab/>
      </w:r>
      <w:r w:rsidRPr="008B25AD">
        <w:rPr>
          <w:rFonts w:ascii="Arial Black" w:hAnsi="Arial Black"/>
          <w:color w:val="137734"/>
          <w:sz w:val="28"/>
          <w:szCs w:val="28"/>
          <w:u w:val="single"/>
        </w:rPr>
        <w:tab/>
      </w:r>
      <w:r w:rsidRPr="008B25AD">
        <w:rPr>
          <w:rFonts w:ascii="Arial Black" w:hAnsi="Arial Black"/>
          <w:color w:val="137734"/>
          <w:sz w:val="28"/>
          <w:szCs w:val="28"/>
          <w:u w:val="single"/>
        </w:rPr>
        <w:tab/>
      </w:r>
      <w:r w:rsidRPr="008B25AD">
        <w:rPr>
          <w:rFonts w:ascii="Arial Black" w:hAnsi="Arial Black"/>
          <w:color w:val="137734"/>
          <w:sz w:val="28"/>
          <w:szCs w:val="28"/>
          <w:u w:val="single"/>
        </w:rPr>
        <w:tab/>
      </w:r>
      <w:r w:rsidRPr="008B25AD">
        <w:rPr>
          <w:rFonts w:ascii="Arial Black" w:hAnsi="Arial Black"/>
          <w:color w:val="137734"/>
          <w:sz w:val="28"/>
          <w:szCs w:val="28"/>
          <w:u w:val="single"/>
        </w:rPr>
        <w:tab/>
      </w:r>
    </w:p>
    <w:p w:rsidR="00EA68F0" w:rsidRDefault="00EA68F0" w:rsidP="00EA68F0">
      <w:pPr>
        <w:jc w:val="both"/>
        <w:rPr>
          <w:rFonts w:ascii="Arial" w:hAnsi="Arial" w:cs="Arial"/>
        </w:rPr>
      </w:pPr>
      <w:r w:rsidRPr="000B79DF">
        <w:rPr>
          <w:rFonts w:ascii="Arial" w:hAnsi="Arial" w:cs="Arial"/>
        </w:rPr>
        <w:t>United Way of the Greater Clarksville Region/Clarksville Regional Alliance for Financial Independence</w:t>
      </w:r>
      <w:r>
        <w:rPr>
          <w:rFonts w:ascii="Arial" w:hAnsi="Arial" w:cs="Arial"/>
        </w:rPr>
        <w:t xml:space="preserve"> covering Montgomery</w:t>
      </w:r>
      <w:r w:rsidR="00D462F0">
        <w:rPr>
          <w:rFonts w:ascii="Arial" w:hAnsi="Arial" w:cs="Arial"/>
        </w:rPr>
        <w:t>, Houston and Stewart County</w:t>
      </w:r>
    </w:p>
    <w:p w:rsidR="00C645B1" w:rsidRPr="003E1711" w:rsidRDefault="00C645B1" w:rsidP="00EA68F0">
      <w:pPr>
        <w:jc w:val="both"/>
        <w:rPr>
          <w:rFonts w:ascii="Arial" w:hAnsi="Arial" w:cs="Arial"/>
          <w:color w:val="4F6228" w:themeColor="accent3" w:themeShade="80"/>
          <w:sz w:val="16"/>
          <w:szCs w:val="16"/>
        </w:rPr>
      </w:pPr>
    </w:p>
    <w:p w:rsidR="00EA68F0" w:rsidRPr="003E1711" w:rsidRDefault="00C12C2D" w:rsidP="00EA68F0">
      <w:pPr>
        <w:tabs>
          <w:tab w:val="left" w:pos="540"/>
        </w:tabs>
        <w:rPr>
          <w:rFonts w:ascii="Arial Black" w:hAnsi="Arial Black"/>
          <w:color w:val="4F6228" w:themeColor="accent3" w:themeShade="80"/>
          <w:sz w:val="20"/>
          <w:szCs w:val="20"/>
        </w:rPr>
      </w:pPr>
      <w:r w:rsidRPr="003E1711">
        <w:rPr>
          <w:rFonts w:ascii="Arial Black" w:hAnsi="Arial Black"/>
          <w:color w:val="4F6228" w:themeColor="accent3" w:themeShade="80"/>
          <w:sz w:val="20"/>
          <w:szCs w:val="20"/>
        </w:rPr>
        <w:t xml:space="preserve">                                 </w:t>
      </w:r>
      <w:r w:rsidR="00620874">
        <w:rPr>
          <w:rFonts w:ascii="Arial Black" w:hAnsi="Arial Black"/>
          <w:color w:val="4F6228" w:themeColor="accent3" w:themeShade="80"/>
          <w:sz w:val="20"/>
          <w:szCs w:val="20"/>
        </w:rPr>
        <w:t xml:space="preserve">                </w:t>
      </w:r>
      <w:r w:rsidRPr="003E1711">
        <w:rPr>
          <w:rFonts w:ascii="Arial Black" w:hAnsi="Arial Black"/>
          <w:color w:val="4F6228" w:themeColor="accent3" w:themeShade="80"/>
          <w:sz w:val="20"/>
          <w:szCs w:val="20"/>
        </w:rPr>
        <w:t xml:space="preserve">2008             </w:t>
      </w:r>
      <w:r w:rsidR="00BC4213" w:rsidRPr="003E1711">
        <w:rPr>
          <w:rFonts w:ascii="Arial Black" w:hAnsi="Arial Black"/>
          <w:color w:val="4F6228" w:themeColor="accent3" w:themeShade="80"/>
          <w:sz w:val="20"/>
          <w:szCs w:val="20"/>
        </w:rPr>
        <w:t xml:space="preserve">     </w:t>
      </w:r>
      <w:r w:rsidR="00620874">
        <w:rPr>
          <w:rFonts w:ascii="Arial Black" w:hAnsi="Arial Black"/>
          <w:color w:val="4F6228" w:themeColor="accent3" w:themeShade="80"/>
          <w:sz w:val="20"/>
          <w:szCs w:val="20"/>
        </w:rPr>
        <w:t xml:space="preserve"> </w:t>
      </w:r>
      <w:r w:rsidR="00BC4213" w:rsidRPr="003E1711">
        <w:rPr>
          <w:rFonts w:ascii="Arial Black" w:hAnsi="Arial Black"/>
          <w:color w:val="4F6228" w:themeColor="accent3" w:themeShade="80"/>
          <w:sz w:val="20"/>
          <w:szCs w:val="20"/>
        </w:rPr>
        <w:t xml:space="preserve">2009               </w:t>
      </w:r>
      <w:r w:rsidR="00620874">
        <w:rPr>
          <w:rFonts w:ascii="Arial Black" w:hAnsi="Arial Black"/>
          <w:color w:val="4F6228" w:themeColor="accent3" w:themeShade="80"/>
          <w:sz w:val="20"/>
          <w:szCs w:val="20"/>
        </w:rPr>
        <w:t xml:space="preserve">   </w:t>
      </w:r>
      <w:r w:rsidR="00BC4213" w:rsidRPr="003E1711">
        <w:rPr>
          <w:rFonts w:ascii="Arial Black" w:hAnsi="Arial Black"/>
          <w:color w:val="4F6228" w:themeColor="accent3" w:themeShade="80"/>
          <w:sz w:val="20"/>
          <w:szCs w:val="20"/>
        </w:rPr>
        <w:t xml:space="preserve">    </w:t>
      </w:r>
      <w:r w:rsidR="00FD3BC6" w:rsidRPr="003E1711">
        <w:rPr>
          <w:rFonts w:ascii="Arial Black" w:hAnsi="Arial Black"/>
          <w:color w:val="4F6228" w:themeColor="accent3" w:themeShade="80"/>
          <w:sz w:val="20"/>
          <w:szCs w:val="20"/>
        </w:rPr>
        <w:t xml:space="preserve">2010           </w:t>
      </w:r>
      <w:r w:rsidR="00BC4213" w:rsidRPr="003E1711">
        <w:rPr>
          <w:rFonts w:ascii="Arial Black" w:hAnsi="Arial Black"/>
          <w:color w:val="4F6228" w:themeColor="accent3" w:themeShade="80"/>
          <w:sz w:val="20"/>
          <w:szCs w:val="20"/>
        </w:rPr>
        <w:t xml:space="preserve"> </w:t>
      </w:r>
      <w:r w:rsidR="00FD3BC6" w:rsidRPr="003E1711">
        <w:rPr>
          <w:rFonts w:ascii="Arial Black" w:hAnsi="Arial Black"/>
          <w:color w:val="4F6228" w:themeColor="accent3" w:themeShade="80"/>
          <w:sz w:val="20"/>
          <w:szCs w:val="20"/>
        </w:rPr>
        <w:t xml:space="preserve">   </w:t>
      </w:r>
      <w:r w:rsidR="00620874">
        <w:rPr>
          <w:rFonts w:ascii="Arial Black" w:hAnsi="Arial Black"/>
          <w:color w:val="4F6228" w:themeColor="accent3" w:themeShade="80"/>
          <w:sz w:val="20"/>
          <w:szCs w:val="20"/>
        </w:rPr>
        <w:t xml:space="preserve">   </w:t>
      </w:r>
      <w:r w:rsidR="00D11A65" w:rsidRPr="003E1711">
        <w:rPr>
          <w:rFonts w:ascii="Arial Black" w:hAnsi="Arial Black"/>
          <w:color w:val="4F6228" w:themeColor="accent3" w:themeShade="80"/>
          <w:sz w:val="20"/>
          <w:szCs w:val="20"/>
        </w:rPr>
        <w:t>2011</w:t>
      </w:r>
      <w:r w:rsidR="00FD3BC6" w:rsidRPr="003E1711">
        <w:rPr>
          <w:rFonts w:ascii="Arial Black" w:hAnsi="Arial Black"/>
          <w:color w:val="4F6228" w:themeColor="accent3" w:themeShade="80"/>
          <w:sz w:val="20"/>
          <w:szCs w:val="20"/>
        </w:rPr>
        <w:t xml:space="preserve"> </w:t>
      </w:r>
      <w:r w:rsidR="00620874">
        <w:rPr>
          <w:rFonts w:ascii="Arial Black" w:hAnsi="Arial Black"/>
          <w:color w:val="4F6228" w:themeColor="accent3" w:themeShade="80"/>
          <w:sz w:val="20"/>
          <w:szCs w:val="20"/>
        </w:rPr>
        <w:t xml:space="preserve">    </w:t>
      </w:r>
      <w:r w:rsidR="00BC4213" w:rsidRPr="003E1711">
        <w:rPr>
          <w:rFonts w:ascii="Arial Black" w:hAnsi="Arial Black"/>
          <w:color w:val="4F6228" w:themeColor="accent3" w:themeShade="80"/>
          <w:sz w:val="20"/>
          <w:szCs w:val="20"/>
        </w:rPr>
        <w:t>%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1769"/>
        <w:gridCol w:w="1805"/>
        <w:gridCol w:w="2179"/>
        <w:gridCol w:w="1390"/>
        <w:gridCol w:w="1135"/>
      </w:tblGrid>
      <w:tr w:rsidR="00D11A65" w:rsidRPr="00906096" w:rsidTr="00EE41DE">
        <w:tc>
          <w:tcPr>
            <w:tcW w:w="2849" w:type="dxa"/>
          </w:tcPr>
          <w:p w:rsidR="00D11A65" w:rsidRPr="00906096" w:rsidRDefault="00D11A65" w:rsidP="00034FA0">
            <w:pPr>
              <w:rPr>
                <w:rFonts w:ascii="Arial Black" w:hAnsi="Arial Black" w:cs="Arial"/>
              </w:rPr>
            </w:pPr>
            <w:r w:rsidRPr="00906096">
              <w:rPr>
                <w:rFonts w:ascii="Arial Black" w:hAnsi="Arial Black" w:cs="Arial"/>
              </w:rPr>
              <w:t>Total Tax Returns Completed</w:t>
            </w:r>
          </w:p>
        </w:tc>
        <w:tc>
          <w:tcPr>
            <w:tcW w:w="1823" w:type="dxa"/>
            <w:vAlign w:val="center"/>
          </w:tcPr>
          <w:p w:rsidR="00D11A65" w:rsidRPr="00906096" w:rsidRDefault="00D11A65" w:rsidP="00F74D5E">
            <w:pPr>
              <w:jc w:val="center"/>
              <w:rPr>
                <w:rFonts w:ascii="Arial Black" w:hAnsi="Arial Black" w:cs="Arial"/>
              </w:rPr>
            </w:pPr>
            <w:r w:rsidRPr="00906096">
              <w:rPr>
                <w:rFonts w:ascii="Arial Black" w:hAnsi="Arial Black" w:cs="Arial"/>
              </w:rPr>
              <w:t>1,263</w:t>
            </w:r>
          </w:p>
        </w:tc>
        <w:tc>
          <w:tcPr>
            <w:tcW w:w="1843" w:type="dxa"/>
            <w:vAlign w:val="center"/>
          </w:tcPr>
          <w:p w:rsidR="00D11A65" w:rsidRPr="00906096" w:rsidRDefault="00D11A65" w:rsidP="00F74D5E">
            <w:pPr>
              <w:jc w:val="center"/>
              <w:rPr>
                <w:rFonts w:ascii="Arial Black" w:hAnsi="Arial Black" w:cs="Arial"/>
              </w:rPr>
            </w:pPr>
            <w:r>
              <w:rPr>
                <w:rFonts w:ascii="Arial Black" w:hAnsi="Arial Black" w:cs="Arial"/>
              </w:rPr>
              <w:t>1,313</w:t>
            </w:r>
          </w:p>
        </w:tc>
        <w:tc>
          <w:tcPr>
            <w:tcW w:w="2251" w:type="dxa"/>
            <w:vAlign w:val="center"/>
          </w:tcPr>
          <w:p w:rsidR="00D11A65" w:rsidRPr="00FD3BC6" w:rsidRDefault="00D11A65" w:rsidP="00F74D5E">
            <w:pPr>
              <w:jc w:val="center"/>
              <w:rPr>
                <w:rFonts w:ascii="Arial Black" w:hAnsi="Arial Black"/>
                <w:b/>
              </w:rPr>
            </w:pPr>
            <w:r w:rsidRPr="00FD3BC6">
              <w:rPr>
                <w:rFonts w:ascii="Arial Black" w:hAnsi="Arial Black"/>
                <w:b/>
              </w:rPr>
              <w:t>1</w:t>
            </w:r>
            <w:r>
              <w:rPr>
                <w:rFonts w:ascii="Arial Black" w:hAnsi="Arial Black"/>
                <w:b/>
              </w:rPr>
              <w:t>,</w:t>
            </w:r>
            <w:r w:rsidRPr="00FD3BC6">
              <w:rPr>
                <w:rFonts w:ascii="Arial Black" w:hAnsi="Arial Black"/>
                <w:b/>
              </w:rPr>
              <w:t>203</w:t>
            </w:r>
          </w:p>
        </w:tc>
        <w:tc>
          <w:tcPr>
            <w:tcW w:w="1098" w:type="dxa"/>
            <w:vAlign w:val="center"/>
          </w:tcPr>
          <w:p w:rsidR="00D11A65" w:rsidRPr="00F74D5E" w:rsidRDefault="00F41CD7" w:rsidP="00EE41DE">
            <w:pPr>
              <w:jc w:val="center"/>
              <w:rPr>
                <w:rFonts w:ascii="Arial Black" w:hAnsi="Arial Black"/>
                <w:color w:val="000000"/>
              </w:rPr>
            </w:pPr>
            <w:r>
              <w:rPr>
                <w:rFonts w:ascii="Arial Black" w:hAnsi="Arial Black"/>
                <w:color w:val="000000"/>
              </w:rPr>
              <w:t>1</w:t>
            </w:r>
            <w:r w:rsidR="00EE41DE">
              <w:rPr>
                <w:rFonts w:ascii="Arial Black" w:hAnsi="Arial Black"/>
                <w:color w:val="000000"/>
              </w:rPr>
              <w:t>,</w:t>
            </w:r>
            <w:r>
              <w:rPr>
                <w:rFonts w:ascii="Arial Black" w:hAnsi="Arial Black"/>
                <w:color w:val="000000"/>
              </w:rPr>
              <w:t>378</w:t>
            </w:r>
          </w:p>
        </w:tc>
        <w:tc>
          <w:tcPr>
            <w:tcW w:w="1152" w:type="dxa"/>
            <w:vAlign w:val="center"/>
          </w:tcPr>
          <w:p w:rsidR="00D11A65" w:rsidRPr="00EE41DE" w:rsidRDefault="00EE41DE" w:rsidP="00F74D5E">
            <w:pPr>
              <w:jc w:val="center"/>
              <w:rPr>
                <w:rFonts w:ascii="Arial Black" w:hAnsi="Arial Black"/>
                <w:color w:val="000000"/>
              </w:rPr>
            </w:pPr>
            <w:r w:rsidRPr="00EE41DE">
              <w:rPr>
                <w:rFonts w:ascii="Arial Black" w:hAnsi="Arial Black"/>
                <w:color w:val="000000"/>
              </w:rPr>
              <w:t>13</w:t>
            </w:r>
            <w:r w:rsidR="00F71899">
              <w:rPr>
                <w:rFonts w:ascii="Arial Black" w:hAnsi="Arial Black"/>
                <w:color w:val="000000"/>
              </w:rPr>
              <w:t>%</w:t>
            </w:r>
          </w:p>
        </w:tc>
      </w:tr>
      <w:tr w:rsidR="00D11A65" w:rsidRPr="00906096" w:rsidTr="00EE41DE">
        <w:tc>
          <w:tcPr>
            <w:tcW w:w="2849" w:type="dxa"/>
          </w:tcPr>
          <w:p w:rsidR="00D11A65" w:rsidRPr="00906096" w:rsidRDefault="00D11A65" w:rsidP="00034FA0">
            <w:pPr>
              <w:rPr>
                <w:rFonts w:ascii="Arial Black" w:hAnsi="Arial Black" w:cs="Arial"/>
              </w:rPr>
            </w:pPr>
            <w:r w:rsidRPr="00906096">
              <w:rPr>
                <w:rFonts w:ascii="Arial Black" w:hAnsi="Arial Black" w:cs="Arial"/>
              </w:rPr>
              <w:t>Total Federal Refunds</w:t>
            </w:r>
          </w:p>
        </w:tc>
        <w:tc>
          <w:tcPr>
            <w:tcW w:w="1823" w:type="dxa"/>
            <w:vAlign w:val="center"/>
          </w:tcPr>
          <w:p w:rsidR="00D11A65" w:rsidRPr="00906096" w:rsidRDefault="00D11A65" w:rsidP="00F74D5E">
            <w:pPr>
              <w:jc w:val="center"/>
              <w:rPr>
                <w:rFonts w:ascii="Arial Black" w:hAnsi="Arial Black" w:cs="Arial"/>
              </w:rPr>
            </w:pPr>
            <w:r w:rsidRPr="00906096">
              <w:rPr>
                <w:rFonts w:ascii="Arial Black" w:hAnsi="Arial Black" w:cs="Arial"/>
              </w:rPr>
              <w:t>$</w:t>
            </w:r>
            <w:r>
              <w:rPr>
                <w:rFonts w:ascii="Arial Black" w:hAnsi="Arial Black" w:cs="Arial"/>
              </w:rPr>
              <w:t xml:space="preserve"> </w:t>
            </w:r>
            <w:r w:rsidRPr="00906096">
              <w:rPr>
                <w:rFonts w:ascii="Arial Black" w:hAnsi="Arial Black" w:cs="Arial"/>
              </w:rPr>
              <w:t>987,546</w:t>
            </w:r>
          </w:p>
        </w:tc>
        <w:tc>
          <w:tcPr>
            <w:tcW w:w="1843" w:type="dxa"/>
            <w:vAlign w:val="center"/>
          </w:tcPr>
          <w:p w:rsidR="00D11A65" w:rsidRPr="00906096" w:rsidRDefault="00D11A65" w:rsidP="00F74D5E">
            <w:pPr>
              <w:jc w:val="center"/>
              <w:rPr>
                <w:rFonts w:ascii="Arial Black" w:hAnsi="Arial Black" w:cs="Arial"/>
              </w:rPr>
            </w:pPr>
            <w:r>
              <w:rPr>
                <w:rFonts w:ascii="Arial Black" w:hAnsi="Arial Black" w:cs="Arial"/>
              </w:rPr>
              <w:t xml:space="preserve">$ </w:t>
            </w:r>
            <w:r w:rsidRPr="008251ED">
              <w:rPr>
                <w:rFonts w:ascii="Arial Black" w:hAnsi="Arial Black" w:cs="Arial"/>
              </w:rPr>
              <w:t>1</w:t>
            </w:r>
            <w:r>
              <w:rPr>
                <w:rFonts w:ascii="Arial Black" w:hAnsi="Arial Black" w:cs="Arial"/>
              </w:rPr>
              <w:t>,</w:t>
            </w:r>
            <w:r w:rsidRPr="008251ED">
              <w:rPr>
                <w:rFonts w:ascii="Arial Black" w:hAnsi="Arial Black" w:cs="Arial"/>
              </w:rPr>
              <w:t>566</w:t>
            </w:r>
            <w:r>
              <w:rPr>
                <w:rFonts w:ascii="Arial Black" w:hAnsi="Arial Black" w:cs="Arial"/>
              </w:rPr>
              <w:t>,</w:t>
            </w:r>
            <w:r w:rsidRPr="008251ED">
              <w:rPr>
                <w:rFonts w:ascii="Arial Black" w:hAnsi="Arial Black" w:cs="Arial"/>
              </w:rPr>
              <w:t>776</w:t>
            </w:r>
          </w:p>
        </w:tc>
        <w:tc>
          <w:tcPr>
            <w:tcW w:w="2251" w:type="dxa"/>
            <w:vAlign w:val="center"/>
          </w:tcPr>
          <w:p w:rsidR="00D11A65" w:rsidRPr="00FD3BC6" w:rsidRDefault="00D11A65" w:rsidP="00C01933">
            <w:pPr>
              <w:jc w:val="center"/>
              <w:rPr>
                <w:rFonts w:ascii="Arial Black" w:hAnsi="Arial Black"/>
                <w:b/>
              </w:rPr>
            </w:pPr>
            <w:r w:rsidRPr="00FD3BC6">
              <w:rPr>
                <w:rFonts w:ascii="Arial Black" w:hAnsi="Arial Black"/>
                <w:b/>
              </w:rPr>
              <w:t>$</w:t>
            </w:r>
            <w:r>
              <w:rPr>
                <w:rFonts w:ascii="Arial Black" w:hAnsi="Arial Black"/>
                <w:b/>
              </w:rPr>
              <w:t xml:space="preserve"> </w:t>
            </w:r>
            <w:r w:rsidRPr="00FD3BC6">
              <w:rPr>
                <w:rFonts w:ascii="Arial Black" w:hAnsi="Arial Black"/>
                <w:b/>
              </w:rPr>
              <w:t>1,653,583</w:t>
            </w:r>
          </w:p>
        </w:tc>
        <w:tc>
          <w:tcPr>
            <w:tcW w:w="1098" w:type="dxa"/>
            <w:vAlign w:val="center"/>
          </w:tcPr>
          <w:p w:rsidR="00D11A65" w:rsidRPr="00F74D5E" w:rsidRDefault="00F41CD7" w:rsidP="00EE41DE">
            <w:pPr>
              <w:jc w:val="center"/>
              <w:rPr>
                <w:rFonts w:ascii="Arial Black" w:hAnsi="Arial Black"/>
                <w:color w:val="000000"/>
              </w:rPr>
            </w:pPr>
            <w:r>
              <w:rPr>
                <w:rFonts w:ascii="Arial Black" w:hAnsi="Arial Black"/>
                <w:color w:val="000000"/>
              </w:rPr>
              <w:t>1</w:t>
            </w:r>
            <w:r w:rsidR="00EE41DE">
              <w:rPr>
                <w:rFonts w:ascii="Arial Black" w:hAnsi="Arial Black"/>
                <w:color w:val="000000"/>
              </w:rPr>
              <w:t>,</w:t>
            </w:r>
            <w:r>
              <w:rPr>
                <w:rFonts w:ascii="Arial Black" w:hAnsi="Arial Black"/>
                <w:color w:val="000000"/>
              </w:rPr>
              <w:t>847</w:t>
            </w:r>
            <w:r w:rsidR="00EE41DE">
              <w:rPr>
                <w:rFonts w:ascii="Arial Black" w:hAnsi="Arial Black"/>
                <w:color w:val="000000"/>
              </w:rPr>
              <w:t>,</w:t>
            </w:r>
            <w:r>
              <w:rPr>
                <w:rFonts w:ascii="Arial Black" w:hAnsi="Arial Black"/>
                <w:color w:val="000000"/>
              </w:rPr>
              <w:t>493</w:t>
            </w:r>
          </w:p>
        </w:tc>
        <w:tc>
          <w:tcPr>
            <w:tcW w:w="1152" w:type="dxa"/>
            <w:vAlign w:val="center"/>
          </w:tcPr>
          <w:p w:rsidR="00D11A65" w:rsidRPr="00EE41DE" w:rsidRDefault="00EE41DE" w:rsidP="00F74D5E">
            <w:pPr>
              <w:jc w:val="center"/>
              <w:rPr>
                <w:rFonts w:ascii="Arial Black" w:hAnsi="Arial Black"/>
                <w:color w:val="000000"/>
              </w:rPr>
            </w:pPr>
            <w:r w:rsidRPr="00EE41DE">
              <w:rPr>
                <w:rFonts w:ascii="Arial Black" w:hAnsi="Arial Black"/>
                <w:color w:val="000000"/>
              </w:rPr>
              <w:t>10.5</w:t>
            </w:r>
            <w:r>
              <w:rPr>
                <w:rFonts w:ascii="Arial Black" w:hAnsi="Arial Black"/>
                <w:color w:val="000000"/>
              </w:rPr>
              <w:t>%</w:t>
            </w:r>
          </w:p>
        </w:tc>
      </w:tr>
      <w:tr w:rsidR="00D11A65" w:rsidRPr="00906096" w:rsidTr="00EE41DE">
        <w:tc>
          <w:tcPr>
            <w:tcW w:w="2849" w:type="dxa"/>
          </w:tcPr>
          <w:p w:rsidR="00D11A65" w:rsidRPr="00906096" w:rsidRDefault="00D11A65" w:rsidP="00034FA0">
            <w:pPr>
              <w:rPr>
                <w:rFonts w:ascii="Arial Black" w:hAnsi="Arial Black" w:cs="Arial"/>
              </w:rPr>
            </w:pPr>
            <w:r w:rsidRPr="00906096">
              <w:rPr>
                <w:rFonts w:ascii="Arial Black" w:hAnsi="Arial Black" w:cs="Arial"/>
              </w:rPr>
              <w:t>Total EITC Filers</w:t>
            </w:r>
          </w:p>
        </w:tc>
        <w:tc>
          <w:tcPr>
            <w:tcW w:w="1823" w:type="dxa"/>
            <w:vAlign w:val="center"/>
          </w:tcPr>
          <w:p w:rsidR="00D11A65" w:rsidRPr="00906096" w:rsidRDefault="00D11A65" w:rsidP="00F74D5E">
            <w:pPr>
              <w:jc w:val="center"/>
              <w:rPr>
                <w:rFonts w:ascii="Arial Black" w:hAnsi="Arial Black" w:cs="Arial"/>
              </w:rPr>
            </w:pPr>
            <w:r w:rsidRPr="00906096">
              <w:rPr>
                <w:rFonts w:ascii="Arial Black" w:hAnsi="Arial Black" w:cs="Arial"/>
              </w:rPr>
              <w:t>305</w:t>
            </w:r>
          </w:p>
        </w:tc>
        <w:tc>
          <w:tcPr>
            <w:tcW w:w="1843" w:type="dxa"/>
            <w:vAlign w:val="center"/>
          </w:tcPr>
          <w:p w:rsidR="00D11A65" w:rsidRPr="00906096" w:rsidRDefault="00D11A65" w:rsidP="00F74D5E">
            <w:pPr>
              <w:jc w:val="center"/>
              <w:rPr>
                <w:rFonts w:ascii="Arial Black" w:hAnsi="Arial Black" w:cs="Arial"/>
              </w:rPr>
            </w:pPr>
            <w:r>
              <w:rPr>
                <w:rFonts w:ascii="Arial Black" w:hAnsi="Arial Black" w:cs="Arial"/>
              </w:rPr>
              <w:t>447</w:t>
            </w:r>
          </w:p>
        </w:tc>
        <w:tc>
          <w:tcPr>
            <w:tcW w:w="2251" w:type="dxa"/>
            <w:vAlign w:val="center"/>
          </w:tcPr>
          <w:p w:rsidR="00D11A65" w:rsidRPr="00FD3BC6" w:rsidRDefault="00D11A65" w:rsidP="00F74D5E">
            <w:pPr>
              <w:jc w:val="center"/>
              <w:rPr>
                <w:rFonts w:ascii="Arial Black" w:hAnsi="Arial Black"/>
                <w:b/>
              </w:rPr>
            </w:pPr>
            <w:r w:rsidRPr="00FD3BC6">
              <w:rPr>
                <w:rFonts w:ascii="Arial Black" w:hAnsi="Arial Black"/>
                <w:b/>
              </w:rPr>
              <w:t>413</w:t>
            </w:r>
          </w:p>
        </w:tc>
        <w:tc>
          <w:tcPr>
            <w:tcW w:w="1098" w:type="dxa"/>
            <w:vAlign w:val="center"/>
          </w:tcPr>
          <w:p w:rsidR="00D11A65" w:rsidRPr="00F74D5E" w:rsidRDefault="00F41CD7" w:rsidP="00EE41DE">
            <w:pPr>
              <w:jc w:val="center"/>
              <w:rPr>
                <w:rFonts w:ascii="Arial Black" w:hAnsi="Arial Black"/>
                <w:color w:val="000000"/>
              </w:rPr>
            </w:pPr>
            <w:r>
              <w:rPr>
                <w:rFonts w:ascii="Arial Black" w:hAnsi="Arial Black"/>
                <w:color w:val="000000"/>
              </w:rPr>
              <w:t>451</w:t>
            </w:r>
          </w:p>
        </w:tc>
        <w:tc>
          <w:tcPr>
            <w:tcW w:w="1152" w:type="dxa"/>
            <w:vAlign w:val="center"/>
          </w:tcPr>
          <w:p w:rsidR="00D11A65" w:rsidRPr="00EE41DE" w:rsidRDefault="00EE41DE" w:rsidP="00F74D5E">
            <w:pPr>
              <w:jc w:val="center"/>
              <w:rPr>
                <w:rFonts w:ascii="Arial Black" w:hAnsi="Arial Black"/>
                <w:color w:val="000000"/>
              </w:rPr>
            </w:pPr>
            <w:r w:rsidRPr="00EE41DE">
              <w:rPr>
                <w:rFonts w:ascii="Arial Black" w:hAnsi="Arial Black"/>
                <w:color w:val="000000"/>
              </w:rPr>
              <w:t>8.8</w:t>
            </w:r>
            <w:r>
              <w:rPr>
                <w:rFonts w:ascii="Arial Black" w:hAnsi="Arial Black"/>
                <w:color w:val="000000"/>
              </w:rPr>
              <w:t>%</w:t>
            </w:r>
          </w:p>
        </w:tc>
      </w:tr>
      <w:tr w:rsidR="00D11A65" w:rsidRPr="00906096" w:rsidTr="00EE41DE">
        <w:tc>
          <w:tcPr>
            <w:tcW w:w="2849" w:type="dxa"/>
          </w:tcPr>
          <w:p w:rsidR="00D11A65" w:rsidRPr="00906096" w:rsidRDefault="00D11A65" w:rsidP="00034FA0">
            <w:pPr>
              <w:rPr>
                <w:rFonts w:ascii="Arial Black" w:hAnsi="Arial Black" w:cs="Arial"/>
              </w:rPr>
            </w:pPr>
            <w:r w:rsidRPr="00906096">
              <w:rPr>
                <w:rFonts w:ascii="Arial Black" w:hAnsi="Arial Black" w:cs="Arial"/>
              </w:rPr>
              <w:t>Total EITC Refunds</w:t>
            </w:r>
          </w:p>
        </w:tc>
        <w:tc>
          <w:tcPr>
            <w:tcW w:w="1823" w:type="dxa"/>
            <w:vAlign w:val="center"/>
          </w:tcPr>
          <w:p w:rsidR="00D11A65" w:rsidRPr="00906096" w:rsidRDefault="00D11A65" w:rsidP="00F74D5E">
            <w:pPr>
              <w:jc w:val="center"/>
              <w:rPr>
                <w:rFonts w:ascii="Arial Black" w:hAnsi="Arial Black" w:cs="Arial"/>
              </w:rPr>
            </w:pPr>
            <w:r w:rsidRPr="00906096">
              <w:rPr>
                <w:rFonts w:ascii="Arial Black" w:hAnsi="Arial Black" w:cs="Arial"/>
              </w:rPr>
              <w:t>$</w:t>
            </w:r>
            <w:r>
              <w:rPr>
                <w:rFonts w:ascii="Arial Black" w:hAnsi="Arial Black" w:cs="Arial"/>
              </w:rPr>
              <w:t xml:space="preserve"> </w:t>
            </w:r>
            <w:r w:rsidRPr="00906096">
              <w:rPr>
                <w:rFonts w:ascii="Arial Black" w:hAnsi="Arial Black" w:cs="Arial"/>
              </w:rPr>
              <w:t>390,434</w:t>
            </w:r>
          </w:p>
        </w:tc>
        <w:tc>
          <w:tcPr>
            <w:tcW w:w="1843" w:type="dxa"/>
            <w:vAlign w:val="center"/>
          </w:tcPr>
          <w:p w:rsidR="00D11A65" w:rsidRPr="00906096" w:rsidRDefault="00D11A65" w:rsidP="00F74D5E">
            <w:pPr>
              <w:jc w:val="center"/>
              <w:rPr>
                <w:rFonts w:ascii="Arial Black" w:hAnsi="Arial Black" w:cs="Arial"/>
              </w:rPr>
            </w:pPr>
            <w:r>
              <w:rPr>
                <w:rFonts w:ascii="Arial Black" w:hAnsi="Arial Black" w:cs="Arial"/>
              </w:rPr>
              <w:t xml:space="preserve">$ </w:t>
            </w:r>
            <w:r w:rsidRPr="008251ED">
              <w:rPr>
                <w:rFonts w:ascii="Arial Black" w:hAnsi="Arial Black" w:cs="Arial"/>
              </w:rPr>
              <w:t>613</w:t>
            </w:r>
            <w:r>
              <w:rPr>
                <w:rFonts w:ascii="Arial Black" w:hAnsi="Arial Black" w:cs="Arial"/>
              </w:rPr>
              <w:t>,</w:t>
            </w:r>
            <w:r w:rsidRPr="008251ED">
              <w:rPr>
                <w:rFonts w:ascii="Arial Black" w:hAnsi="Arial Black" w:cs="Arial"/>
              </w:rPr>
              <w:t>988</w:t>
            </w:r>
          </w:p>
        </w:tc>
        <w:tc>
          <w:tcPr>
            <w:tcW w:w="2251" w:type="dxa"/>
            <w:vAlign w:val="center"/>
          </w:tcPr>
          <w:p w:rsidR="00D11A65" w:rsidRPr="00FD3BC6" w:rsidRDefault="00D11A65" w:rsidP="00C01933">
            <w:pPr>
              <w:jc w:val="center"/>
              <w:rPr>
                <w:rFonts w:ascii="Arial Black" w:hAnsi="Arial Black"/>
                <w:b/>
              </w:rPr>
            </w:pPr>
            <w:r w:rsidRPr="00FD3BC6">
              <w:rPr>
                <w:rFonts w:ascii="Arial Black" w:hAnsi="Arial Black"/>
                <w:b/>
              </w:rPr>
              <w:t>$ 572,507</w:t>
            </w:r>
          </w:p>
        </w:tc>
        <w:tc>
          <w:tcPr>
            <w:tcW w:w="1098" w:type="dxa"/>
            <w:vAlign w:val="center"/>
          </w:tcPr>
          <w:p w:rsidR="00D11A65" w:rsidRPr="00F74D5E" w:rsidRDefault="00F41CD7" w:rsidP="00EE41DE">
            <w:pPr>
              <w:jc w:val="center"/>
              <w:rPr>
                <w:rFonts w:ascii="Arial Black" w:hAnsi="Arial Black"/>
                <w:color w:val="000000"/>
              </w:rPr>
            </w:pPr>
            <w:r>
              <w:rPr>
                <w:rFonts w:ascii="Arial Black" w:hAnsi="Arial Black"/>
                <w:color w:val="000000"/>
              </w:rPr>
              <w:t>632</w:t>
            </w:r>
            <w:r w:rsidR="00EE41DE">
              <w:rPr>
                <w:rFonts w:ascii="Arial Black" w:hAnsi="Arial Black"/>
                <w:color w:val="000000"/>
              </w:rPr>
              <w:t>,</w:t>
            </w:r>
            <w:r>
              <w:rPr>
                <w:rFonts w:ascii="Arial Black" w:hAnsi="Arial Black"/>
                <w:color w:val="000000"/>
              </w:rPr>
              <w:t>365</w:t>
            </w:r>
          </w:p>
        </w:tc>
        <w:tc>
          <w:tcPr>
            <w:tcW w:w="1152" w:type="dxa"/>
            <w:vAlign w:val="center"/>
          </w:tcPr>
          <w:p w:rsidR="00D11A65" w:rsidRPr="00EE41DE" w:rsidRDefault="00EE41DE" w:rsidP="00F74D5E">
            <w:pPr>
              <w:jc w:val="center"/>
              <w:rPr>
                <w:rFonts w:ascii="Arial Black" w:hAnsi="Arial Black"/>
                <w:color w:val="000000"/>
              </w:rPr>
            </w:pPr>
            <w:r w:rsidRPr="00EE41DE">
              <w:rPr>
                <w:rFonts w:ascii="Arial Black" w:hAnsi="Arial Black"/>
                <w:color w:val="000000"/>
              </w:rPr>
              <w:t>9.5</w:t>
            </w:r>
            <w:r>
              <w:rPr>
                <w:rFonts w:ascii="Arial Black" w:hAnsi="Arial Black"/>
                <w:color w:val="000000"/>
              </w:rPr>
              <w:t>%</w:t>
            </w:r>
          </w:p>
        </w:tc>
      </w:tr>
      <w:tr w:rsidR="00D11A65" w:rsidRPr="00906096" w:rsidTr="00D11A65">
        <w:tc>
          <w:tcPr>
            <w:tcW w:w="2849" w:type="dxa"/>
          </w:tcPr>
          <w:p w:rsidR="00D11A65" w:rsidRPr="00906096" w:rsidRDefault="00D11A65" w:rsidP="00034FA0">
            <w:pPr>
              <w:rPr>
                <w:rFonts w:ascii="Arial Black" w:hAnsi="Arial Black" w:cs="Arial"/>
              </w:rPr>
            </w:pPr>
            <w:r w:rsidRPr="00906096">
              <w:rPr>
                <w:rFonts w:ascii="Arial Black" w:hAnsi="Arial Black" w:cs="Arial"/>
              </w:rPr>
              <w:t>Total VITA Sites</w:t>
            </w:r>
          </w:p>
        </w:tc>
        <w:tc>
          <w:tcPr>
            <w:tcW w:w="1823" w:type="dxa"/>
          </w:tcPr>
          <w:p w:rsidR="00D11A65" w:rsidRPr="00906096" w:rsidRDefault="00D11A65" w:rsidP="00FB165E">
            <w:pPr>
              <w:jc w:val="right"/>
              <w:rPr>
                <w:rFonts w:ascii="Arial Black" w:hAnsi="Arial Black" w:cs="Arial"/>
              </w:rPr>
            </w:pPr>
            <w:r w:rsidRPr="00906096">
              <w:rPr>
                <w:rFonts w:ascii="Arial Black" w:hAnsi="Arial Black" w:cs="Arial"/>
              </w:rPr>
              <w:t>2</w:t>
            </w:r>
          </w:p>
        </w:tc>
        <w:tc>
          <w:tcPr>
            <w:tcW w:w="1843" w:type="dxa"/>
          </w:tcPr>
          <w:p w:rsidR="00D11A65" w:rsidRPr="00906096" w:rsidRDefault="00D11A65" w:rsidP="00FB165E">
            <w:pPr>
              <w:jc w:val="right"/>
              <w:rPr>
                <w:rFonts w:ascii="Arial Black" w:hAnsi="Arial Black" w:cs="Arial"/>
              </w:rPr>
            </w:pPr>
            <w:r>
              <w:rPr>
                <w:rFonts w:ascii="Arial Black" w:hAnsi="Arial Black" w:cs="Arial"/>
              </w:rPr>
              <w:t>3</w:t>
            </w:r>
          </w:p>
        </w:tc>
        <w:tc>
          <w:tcPr>
            <w:tcW w:w="2251" w:type="dxa"/>
            <w:vAlign w:val="bottom"/>
          </w:tcPr>
          <w:p w:rsidR="00D11A65" w:rsidRPr="00FD3BC6" w:rsidRDefault="00D11A65" w:rsidP="00FB165E">
            <w:pPr>
              <w:jc w:val="right"/>
              <w:rPr>
                <w:rFonts w:ascii="Arial Black" w:hAnsi="Arial Black"/>
              </w:rPr>
            </w:pPr>
            <w:r w:rsidRPr="00FD3BC6">
              <w:rPr>
                <w:rFonts w:ascii="Arial Black" w:hAnsi="Arial Black"/>
              </w:rPr>
              <w:t>2</w:t>
            </w:r>
          </w:p>
        </w:tc>
        <w:tc>
          <w:tcPr>
            <w:tcW w:w="1098" w:type="dxa"/>
          </w:tcPr>
          <w:p w:rsidR="00D11A65" w:rsidRPr="00545168" w:rsidRDefault="00F41CD7">
            <w:pPr>
              <w:rPr>
                <w:rFonts w:ascii="Arial Black" w:hAnsi="Arial Black"/>
                <w:color w:val="000000"/>
              </w:rPr>
            </w:pPr>
            <w:r>
              <w:rPr>
                <w:rFonts w:ascii="Arial Black" w:hAnsi="Arial Black"/>
                <w:color w:val="000000"/>
              </w:rPr>
              <w:t>3</w:t>
            </w:r>
          </w:p>
        </w:tc>
        <w:tc>
          <w:tcPr>
            <w:tcW w:w="1152" w:type="dxa"/>
            <w:vAlign w:val="bottom"/>
          </w:tcPr>
          <w:p w:rsidR="00D11A65" w:rsidRPr="0046283B" w:rsidRDefault="00D11A65">
            <w:pPr>
              <w:rPr>
                <w:rFonts w:ascii="Calibri" w:hAnsi="Calibri"/>
                <w:strike/>
                <w:color w:val="000000"/>
              </w:rPr>
            </w:pPr>
            <w:r w:rsidRPr="0046283B">
              <w:rPr>
                <w:rFonts w:ascii="Calibri" w:hAnsi="Calibri"/>
                <w:strike/>
                <w:color w:val="000000"/>
              </w:rPr>
              <w:t> </w:t>
            </w:r>
          </w:p>
        </w:tc>
      </w:tr>
    </w:tbl>
    <w:p w:rsidR="00A47160" w:rsidRDefault="00A47160" w:rsidP="00EA68F0">
      <w:pPr>
        <w:tabs>
          <w:tab w:val="left" w:pos="540"/>
        </w:tabs>
        <w:rPr>
          <w:rFonts w:ascii="Arial Black" w:hAnsi="Arial Black"/>
          <w:color w:val="006600"/>
          <w:sz w:val="20"/>
          <w:szCs w:val="20"/>
        </w:rPr>
      </w:pPr>
    </w:p>
    <w:p w:rsidR="00EA68F0" w:rsidRPr="008B25AD" w:rsidRDefault="00EA68F0" w:rsidP="00EA68F0">
      <w:pPr>
        <w:tabs>
          <w:tab w:val="left" w:pos="540"/>
        </w:tabs>
        <w:rPr>
          <w:rFonts w:ascii="Arial Black" w:hAnsi="Arial Black"/>
          <w:color w:val="137734"/>
          <w:sz w:val="28"/>
          <w:szCs w:val="28"/>
          <w:u w:val="single"/>
        </w:rPr>
      </w:pPr>
      <w:r w:rsidRPr="003E1711">
        <w:rPr>
          <w:rFonts w:ascii="Arial Black" w:hAnsi="Arial Black"/>
          <w:color w:val="4F6228" w:themeColor="accent3" w:themeShade="80"/>
          <w:sz w:val="28"/>
          <w:szCs w:val="28"/>
          <w:u w:val="single"/>
        </w:rPr>
        <w:t>Knoxville</w:t>
      </w:r>
      <w:r w:rsidRPr="003E1711">
        <w:rPr>
          <w:rFonts w:ascii="Arial Black" w:hAnsi="Arial Black"/>
          <w:color w:val="4F6228" w:themeColor="accent3" w:themeShade="80"/>
          <w:sz w:val="28"/>
          <w:szCs w:val="28"/>
          <w:u w:val="single"/>
        </w:rPr>
        <w:tab/>
      </w:r>
      <w:r w:rsidRPr="003E1711">
        <w:rPr>
          <w:rFonts w:ascii="Arial Black" w:hAnsi="Arial Black"/>
          <w:color w:val="4F6228" w:themeColor="accent3" w:themeShade="80"/>
          <w:sz w:val="28"/>
          <w:szCs w:val="28"/>
          <w:u w:val="single"/>
        </w:rPr>
        <w:tab/>
      </w:r>
      <w:r w:rsidRPr="008B25AD">
        <w:rPr>
          <w:rFonts w:ascii="Arial Black" w:hAnsi="Arial Black"/>
          <w:color w:val="137734"/>
          <w:sz w:val="28"/>
          <w:szCs w:val="28"/>
          <w:u w:val="single"/>
        </w:rPr>
        <w:tab/>
      </w:r>
      <w:r w:rsidRPr="008B25AD">
        <w:rPr>
          <w:rFonts w:ascii="Arial Black" w:hAnsi="Arial Black"/>
          <w:color w:val="137734"/>
          <w:sz w:val="28"/>
          <w:szCs w:val="28"/>
          <w:u w:val="single"/>
        </w:rPr>
        <w:tab/>
      </w:r>
      <w:r w:rsidRPr="008B25AD">
        <w:rPr>
          <w:rFonts w:ascii="Arial Black" w:hAnsi="Arial Black"/>
          <w:color w:val="137734"/>
          <w:sz w:val="28"/>
          <w:szCs w:val="28"/>
          <w:u w:val="single"/>
        </w:rPr>
        <w:tab/>
      </w:r>
      <w:r w:rsidRPr="008B25AD">
        <w:rPr>
          <w:rFonts w:ascii="Arial Black" w:hAnsi="Arial Black"/>
          <w:color w:val="137734"/>
          <w:sz w:val="28"/>
          <w:szCs w:val="28"/>
          <w:u w:val="single"/>
        </w:rPr>
        <w:tab/>
      </w:r>
      <w:r w:rsidRPr="008B25AD">
        <w:rPr>
          <w:rFonts w:ascii="Arial Black" w:hAnsi="Arial Black"/>
          <w:color w:val="137734"/>
          <w:sz w:val="28"/>
          <w:szCs w:val="28"/>
          <w:u w:val="single"/>
        </w:rPr>
        <w:tab/>
      </w:r>
      <w:r w:rsidRPr="008B25AD">
        <w:rPr>
          <w:rFonts w:ascii="Arial Black" w:hAnsi="Arial Black"/>
          <w:color w:val="137734"/>
          <w:sz w:val="28"/>
          <w:szCs w:val="28"/>
          <w:u w:val="single"/>
        </w:rPr>
        <w:tab/>
      </w:r>
      <w:r w:rsidRPr="008B25AD">
        <w:rPr>
          <w:rFonts w:ascii="Arial Black" w:hAnsi="Arial Black"/>
          <w:color w:val="137734"/>
          <w:sz w:val="28"/>
          <w:szCs w:val="28"/>
          <w:u w:val="single"/>
        </w:rPr>
        <w:tab/>
      </w:r>
      <w:r w:rsidRPr="008B25AD">
        <w:rPr>
          <w:rFonts w:ascii="Arial Black" w:hAnsi="Arial Black"/>
          <w:color w:val="137734"/>
          <w:sz w:val="28"/>
          <w:szCs w:val="28"/>
          <w:u w:val="single"/>
        </w:rPr>
        <w:tab/>
      </w:r>
      <w:r w:rsidRPr="008B25AD">
        <w:rPr>
          <w:rFonts w:ascii="Arial Black" w:hAnsi="Arial Black"/>
          <w:color w:val="137734"/>
          <w:sz w:val="28"/>
          <w:szCs w:val="28"/>
          <w:u w:val="single"/>
        </w:rPr>
        <w:tab/>
      </w:r>
    </w:p>
    <w:p w:rsidR="00EA68F0" w:rsidRDefault="00EA68F0" w:rsidP="00EA68F0">
      <w:pPr>
        <w:tabs>
          <w:tab w:val="left" w:pos="540"/>
        </w:tabs>
        <w:rPr>
          <w:rFonts w:ascii="Arial" w:hAnsi="Arial" w:cs="Arial"/>
        </w:rPr>
      </w:pPr>
      <w:r w:rsidRPr="00980C59">
        <w:rPr>
          <w:rFonts w:ascii="Arial" w:hAnsi="Arial" w:cs="Arial"/>
        </w:rPr>
        <w:t>United Way of Greater Knoxville</w:t>
      </w:r>
      <w:r>
        <w:rPr>
          <w:rFonts w:ascii="Arial" w:hAnsi="Arial" w:cs="Arial"/>
        </w:rPr>
        <w:t xml:space="preserve"> covering </w:t>
      </w:r>
      <w:smartTag w:uri="urn:schemas-microsoft-com:office:smarttags" w:element="PlaceName">
        <w:r>
          <w:rPr>
            <w:rFonts w:ascii="Arial" w:hAnsi="Arial" w:cs="Arial"/>
          </w:rPr>
          <w:t>Knox</w:t>
        </w:r>
      </w:smartTag>
      <w:r>
        <w:rPr>
          <w:rFonts w:ascii="Arial" w:hAnsi="Arial" w:cs="Arial"/>
        </w:rPr>
        <w:t xml:space="preserve"> County</w:t>
      </w:r>
    </w:p>
    <w:p w:rsidR="00C645B1" w:rsidRPr="00C645B1" w:rsidRDefault="00C645B1" w:rsidP="00EA68F0">
      <w:pPr>
        <w:tabs>
          <w:tab w:val="left" w:pos="540"/>
        </w:tabs>
        <w:rPr>
          <w:rFonts w:ascii="Arial Black" w:hAnsi="Arial Black"/>
          <w:color w:val="006600"/>
          <w:sz w:val="16"/>
          <w:szCs w:val="16"/>
          <w:u w:val="single"/>
        </w:rPr>
      </w:pPr>
    </w:p>
    <w:p w:rsidR="00EA68F0" w:rsidRPr="003E1711" w:rsidRDefault="00C12C2D" w:rsidP="00EA68F0">
      <w:pPr>
        <w:tabs>
          <w:tab w:val="left" w:pos="540"/>
        </w:tabs>
        <w:rPr>
          <w:rFonts w:ascii="Arial Black" w:hAnsi="Arial Black"/>
          <w:color w:val="4F6228" w:themeColor="accent3" w:themeShade="80"/>
          <w:sz w:val="20"/>
          <w:szCs w:val="20"/>
        </w:rPr>
      </w:pPr>
      <w:r w:rsidRPr="003E1711">
        <w:rPr>
          <w:rFonts w:ascii="Arial Black" w:hAnsi="Arial Black"/>
          <w:color w:val="4F6228" w:themeColor="accent3" w:themeShade="80"/>
          <w:sz w:val="20"/>
          <w:szCs w:val="20"/>
        </w:rPr>
        <w:t xml:space="preserve">                                                  2008                 </w:t>
      </w:r>
      <w:r w:rsidR="009E6A21" w:rsidRPr="003E1711">
        <w:rPr>
          <w:rFonts w:ascii="Arial Black" w:hAnsi="Arial Black"/>
          <w:color w:val="4F6228" w:themeColor="accent3" w:themeShade="80"/>
          <w:sz w:val="20"/>
          <w:szCs w:val="20"/>
        </w:rPr>
        <w:t xml:space="preserve"> </w:t>
      </w:r>
      <w:r w:rsidRPr="003E1711">
        <w:rPr>
          <w:rFonts w:ascii="Arial Black" w:hAnsi="Arial Black"/>
          <w:color w:val="4F6228" w:themeColor="accent3" w:themeShade="80"/>
          <w:sz w:val="20"/>
          <w:szCs w:val="20"/>
        </w:rPr>
        <w:t xml:space="preserve"> 2009             </w:t>
      </w:r>
      <w:r w:rsidR="00FD3BC6" w:rsidRPr="003E1711">
        <w:rPr>
          <w:rFonts w:ascii="Arial Black" w:hAnsi="Arial Black"/>
          <w:color w:val="4F6228" w:themeColor="accent3" w:themeShade="80"/>
          <w:sz w:val="20"/>
          <w:szCs w:val="20"/>
        </w:rPr>
        <w:t xml:space="preserve">2010  </w:t>
      </w:r>
      <w:r w:rsidR="00EE41DE">
        <w:rPr>
          <w:rFonts w:ascii="Arial Black" w:hAnsi="Arial Black"/>
          <w:color w:val="4F6228" w:themeColor="accent3" w:themeShade="80"/>
          <w:sz w:val="20"/>
          <w:szCs w:val="20"/>
        </w:rPr>
        <w:t xml:space="preserve">                </w:t>
      </w:r>
      <w:r w:rsidR="00FD3BC6" w:rsidRPr="003E1711">
        <w:rPr>
          <w:rFonts w:ascii="Arial Black" w:hAnsi="Arial Black"/>
          <w:color w:val="4F6228" w:themeColor="accent3" w:themeShade="80"/>
          <w:sz w:val="20"/>
          <w:szCs w:val="20"/>
        </w:rPr>
        <w:t xml:space="preserve"> </w:t>
      </w:r>
      <w:r w:rsidR="00D11A65" w:rsidRPr="003E1711">
        <w:rPr>
          <w:rFonts w:ascii="Arial Black" w:hAnsi="Arial Black"/>
          <w:color w:val="4F6228" w:themeColor="accent3" w:themeShade="80"/>
          <w:sz w:val="20"/>
          <w:szCs w:val="20"/>
        </w:rPr>
        <w:t>2011</w:t>
      </w:r>
      <w:r w:rsidR="00FD3BC6" w:rsidRPr="003E1711">
        <w:rPr>
          <w:rFonts w:ascii="Arial Black" w:hAnsi="Arial Black"/>
          <w:color w:val="4F6228" w:themeColor="accent3" w:themeShade="80"/>
          <w:sz w:val="20"/>
          <w:szCs w:val="20"/>
        </w:rPr>
        <w:t xml:space="preserve"> </w:t>
      </w:r>
      <w:r w:rsidRPr="003E1711">
        <w:rPr>
          <w:rFonts w:ascii="Arial Black" w:hAnsi="Arial Black"/>
          <w:color w:val="4F6228" w:themeColor="accent3" w:themeShade="80"/>
          <w:sz w:val="20"/>
          <w:szCs w:val="20"/>
        </w:rPr>
        <w:t xml:space="preserve">       % </w:t>
      </w:r>
      <w:r w:rsidR="00BC4213" w:rsidRPr="003E1711">
        <w:rPr>
          <w:rFonts w:ascii="Arial Black" w:hAnsi="Arial Black"/>
          <w:color w:val="4F6228" w:themeColor="accent3" w:themeShade="80"/>
          <w:sz w:val="20"/>
          <w:szCs w:val="20"/>
        </w:rPr>
        <w:t>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1765"/>
        <w:gridCol w:w="1778"/>
        <w:gridCol w:w="1650"/>
        <w:gridCol w:w="1537"/>
        <w:gridCol w:w="1510"/>
      </w:tblGrid>
      <w:tr w:rsidR="00D11A65" w:rsidRPr="00906096" w:rsidTr="00EE41DE">
        <w:tc>
          <w:tcPr>
            <w:tcW w:w="2822" w:type="dxa"/>
          </w:tcPr>
          <w:p w:rsidR="00D11A65" w:rsidRPr="00906096" w:rsidRDefault="00D11A65" w:rsidP="00034FA0">
            <w:pPr>
              <w:rPr>
                <w:rFonts w:ascii="Arial Black" w:hAnsi="Arial Black" w:cs="Arial"/>
              </w:rPr>
            </w:pPr>
            <w:r w:rsidRPr="00906096">
              <w:rPr>
                <w:rFonts w:ascii="Arial Black" w:hAnsi="Arial Black" w:cs="Arial"/>
              </w:rPr>
              <w:t>Total Tax Returns Completed</w:t>
            </w:r>
          </w:p>
        </w:tc>
        <w:tc>
          <w:tcPr>
            <w:tcW w:w="1786" w:type="dxa"/>
            <w:vAlign w:val="center"/>
          </w:tcPr>
          <w:p w:rsidR="00D11A65" w:rsidRPr="00906096" w:rsidRDefault="00D11A65" w:rsidP="00F74D5E">
            <w:pPr>
              <w:jc w:val="center"/>
              <w:rPr>
                <w:rFonts w:ascii="Arial Black" w:hAnsi="Arial Black" w:cs="Arial"/>
              </w:rPr>
            </w:pPr>
            <w:r w:rsidRPr="00906096">
              <w:rPr>
                <w:rFonts w:ascii="Arial Black" w:hAnsi="Arial Black" w:cs="Arial"/>
              </w:rPr>
              <w:t>1,020</w:t>
            </w:r>
          </w:p>
        </w:tc>
        <w:tc>
          <w:tcPr>
            <w:tcW w:w="1800" w:type="dxa"/>
            <w:vAlign w:val="center"/>
          </w:tcPr>
          <w:p w:rsidR="00D11A65" w:rsidRPr="00906096" w:rsidRDefault="00D11A65" w:rsidP="00F74D5E">
            <w:pPr>
              <w:jc w:val="center"/>
              <w:rPr>
                <w:rFonts w:ascii="Arial Black" w:hAnsi="Arial Black" w:cs="Arial"/>
              </w:rPr>
            </w:pPr>
            <w:r>
              <w:rPr>
                <w:rFonts w:ascii="Arial Black" w:hAnsi="Arial Black" w:cs="Arial"/>
              </w:rPr>
              <w:t>714</w:t>
            </w:r>
          </w:p>
        </w:tc>
        <w:tc>
          <w:tcPr>
            <w:tcW w:w="1659" w:type="dxa"/>
            <w:vAlign w:val="center"/>
          </w:tcPr>
          <w:p w:rsidR="00D11A65" w:rsidRPr="00FD3BC6" w:rsidRDefault="00D11A65" w:rsidP="00F74D5E">
            <w:pPr>
              <w:jc w:val="center"/>
              <w:rPr>
                <w:rFonts w:ascii="Arial Black" w:hAnsi="Arial Black"/>
              </w:rPr>
            </w:pPr>
            <w:r w:rsidRPr="00FD3BC6">
              <w:rPr>
                <w:rFonts w:ascii="Arial Black" w:hAnsi="Arial Black"/>
              </w:rPr>
              <w:t>1</w:t>
            </w:r>
            <w:r>
              <w:rPr>
                <w:rFonts w:ascii="Arial Black" w:hAnsi="Arial Black"/>
              </w:rPr>
              <w:t>,</w:t>
            </w:r>
            <w:r w:rsidRPr="00FD3BC6">
              <w:rPr>
                <w:rFonts w:ascii="Arial Black" w:hAnsi="Arial Black"/>
              </w:rPr>
              <w:t>026</w:t>
            </w:r>
          </w:p>
        </w:tc>
        <w:tc>
          <w:tcPr>
            <w:tcW w:w="1414" w:type="dxa"/>
            <w:vAlign w:val="center"/>
          </w:tcPr>
          <w:p w:rsidR="00D11A65" w:rsidRPr="00F74D5E" w:rsidRDefault="00F41CD7" w:rsidP="00EE41DE">
            <w:pPr>
              <w:jc w:val="center"/>
              <w:rPr>
                <w:rFonts w:ascii="Arial Black" w:hAnsi="Arial Black"/>
                <w:color w:val="000000"/>
              </w:rPr>
            </w:pPr>
            <w:r>
              <w:rPr>
                <w:rFonts w:ascii="Arial Black" w:hAnsi="Arial Black"/>
                <w:color w:val="000000"/>
              </w:rPr>
              <w:t>1</w:t>
            </w:r>
            <w:r w:rsidR="00EE41DE">
              <w:rPr>
                <w:rFonts w:ascii="Arial Black" w:hAnsi="Arial Black"/>
                <w:color w:val="000000"/>
              </w:rPr>
              <w:t>,</w:t>
            </w:r>
            <w:r>
              <w:rPr>
                <w:rFonts w:ascii="Arial Black" w:hAnsi="Arial Black"/>
                <w:color w:val="000000"/>
              </w:rPr>
              <w:t>125</w:t>
            </w:r>
          </w:p>
        </w:tc>
        <w:tc>
          <w:tcPr>
            <w:tcW w:w="1535" w:type="dxa"/>
            <w:vAlign w:val="center"/>
          </w:tcPr>
          <w:p w:rsidR="00D11A65" w:rsidRPr="00EE41DE" w:rsidRDefault="00EE41DE" w:rsidP="00F74D5E">
            <w:pPr>
              <w:jc w:val="center"/>
              <w:rPr>
                <w:rFonts w:ascii="Arial Black" w:hAnsi="Arial Black"/>
                <w:color w:val="000000"/>
              </w:rPr>
            </w:pPr>
            <w:r w:rsidRPr="00EE41DE">
              <w:rPr>
                <w:rFonts w:ascii="Arial Black" w:hAnsi="Arial Black"/>
                <w:color w:val="000000"/>
              </w:rPr>
              <w:t>8.8%</w:t>
            </w:r>
          </w:p>
        </w:tc>
      </w:tr>
      <w:tr w:rsidR="00D11A65" w:rsidRPr="00906096" w:rsidTr="00EE41DE">
        <w:tc>
          <w:tcPr>
            <w:tcW w:w="2822" w:type="dxa"/>
          </w:tcPr>
          <w:p w:rsidR="00D11A65" w:rsidRPr="00906096" w:rsidRDefault="00D11A65" w:rsidP="00034FA0">
            <w:pPr>
              <w:rPr>
                <w:rFonts w:ascii="Arial Black" w:hAnsi="Arial Black" w:cs="Arial"/>
              </w:rPr>
            </w:pPr>
            <w:r w:rsidRPr="00906096">
              <w:rPr>
                <w:rFonts w:ascii="Arial Black" w:hAnsi="Arial Black" w:cs="Arial"/>
              </w:rPr>
              <w:t>Total Federal Refunds</w:t>
            </w:r>
          </w:p>
        </w:tc>
        <w:tc>
          <w:tcPr>
            <w:tcW w:w="1786" w:type="dxa"/>
            <w:vAlign w:val="center"/>
          </w:tcPr>
          <w:p w:rsidR="00D11A65" w:rsidRPr="00906096" w:rsidRDefault="00D11A65" w:rsidP="00F74D5E">
            <w:pPr>
              <w:jc w:val="center"/>
              <w:rPr>
                <w:rFonts w:ascii="Arial Black" w:hAnsi="Arial Black" w:cs="Arial"/>
              </w:rPr>
            </w:pPr>
            <w:r w:rsidRPr="00906096">
              <w:rPr>
                <w:rFonts w:ascii="Arial Black" w:hAnsi="Arial Black" w:cs="Arial"/>
              </w:rPr>
              <w:t>$</w:t>
            </w:r>
            <w:r>
              <w:rPr>
                <w:rFonts w:ascii="Arial Black" w:hAnsi="Arial Black" w:cs="Arial"/>
              </w:rPr>
              <w:t xml:space="preserve"> </w:t>
            </w:r>
            <w:r w:rsidRPr="00906096">
              <w:rPr>
                <w:rFonts w:ascii="Arial Black" w:hAnsi="Arial Black" w:cs="Arial"/>
              </w:rPr>
              <w:t>830,631</w:t>
            </w:r>
          </w:p>
        </w:tc>
        <w:tc>
          <w:tcPr>
            <w:tcW w:w="1800" w:type="dxa"/>
            <w:vAlign w:val="center"/>
          </w:tcPr>
          <w:p w:rsidR="00D11A65" w:rsidRPr="00906096" w:rsidRDefault="00D11A65" w:rsidP="00F74D5E">
            <w:pPr>
              <w:jc w:val="center"/>
              <w:rPr>
                <w:rFonts w:ascii="Arial Black" w:hAnsi="Arial Black" w:cs="Arial"/>
              </w:rPr>
            </w:pPr>
            <w:r>
              <w:rPr>
                <w:rFonts w:ascii="Arial Black" w:hAnsi="Arial Black" w:cs="Arial"/>
              </w:rPr>
              <w:t xml:space="preserve">$ </w:t>
            </w:r>
            <w:r w:rsidRPr="00D768BB">
              <w:rPr>
                <w:rFonts w:ascii="Arial Black" w:hAnsi="Arial Black" w:cs="Arial"/>
              </w:rPr>
              <w:t>964</w:t>
            </w:r>
            <w:r>
              <w:rPr>
                <w:rFonts w:ascii="Arial Black" w:hAnsi="Arial Black" w:cs="Arial"/>
              </w:rPr>
              <w:t>,</w:t>
            </w:r>
            <w:r w:rsidRPr="00D768BB">
              <w:rPr>
                <w:rFonts w:ascii="Arial Black" w:hAnsi="Arial Black" w:cs="Arial"/>
              </w:rPr>
              <w:t>764</w:t>
            </w:r>
          </w:p>
        </w:tc>
        <w:tc>
          <w:tcPr>
            <w:tcW w:w="1659" w:type="dxa"/>
            <w:vAlign w:val="center"/>
          </w:tcPr>
          <w:p w:rsidR="00D11A65" w:rsidRPr="00FD3BC6" w:rsidRDefault="00D11A65" w:rsidP="00616991">
            <w:pPr>
              <w:jc w:val="center"/>
              <w:rPr>
                <w:rFonts w:ascii="Arial Black" w:hAnsi="Arial Black"/>
              </w:rPr>
            </w:pPr>
            <w:r w:rsidRPr="00FD3BC6">
              <w:rPr>
                <w:rFonts w:ascii="Arial Black" w:hAnsi="Arial Black"/>
              </w:rPr>
              <w:t>$</w:t>
            </w:r>
            <w:r>
              <w:rPr>
                <w:rFonts w:ascii="Arial Black" w:hAnsi="Arial Black"/>
              </w:rPr>
              <w:t xml:space="preserve"> </w:t>
            </w:r>
            <w:r w:rsidRPr="00FD3BC6">
              <w:rPr>
                <w:rFonts w:ascii="Arial Black" w:hAnsi="Arial Black"/>
              </w:rPr>
              <w:t>1</w:t>
            </w:r>
            <w:r w:rsidR="00616991">
              <w:rPr>
                <w:rFonts w:ascii="Arial Black" w:hAnsi="Arial Black"/>
              </w:rPr>
              <w:t>,</w:t>
            </w:r>
            <w:r w:rsidRPr="00FD3BC6">
              <w:rPr>
                <w:rFonts w:ascii="Arial Black" w:hAnsi="Arial Black"/>
              </w:rPr>
              <w:t>687</w:t>
            </w:r>
            <w:r w:rsidR="00616991">
              <w:rPr>
                <w:rFonts w:ascii="Arial Black" w:hAnsi="Arial Black"/>
              </w:rPr>
              <w:t>,</w:t>
            </w:r>
            <w:r w:rsidRPr="00FD3BC6">
              <w:rPr>
                <w:rFonts w:ascii="Arial Black" w:hAnsi="Arial Black"/>
              </w:rPr>
              <w:t>002</w:t>
            </w:r>
          </w:p>
        </w:tc>
        <w:tc>
          <w:tcPr>
            <w:tcW w:w="1414" w:type="dxa"/>
            <w:vAlign w:val="center"/>
          </w:tcPr>
          <w:p w:rsidR="00D11A65" w:rsidRPr="00F74D5E" w:rsidRDefault="00EE41DE" w:rsidP="00EE41DE">
            <w:pPr>
              <w:jc w:val="center"/>
              <w:rPr>
                <w:rFonts w:ascii="Arial Black" w:hAnsi="Arial Black"/>
                <w:color w:val="000000"/>
              </w:rPr>
            </w:pPr>
            <w:r>
              <w:rPr>
                <w:rFonts w:ascii="Arial Black" w:hAnsi="Arial Black"/>
                <w:color w:val="000000"/>
              </w:rPr>
              <w:t>$</w:t>
            </w:r>
            <w:r w:rsidR="00F41CD7">
              <w:rPr>
                <w:rFonts w:ascii="Arial Black" w:hAnsi="Arial Black"/>
                <w:color w:val="000000"/>
              </w:rPr>
              <w:t>1</w:t>
            </w:r>
            <w:r>
              <w:rPr>
                <w:rFonts w:ascii="Arial Black" w:hAnsi="Arial Black"/>
                <w:color w:val="000000"/>
              </w:rPr>
              <w:t>,</w:t>
            </w:r>
            <w:r w:rsidR="00F41CD7">
              <w:rPr>
                <w:rFonts w:ascii="Arial Black" w:hAnsi="Arial Black"/>
                <w:color w:val="000000"/>
              </w:rPr>
              <w:t>800</w:t>
            </w:r>
            <w:r>
              <w:rPr>
                <w:rFonts w:ascii="Arial Black" w:hAnsi="Arial Black"/>
                <w:color w:val="000000"/>
              </w:rPr>
              <w:t>,</w:t>
            </w:r>
            <w:r w:rsidR="00F41CD7">
              <w:rPr>
                <w:rFonts w:ascii="Arial Black" w:hAnsi="Arial Black"/>
                <w:color w:val="000000"/>
              </w:rPr>
              <w:t>970</w:t>
            </w:r>
          </w:p>
        </w:tc>
        <w:tc>
          <w:tcPr>
            <w:tcW w:w="1535" w:type="dxa"/>
            <w:vAlign w:val="center"/>
          </w:tcPr>
          <w:p w:rsidR="00D11A65" w:rsidRPr="00EE41DE" w:rsidRDefault="00EE41DE" w:rsidP="00F74D5E">
            <w:pPr>
              <w:jc w:val="center"/>
              <w:rPr>
                <w:rFonts w:ascii="Arial Black" w:hAnsi="Arial Black"/>
                <w:color w:val="000000"/>
              </w:rPr>
            </w:pPr>
            <w:r w:rsidRPr="00EE41DE">
              <w:rPr>
                <w:rFonts w:ascii="Arial Black" w:hAnsi="Arial Black"/>
                <w:color w:val="000000"/>
              </w:rPr>
              <w:t>6.4%</w:t>
            </w:r>
          </w:p>
        </w:tc>
      </w:tr>
      <w:tr w:rsidR="00D11A65" w:rsidRPr="00906096" w:rsidTr="00EE41DE">
        <w:tc>
          <w:tcPr>
            <w:tcW w:w="2822" w:type="dxa"/>
          </w:tcPr>
          <w:p w:rsidR="00D11A65" w:rsidRPr="00906096" w:rsidRDefault="00D11A65" w:rsidP="00034FA0">
            <w:pPr>
              <w:rPr>
                <w:rFonts w:ascii="Arial Black" w:hAnsi="Arial Black" w:cs="Arial"/>
              </w:rPr>
            </w:pPr>
            <w:r w:rsidRPr="00906096">
              <w:rPr>
                <w:rFonts w:ascii="Arial Black" w:hAnsi="Arial Black" w:cs="Arial"/>
              </w:rPr>
              <w:t>Total EITC Filers</w:t>
            </w:r>
          </w:p>
        </w:tc>
        <w:tc>
          <w:tcPr>
            <w:tcW w:w="1786" w:type="dxa"/>
            <w:vAlign w:val="center"/>
          </w:tcPr>
          <w:p w:rsidR="00D11A65" w:rsidRPr="00906096" w:rsidRDefault="00D11A65" w:rsidP="00F74D5E">
            <w:pPr>
              <w:jc w:val="center"/>
              <w:rPr>
                <w:rFonts w:ascii="Arial Black" w:hAnsi="Arial Black" w:cs="Arial"/>
              </w:rPr>
            </w:pPr>
            <w:r w:rsidRPr="00906096">
              <w:rPr>
                <w:rFonts w:ascii="Arial Black" w:hAnsi="Arial Black" w:cs="Arial"/>
              </w:rPr>
              <w:t>202</w:t>
            </w:r>
          </w:p>
        </w:tc>
        <w:tc>
          <w:tcPr>
            <w:tcW w:w="1800" w:type="dxa"/>
            <w:vAlign w:val="center"/>
          </w:tcPr>
          <w:p w:rsidR="00D11A65" w:rsidRPr="00906096" w:rsidRDefault="00D11A65" w:rsidP="00F74D5E">
            <w:pPr>
              <w:jc w:val="center"/>
              <w:rPr>
                <w:rFonts w:ascii="Arial Black" w:hAnsi="Arial Black" w:cs="Arial"/>
              </w:rPr>
            </w:pPr>
            <w:r w:rsidRPr="00D768BB">
              <w:rPr>
                <w:rFonts w:ascii="Arial Black" w:hAnsi="Arial Black" w:cs="Arial"/>
              </w:rPr>
              <w:t>113</w:t>
            </w:r>
          </w:p>
        </w:tc>
        <w:tc>
          <w:tcPr>
            <w:tcW w:w="1659" w:type="dxa"/>
            <w:vAlign w:val="center"/>
          </w:tcPr>
          <w:p w:rsidR="00D11A65" w:rsidRPr="00FD3BC6" w:rsidRDefault="00D11A65" w:rsidP="00F74D5E">
            <w:pPr>
              <w:jc w:val="center"/>
              <w:rPr>
                <w:rFonts w:ascii="Arial Black" w:hAnsi="Arial Black"/>
              </w:rPr>
            </w:pPr>
            <w:r w:rsidRPr="00FD3BC6">
              <w:rPr>
                <w:rFonts w:ascii="Arial Black" w:hAnsi="Arial Black"/>
              </w:rPr>
              <w:t>498</w:t>
            </w:r>
          </w:p>
        </w:tc>
        <w:tc>
          <w:tcPr>
            <w:tcW w:w="1414" w:type="dxa"/>
            <w:vAlign w:val="center"/>
          </w:tcPr>
          <w:p w:rsidR="00D11A65" w:rsidRPr="00F74D5E" w:rsidRDefault="00F41CD7" w:rsidP="00EE41DE">
            <w:pPr>
              <w:jc w:val="center"/>
              <w:rPr>
                <w:rFonts w:ascii="Arial Black" w:hAnsi="Arial Black"/>
                <w:color w:val="000000"/>
              </w:rPr>
            </w:pPr>
            <w:r>
              <w:rPr>
                <w:rFonts w:ascii="Arial Black" w:hAnsi="Arial Black"/>
                <w:color w:val="000000"/>
              </w:rPr>
              <w:t>534</w:t>
            </w:r>
          </w:p>
        </w:tc>
        <w:tc>
          <w:tcPr>
            <w:tcW w:w="1535" w:type="dxa"/>
            <w:vAlign w:val="center"/>
          </w:tcPr>
          <w:p w:rsidR="00D11A65" w:rsidRPr="00EE41DE" w:rsidRDefault="00EE41DE" w:rsidP="00F74D5E">
            <w:pPr>
              <w:jc w:val="center"/>
              <w:rPr>
                <w:rFonts w:ascii="Arial Black" w:hAnsi="Arial Black"/>
                <w:color w:val="000000"/>
              </w:rPr>
            </w:pPr>
            <w:r w:rsidRPr="00EE41DE">
              <w:rPr>
                <w:rFonts w:ascii="Arial Black" w:hAnsi="Arial Black"/>
                <w:color w:val="000000"/>
              </w:rPr>
              <w:t>6.8%</w:t>
            </w:r>
          </w:p>
        </w:tc>
      </w:tr>
      <w:tr w:rsidR="00D11A65" w:rsidRPr="00906096" w:rsidTr="00EE41DE">
        <w:tc>
          <w:tcPr>
            <w:tcW w:w="2822" w:type="dxa"/>
          </w:tcPr>
          <w:p w:rsidR="00D11A65" w:rsidRPr="00906096" w:rsidRDefault="00D11A65" w:rsidP="00034FA0">
            <w:pPr>
              <w:rPr>
                <w:rFonts w:ascii="Arial Black" w:hAnsi="Arial Black" w:cs="Arial"/>
              </w:rPr>
            </w:pPr>
            <w:r w:rsidRPr="00906096">
              <w:rPr>
                <w:rFonts w:ascii="Arial Black" w:hAnsi="Arial Black" w:cs="Arial"/>
              </w:rPr>
              <w:t>Total EITC Refunds</w:t>
            </w:r>
          </w:p>
        </w:tc>
        <w:tc>
          <w:tcPr>
            <w:tcW w:w="1786" w:type="dxa"/>
            <w:vAlign w:val="center"/>
          </w:tcPr>
          <w:p w:rsidR="00D11A65" w:rsidRPr="00906096" w:rsidRDefault="00D11A65" w:rsidP="00F74D5E">
            <w:pPr>
              <w:jc w:val="center"/>
              <w:rPr>
                <w:rFonts w:ascii="Arial Black" w:hAnsi="Arial Black" w:cs="Arial"/>
              </w:rPr>
            </w:pPr>
            <w:r w:rsidRPr="00906096">
              <w:rPr>
                <w:rFonts w:ascii="Arial Black" w:hAnsi="Arial Black" w:cs="Arial"/>
              </w:rPr>
              <w:t>$</w:t>
            </w:r>
            <w:r>
              <w:rPr>
                <w:rFonts w:ascii="Arial Black" w:hAnsi="Arial Black" w:cs="Arial"/>
              </w:rPr>
              <w:t xml:space="preserve"> </w:t>
            </w:r>
            <w:r w:rsidRPr="00906096">
              <w:rPr>
                <w:rFonts w:ascii="Arial Black" w:hAnsi="Arial Black" w:cs="Arial"/>
              </w:rPr>
              <w:t>499,017</w:t>
            </w:r>
          </w:p>
        </w:tc>
        <w:tc>
          <w:tcPr>
            <w:tcW w:w="1800" w:type="dxa"/>
            <w:vAlign w:val="center"/>
          </w:tcPr>
          <w:p w:rsidR="00D11A65" w:rsidRPr="00906096" w:rsidRDefault="00D11A65" w:rsidP="00F74D5E">
            <w:pPr>
              <w:jc w:val="center"/>
              <w:rPr>
                <w:rFonts w:ascii="Arial Black" w:hAnsi="Arial Black" w:cs="Arial"/>
              </w:rPr>
            </w:pPr>
            <w:r>
              <w:rPr>
                <w:rFonts w:ascii="Arial Black" w:hAnsi="Arial Black" w:cs="Arial"/>
              </w:rPr>
              <w:t xml:space="preserve">$ </w:t>
            </w:r>
            <w:r w:rsidRPr="00D768BB">
              <w:rPr>
                <w:rFonts w:ascii="Arial Black" w:hAnsi="Arial Black" w:cs="Arial"/>
              </w:rPr>
              <w:t>476</w:t>
            </w:r>
            <w:r>
              <w:rPr>
                <w:rFonts w:ascii="Arial Black" w:hAnsi="Arial Black" w:cs="Arial"/>
              </w:rPr>
              <w:t>,</w:t>
            </w:r>
            <w:r w:rsidRPr="00D768BB">
              <w:rPr>
                <w:rFonts w:ascii="Arial Black" w:hAnsi="Arial Black" w:cs="Arial"/>
              </w:rPr>
              <w:t>172</w:t>
            </w:r>
          </w:p>
        </w:tc>
        <w:tc>
          <w:tcPr>
            <w:tcW w:w="1659" w:type="dxa"/>
            <w:vAlign w:val="center"/>
          </w:tcPr>
          <w:p w:rsidR="00D11A65" w:rsidRPr="00FD3BC6" w:rsidRDefault="00D11A65" w:rsidP="00F74D5E">
            <w:pPr>
              <w:jc w:val="center"/>
              <w:rPr>
                <w:rFonts w:ascii="Arial Black" w:hAnsi="Arial Black"/>
              </w:rPr>
            </w:pPr>
            <w:r w:rsidRPr="00FD3BC6">
              <w:rPr>
                <w:rFonts w:ascii="Arial Black" w:hAnsi="Arial Black"/>
              </w:rPr>
              <w:t>$</w:t>
            </w:r>
            <w:r>
              <w:rPr>
                <w:rFonts w:ascii="Arial Black" w:hAnsi="Arial Black"/>
              </w:rPr>
              <w:t xml:space="preserve"> </w:t>
            </w:r>
            <w:r w:rsidRPr="00FD3BC6">
              <w:rPr>
                <w:rFonts w:ascii="Arial Black" w:hAnsi="Arial Black"/>
              </w:rPr>
              <w:t>704,315</w:t>
            </w:r>
          </w:p>
        </w:tc>
        <w:tc>
          <w:tcPr>
            <w:tcW w:w="1414" w:type="dxa"/>
            <w:vAlign w:val="center"/>
          </w:tcPr>
          <w:p w:rsidR="00D11A65" w:rsidRPr="00F74D5E" w:rsidRDefault="00EE41DE" w:rsidP="00EE41DE">
            <w:pPr>
              <w:jc w:val="center"/>
              <w:rPr>
                <w:rFonts w:ascii="Arial Black" w:hAnsi="Arial Black"/>
                <w:color w:val="000000"/>
              </w:rPr>
            </w:pPr>
            <w:r>
              <w:rPr>
                <w:rFonts w:ascii="Arial Black" w:hAnsi="Arial Black"/>
                <w:color w:val="000000"/>
              </w:rPr>
              <w:t>$</w:t>
            </w:r>
            <w:r w:rsidR="00F41CD7">
              <w:rPr>
                <w:rFonts w:ascii="Arial Black" w:hAnsi="Arial Black"/>
                <w:color w:val="000000"/>
              </w:rPr>
              <w:t>799</w:t>
            </w:r>
            <w:r>
              <w:rPr>
                <w:rFonts w:ascii="Arial Black" w:hAnsi="Arial Black"/>
                <w:color w:val="000000"/>
              </w:rPr>
              <w:t>,</w:t>
            </w:r>
            <w:r w:rsidR="00F41CD7">
              <w:rPr>
                <w:rFonts w:ascii="Arial Black" w:hAnsi="Arial Black"/>
                <w:color w:val="000000"/>
              </w:rPr>
              <w:t>929</w:t>
            </w:r>
          </w:p>
        </w:tc>
        <w:tc>
          <w:tcPr>
            <w:tcW w:w="1535" w:type="dxa"/>
            <w:vAlign w:val="center"/>
          </w:tcPr>
          <w:p w:rsidR="00D11A65" w:rsidRPr="00EE41DE" w:rsidRDefault="00EE41DE" w:rsidP="00F74D5E">
            <w:pPr>
              <w:jc w:val="center"/>
              <w:rPr>
                <w:rFonts w:ascii="Arial Black" w:hAnsi="Arial Black"/>
                <w:color w:val="000000"/>
              </w:rPr>
            </w:pPr>
            <w:r w:rsidRPr="00EE41DE">
              <w:rPr>
                <w:rFonts w:ascii="Arial Black" w:hAnsi="Arial Black"/>
                <w:color w:val="000000"/>
              </w:rPr>
              <w:t>12%</w:t>
            </w:r>
          </w:p>
        </w:tc>
      </w:tr>
      <w:tr w:rsidR="00D11A65" w:rsidRPr="00906096" w:rsidTr="00EE41DE">
        <w:tc>
          <w:tcPr>
            <w:tcW w:w="2822" w:type="dxa"/>
          </w:tcPr>
          <w:p w:rsidR="00D11A65" w:rsidRPr="00906096" w:rsidRDefault="00D11A65" w:rsidP="00034FA0">
            <w:pPr>
              <w:rPr>
                <w:rFonts w:ascii="Arial Black" w:hAnsi="Arial Black" w:cs="Arial"/>
              </w:rPr>
            </w:pPr>
            <w:r w:rsidRPr="00906096">
              <w:rPr>
                <w:rFonts w:ascii="Arial Black" w:hAnsi="Arial Black" w:cs="Arial"/>
              </w:rPr>
              <w:t>Total VITA Sites</w:t>
            </w:r>
          </w:p>
        </w:tc>
        <w:tc>
          <w:tcPr>
            <w:tcW w:w="1786" w:type="dxa"/>
            <w:vAlign w:val="center"/>
          </w:tcPr>
          <w:p w:rsidR="00D11A65" w:rsidRPr="00906096" w:rsidRDefault="00D11A65" w:rsidP="00F74D5E">
            <w:pPr>
              <w:jc w:val="center"/>
              <w:rPr>
                <w:rFonts w:ascii="Arial Black" w:hAnsi="Arial Black" w:cs="Arial"/>
              </w:rPr>
            </w:pPr>
            <w:r w:rsidRPr="00906096">
              <w:rPr>
                <w:rFonts w:ascii="Arial Black" w:hAnsi="Arial Black" w:cs="Arial"/>
              </w:rPr>
              <w:t>1</w:t>
            </w:r>
          </w:p>
        </w:tc>
        <w:tc>
          <w:tcPr>
            <w:tcW w:w="1800" w:type="dxa"/>
            <w:vAlign w:val="center"/>
          </w:tcPr>
          <w:p w:rsidR="00D11A65" w:rsidRPr="00906096" w:rsidRDefault="00D11A65" w:rsidP="00F74D5E">
            <w:pPr>
              <w:jc w:val="center"/>
              <w:rPr>
                <w:rFonts w:ascii="Arial Black" w:hAnsi="Arial Black" w:cs="Arial"/>
              </w:rPr>
            </w:pPr>
            <w:r>
              <w:rPr>
                <w:rFonts w:ascii="Arial Black" w:hAnsi="Arial Black" w:cs="Arial"/>
              </w:rPr>
              <w:t>2</w:t>
            </w:r>
          </w:p>
        </w:tc>
        <w:tc>
          <w:tcPr>
            <w:tcW w:w="1659" w:type="dxa"/>
            <w:vAlign w:val="center"/>
          </w:tcPr>
          <w:p w:rsidR="00D11A65" w:rsidRPr="00FD3BC6" w:rsidRDefault="00D11A65" w:rsidP="00F74D5E">
            <w:pPr>
              <w:jc w:val="center"/>
              <w:rPr>
                <w:rFonts w:ascii="Arial Black" w:hAnsi="Arial Black"/>
              </w:rPr>
            </w:pPr>
            <w:r w:rsidRPr="00FD3BC6">
              <w:rPr>
                <w:rFonts w:ascii="Arial Black" w:hAnsi="Arial Black"/>
              </w:rPr>
              <w:t>2</w:t>
            </w:r>
          </w:p>
        </w:tc>
        <w:tc>
          <w:tcPr>
            <w:tcW w:w="1414" w:type="dxa"/>
            <w:vAlign w:val="center"/>
          </w:tcPr>
          <w:p w:rsidR="00D11A65" w:rsidRPr="00EE41DE" w:rsidRDefault="00F41CD7" w:rsidP="00EE41DE">
            <w:pPr>
              <w:jc w:val="center"/>
              <w:rPr>
                <w:rFonts w:ascii="Arial Black" w:hAnsi="Arial Black"/>
                <w:color w:val="000000"/>
              </w:rPr>
            </w:pPr>
            <w:r w:rsidRPr="00EE41DE">
              <w:rPr>
                <w:rFonts w:ascii="Arial Black" w:hAnsi="Arial Black"/>
                <w:color w:val="000000"/>
              </w:rPr>
              <w:t>2</w:t>
            </w:r>
          </w:p>
        </w:tc>
        <w:tc>
          <w:tcPr>
            <w:tcW w:w="1535" w:type="dxa"/>
            <w:vAlign w:val="center"/>
          </w:tcPr>
          <w:p w:rsidR="00D11A65" w:rsidRDefault="00D11A65" w:rsidP="00F74D5E">
            <w:pPr>
              <w:jc w:val="center"/>
              <w:rPr>
                <w:rFonts w:ascii="Calibri" w:hAnsi="Calibri"/>
                <w:color w:val="000000"/>
              </w:rPr>
            </w:pPr>
          </w:p>
        </w:tc>
      </w:tr>
    </w:tbl>
    <w:p w:rsidR="00EA68F0" w:rsidRPr="00BA54C2" w:rsidRDefault="00EA68F0" w:rsidP="00EA68F0">
      <w:pPr>
        <w:tabs>
          <w:tab w:val="left" w:pos="540"/>
        </w:tabs>
        <w:rPr>
          <w:rFonts w:ascii="Arial Black" w:hAnsi="Arial Black"/>
          <w:color w:val="006600"/>
          <w:sz w:val="20"/>
          <w:szCs w:val="20"/>
          <w:u w:val="single"/>
        </w:rPr>
      </w:pPr>
    </w:p>
    <w:p w:rsidR="00A47160" w:rsidRDefault="00A47160" w:rsidP="00EA68F0">
      <w:pPr>
        <w:tabs>
          <w:tab w:val="left" w:pos="540"/>
        </w:tabs>
        <w:rPr>
          <w:rFonts w:ascii="Arial Black" w:hAnsi="Arial Black"/>
          <w:color w:val="137F5B"/>
          <w:sz w:val="28"/>
          <w:szCs w:val="28"/>
          <w:u w:val="single"/>
        </w:rPr>
      </w:pPr>
    </w:p>
    <w:p w:rsidR="000A3520" w:rsidRPr="008B25AD" w:rsidRDefault="000A3520" w:rsidP="000A3520">
      <w:pPr>
        <w:tabs>
          <w:tab w:val="left" w:pos="540"/>
        </w:tabs>
        <w:rPr>
          <w:rFonts w:ascii="Arial Black" w:hAnsi="Arial Black"/>
          <w:color w:val="137734"/>
          <w:sz w:val="28"/>
          <w:szCs w:val="28"/>
          <w:u w:val="single"/>
        </w:rPr>
      </w:pPr>
      <w:r w:rsidRPr="003E1711">
        <w:rPr>
          <w:rFonts w:ascii="Arial Black" w:hAnsi="Arial Black"/>
          <w:color w:val="4F6228" w:themeColor="accent3" w:themeShade="80"/>
          <w:sz w:val="28"/>
          <w:szCs w:val="28"/>
          <w:u w:val="single"/>
        </w:rPr>
        <w:t>Memphis</w:t>
      </w:r>
      <w:r w:rsidRPr="003E1711">
        <w:rPr>
          <w:rFonts w:ascii="Arial Black" w:hAnsi="Arial Black"/>
          <w:color w:val="4F6228" w:themeColor="accent3" w:themeShade="80"/>
          <w:sz w:val="28"/>
          <w:szCs w:val="28"/>
          <w:u w:val="single"/>
        </w:rPr>
        <w:tab/>
      </w:r>
      <w:r w:rsidRPr="003E1711">
        <w:rPr>
          <w:rFonts w:ascii="Arial Black" w:hAnsi="Arial Black"/>
          <w:color w:val="4F6228" w:themeColor="accent3" w:themeShade="80"/>
          <w:sz w:val="28"/>
          <w:szCs w:val="28"/>
          <w:u w:val="single"/>
        </w:rPr>
        <w:tab/>
      </w:r>
      <w:r w:rsidRPr="008B25AD">
        <w:rPr>
          <w:rFonts w:ascii="Arial Black" w:hAnsi="Arial Black"/>
          <w:color w:val="137734"/>
          <w:sz w:val="28"/>
          <w:szCs w:val="28"/>
          <w:u w:val="single"/>
        </w:rPr>
        <w:tab/>
      </w:r>
      <w:r w:rsidRPr="008B25AD">
        <w:rPr>
          <w:rFonts w:ascii="Arial Black" w:hAnsi="Arial Black"/>
          <w:color w:val="137734"/>
          <w:sz w:val="28"/>
          <w:szCs w:val="28"/>
          <w:u w:val="single"/>
        </w:rPr>
        <w:tab/>
      </w:r>
      <w:r w:rsidRPr="008B25AD">
        <w:rPr>
          <w:rFonts w:ascii="Arial Black" w:hAnsi="Arial Black"/>
          <w:color w:val="137734"/>
          <w:sz w:val="28"/>
          <w:szCs w:val="28"/>
          <w:u w:val="single"/>
        </w:rPr>
        <w:tab/>
      </w:r>
      <w:r w:rsidRPr="008B25AD">
        <w:rPr>
          <w:rFonts w:ascii="Arial Black" w:hAnsi="Arial Black"/>
          <w:color w:val="137734"/>
          <w:sz w:val="28"/>
          <w:szCs w:val="28"/>
          <w:u w:val="single"/>
        </w:rPr>
        <w:tab/>
      </w:r>
      <w:r w:rsidRPr="008B25AD">
        <w:rPr>
          <w:rFonts w:ascii="Arial Black" w:hAnsi="Arial Black"/>
          <w:color w:val="137734"/>
          <w:sz w:val="28"/>
          <w:szCs w:val="28"/>
          <w:u w:val="single"/>
        </w:rPr>
        <w:tab/>
      </w:r>
      <w:r w:rsidRPr="008B25AD">
        <w:rPr>
          <w:rFonts w:ascii="Arial Black" w:hAnsi="Arial Black"/>
          <w:color w:val="137734"/>
          <w:sz w:val="28"/>
          <w:szCs w:val="28"/>
          <w:u w:val="single"/>
        </w:rPr>
        <w:tab/>
      </w:r>
      <w:r w:rsidRPr="008B25AD">
        <w:rPr>
          <w:rFonts w:ascii="Arial Black" w:hAnsi="Arial Black"/>
          <w:color w:val="137734"/>
          <w:sz w:val="28"/>
          <w:szCs w:val="28"/>
          <w:u w:val="single"/>
        </w:rPr>
        <w:tab/>
      </w:r>
      <w:r w:rsidRPr="008B25AD">
        <w:rPr>
          <w:rFonts w:ascii="Arial Black" w:hAnsi="Arial Black"/>
          <w:color w:val="137734"/>
          <w:sz w:val="28"/>
          <w:szCs w:val="28"/>
          <w:u w:val="single"/>
        </w:rPr>
        <w:tab/>
      </w:r>
      <w:r w:rsidRPr="008B25AD">
        <w:rPr>
          <w:rFonts w:ascii="Arial Black" w:hAnsi="Arial Black"/>
          <w:color w:val="137734"/>
          <w:sz w:val="28"/>
          <w:szCs w:val="28"/>
          <w:u w:val="single"/>
        </w:rPr>
        <w:tab/>
      </w:r>
    </w:p>
    <w:p w:rsidR="000A3520" w:rsidRDefault="000A3520" w:rsidP="000A3520">
      <w:pPr>
        <w:tabs>
          <w:tab w:val="left" w:pos="540"/>
        </w:tabs>
        <w:rPr>
          <w:rFonts w:ascii="Arial" w:hAnsi="Arial" w:cs="Arial"/>
        </w:rPr>
      </w:pPr>
      <w:r w:rsidRPr="00980C59">
        <w:rPr>
          <w:rFonts w:ascii="Arial" w:hAnsi="Arial" w:cs="Arial"/>
        </w:rPr>
        <w:t xml:space="preserve">United Way of </w:t>
      </w:r>
      <w:r>
        <w:rPr>
          <w:rFonts w:ascii="Arial" w:hAnsi="Arial" w:cs="Arial"/>
        </w:rPr>
        <w:t xml:space="preserve">the Mid-South/EITC </w:t>
      </w:r>
      <w:smartTag w:uri="urn:schemas-microsoft-com:office:smarttags" w:element="City">
        <w:r>
          <w:rPr>
            <w:rFonts w:ascii="Arial" w:hAnsi="Arial" w:cs="Arial"/>
          </w:rPr>
          <w:t>Alliance</w:t>
        </w:r>
      </w:smartTag>
      <w:r>
        <w:rPr>
          <w:rFonts w:ascii="Arial" w:hAnsi="Arial" w:cs="Arial"/>
        </w:rPr>
        <w:t xml:space="preserve"> of </w:t>
      </w:r>
      <w:smartTag w:uri="urn:schemas-microsoft-com:office:smarttags" w:element="City">
        <w:r>
          <w:rPr>
            <w:rFonts w:ascii="Arial" w:hAnsi="Arial" w:cs="Arial"/>
          </w:rPr>
          <w:t>Memphis</w:t>
        </w:r>
      </w:smartTag>
      <w:r>
        <w:rPr>
          <w:rFonts w:ascii="Arial" w:hAnsi="Arial" w:cs="Arial"/>
        </w:rPr>
        <w:t xml:space="preserve"> covering Fayette, Lauderdale, </w:t>
      </w:r>
      <w:smartTag w:uri="urn:schemas-microsoft-com:office:smarttags" w:element="City">
        <w:r>
          <w:rPr>
            <w:rFonts w:ascii="Arial" w:hAnsi="Arial" w:cs="Arial"/>
          </w:rPr>
          <w:t>Shelby</w:t>
        </w:r>
      </w:smartTag>
      <w:r>
        <w:rPr>
          <w:rFonts w:ascii="Arial" w:hAnsi="Arial" w:cs="Arial"/>
        </w:rPr>
        <w:t xml:space="preserve">, and </w:t>
      </w:r>
      <w:smartTag w:uri="urn:schemas-microsoft-com:office:smarttags" w:element="PlaceName">
        <w:r>
          <w:rPr>
            <w:rFonts w:ascii="Arial" w:hAnsi="Arial" w:cs="Arial"/>
          </w:rPr>
          <w:t>Tipton</w:t>
        </w:r>
      </w:smartTag>
      <w:r>
        <w:rPr>
          <w:rFonts w:ascii="Arial" w:hAnsi="Arial" w:cs="Arial"/>
        </w:rPr>
        <w:t xml:space="preserve"> Counties</w:t>
      </w:r>
    </w:p>
    <w:p w:rsidR="000A3520" w:rsidRPr="00C645B1" w:rsidRDefault="000A3520" w:rsidP="000A3520">
      <w:pPr>
        <w:tabs>
          <w:tab w:val="left" w:pos="540"/>
        </w:tabs>
        <w:rPr>
          <w:rFonts w:ascii="Arial" w:hAnsi="Arial" w:cs="Arial"/>
          <w:sz w:val="16"/>
          <w:szCs w:val="16"/>
        </w:rPr>
      </w:pPr>
    </w:p>
    <w:p w:rsidR="000A3520" w:rsidRPr="003E1711" w:rsidRDefault="000A3520" w:rsidP="000A3520">
      <w:pPr>
        <w:tabs>
          <w:tab w:val="left" w:pos="540"/>
        </w:tabs>
        <w:rPr>
          <w:rFonts w:ascii="Arial Black" w:hAnsi="Arial Black" w:cs="Arial"/>
          <w:color w:val="4F6228" w:themeColor="accent3" w:themeShade="80"/>
          <w:sz w:val="20"/>
          <w:szCs w:val="20"/>
        </w:rPr>
      </w:pPr>
      <w:r w:rsidRPr="003E1711">
        <w:rPr>
          <w:rFonts w:ascii="Arial Black" w:hAnsi="Arial Black"/>
          <w:color w:val="4F6228" w:themeColor="accent3" w:themeShade="80"/>
          <w:sz w:val="20"/>
          <w:szCs w:val="20"/>
        </w:rPr>
        <w:t xml:space="preserve">             </w:t>
      </w:r>
      <w:r w:rsidR="00620874">
        <w:rPr>
          <w:rFonts w:ascii="Arial Black" w:hAnsi="Arial Black"/>
          <w:color w:val="4F6228" w:themeColor="accent3" w:themeShade="80"/>
          <w:sz w:val="20"/>
          <w:szCs w:val="20"/>
        </w:rPr>
        <w:t xml:space="preserve">                               </w:t>
      </w:r>
      <w:r w:rsidRPr="003E1711">
        <w:rPr>
          <w:rFonts w:ascii="Arial Black" w:hAnsi="Arial Black"/>
          <w:color w:val="4F6228" w:themeColor="accent3" w:themeShade="80"/>
          <w:sz w:val="20"/>
          <w:szCs w:val="20"/>
        </w:rPr>
        <w:t xml:space="preserve">2008                  </w:t>
      </w:r>
      <w:r w:rsidR="00620874">
        <w:rPr>
          <w:rFonts w:ascii="Arial Black" w:hAnsi="Arial Black"/>
          <w:color w:val="4F6228" w:themeColor="accent3" w:themeShade="80"/>
          <w:sz w:val="20"/>
          <w:szCs w:val="20"/>
        </w:rPr>
        <w:t xml:space="preserve"> </w:t>
      </w:r>
      <w:r w:rsidRPr="003E1711">
        <w:rPr>
          <w:rFonts w:ascii="Arial Black" w:hAnsi="Arial Black"/>
          <w:color w:val="4F6228" w:themeColor="accent3" w:themeShade="80"/>
          <w:sz w:val="20"/>
          <w:szCs w:val="20"/>
        </w:rPr>
        <w:t xml:space="preserve">2009                  </w:t>
      </w:r>
      <w:r w:rsidR="00620874">
        <w:rPr>
          <w:rFonts w:ascii="Arial Black" w:hAnsi="Arial Black"/>
          <w:color w:val="4F6228" w:themeColor="accent3" w:themeShade="80"/>
          <w:sz w:val="20"/>
          <w:szCs w:val="20"/>
        </w:rPr>
        <w:t xml:space="preserve">   </w:t>
      </w:r>
      <w:r w:rsidRPr="003E1711">
        <w:rPr>
          <w:rFonts w:ascii="Arial Black" w:hAnsi="Arial Black"/>
          <w:color w:val="4F6228" w:themeColor="accent3" w:themeShade="80"/>
          <w:sz w:val="20"/>
          <w:szCs w:val="20"/>
        </w:rPr>
        <w:t xml:space="preserve">2010                  </w:t>
      </w:r>
      <w:r w:rsidR="00620874">
        <w:rPr>
          <w:rFonts w:ascii="Arial Black" w:hAnsi="Arial Black"/>
          <w:color w:val="4F6228" w:themeColor="accent3" w:themeShade="80"/>
          <w:sz w:val="20"/>
          <w:szCs w:val="20"/>
        </w:rPr>
        <w:t xml:space="preserve">  </w:t>
      </w:r>
      <w:r w:rsidR="00D11A65" w:rsidRPr="003E1711">
        <w:rPr>
          <w:rFonts w:ascii="Arial Black" w:hAnsi="Arial Black"/>
          <w:color w:val="4F6228" w:themeColor="accent3" w:themeShade="80"/>
          <w:sz w:val="20"/>
          <w:szCs w:val="20"/>
        </w:rPr>
        <w:t>2011</w:t>
      </w:r>
      <w:r w:rsidRPr="003E1711">
        <w:rPr>
          <w:rFonts w:ascii="Arial Black" w:hAnsi="Arial Black"/>
          <w:color w:val="4F6228" w:themeColor="accent3" w:themeShade="80"/>
          <w:sz w:val="20"/>
          <w:szCs w:val="20"/>
        </w:rPr>
        <w:t xml:space="preserve">    </w:t>
      </w:r>
      <w:r w:rsidR="00620874">
        <w:rPr>
          <w:rFonts w:ascii="Arial Black" w:hAnsi="Arial Black"/>
          <w:color w:val="4F6228" w:themeColor="accent3" w:themeShade="80"/>
          <w:sz w:val="20"/>
          <w:szCs w:val="20"/>
        </w:rPr>
        <w:t xml:space="preserve">     </w:t>
      </w:r>
      <w:r w:rsidRPr="003E1711">
        <w:rPr>
          <w:rFonts w:ascii="Arial Black" w:hAnsi="Arial Black"/>
          <w:color w:val="4F6228" w:themeColor="accent3" w:themeShade="80"/>
          <w:sz w:val="20"/>
          <w:szCs w:val="20"/>
        </w:rPr>
        <w:t>%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738"/>
        <w:gridCol w:w="1766"/>
        <w:gridCol w:w="2106"/>
        <w:gridCol w:w="1684"/>
        <w:gridCol w:w="1274"/>
      </w:tblGrid>
      <w:tr w:rsidR="00D11A65" w:rsidRPr="00906096" w:rsidTr="00EE41DE">
        <w:tc>
          <w:tcPr>
            <w:tcW w:w="2448" w:type="dxa"/>
          </w:tcPr>
          <w:p w:rsidR="00D11A65" w:rsidRPr="00906096" w:rsidRDefault="00D11A65" w:rsidP="000A3520">
            <w:pPr>
              <w:rPr>
                <w:rFonts w:ascii="Arial Black" w:hAnsi="Arial Black" w:cs="Arial"/>
              </w:rPr>
            </w:pPr>
            <w:r w:rsidRPr="00906096">
              <w:rPr>
                <w:rFonts w:ascii="Arial Black" w:hAnsi="Arial Black" w:cs="Arial"/>
              </w:rPr>
              <w:t>Total Tax Returns Completed</w:t>
            </w:r>
          </w:p>
        </w:tc>
        <w:tc>
          <w:tcPr>
            <w:tcW w:w="1738" w:type="dxa"/>
            <w:vAlign w:val="center"/>
          </w:tcPr>
          <w:p w:rsidR="00D11A65" w:rsidRPr="00906096" w:rsidRDefault="00D11A65" w:rsidP="000A3520">
            <w:pPr>
              <w:jc w:val="center"/>
              <w:rPr>
                <w:rFonts w:ascii="Arial Black" w:hAnsi="Arial Black" w:cs="Arial"/>
              </w:rPr>
            </w:pPr>
            <w:r w:rsidRPr="00906096">
              <w:rPr>
                <w:rFonts w:ascii="Arial Black" w:hAnsi="Arial Black" w:cs="Arial"/>
              </w:rPr>
              <w:t>4,731</w:t>
            </w:r>
          </w:p>
        </w:tc>
        <w:tc>
          <w:tcPr>
            <w:tcW w:w="1766" w:type="dxa"/>
            <w:vAlign w:val="center"/>
          </w:tcPr>
          <w:p w:rsidR="00D11A65" w:rsidRPr="00906096" w:rsidRDefault="00D11A65" w:rsidP="000A3520">
            <w:pPr>
              <w:jc w:val="center"/>
              <w:rPr>
                <w:rFonts w:ascii="Arial Black" w:hAnsi="Arial Black" w:cs="Arial"/>
              </w:rPr>
            </w:pPr>
            <w:r>
              <w:rPr>
                <w:rFonts w:ascii="Arial Black" w:hAnsi="Arial Black" w:cs="Arial"/>
              </w:rPr>
              <w:t>5,198</w:t>
            </w:r>
          </w:p>
        </w:tc>
        <w:tc>
          <w:tcPr>
            <w:tcW w:w="2106" w:type="dxa"/>
            <w:vAlign w:val="center"/>
          </w:tcPr>
          <w:p w:rsidR="00D11A65" w:rsidRPr="00FD3BC6" w:rsidRDefault="00D11A65" w:rsidP="000A3520">
            <w:pPr>
              <w:jc w:val="center"/>
              <w:rPr>
                <w:rFonts w:ascii="Arial Black" w:hAnsi="Arial Black"/>
                <w:b/>
              </w:rPr>
            </w:pPr>
            <w:r>
              <w:rPr>
                <w:rFonts w:ascii="Arial Black" w:hAnsi="Arial Black"/>
                <w:b/>
              </w:rPr>
              <w:t>4,999</w:t>
            </w:r>
          </w:p>
        </w:tc>
        <w:tc>
          <w:tcPr>
            <w:tcW w:w="1684" w:type="dxa"/>
            <w:vAlign w:val="center"/>
          </w:tcPr>
          <w:p w:rsidR="00D11A65" w:rsidRDefault="00F41CD7" w:rsidP="00EE41DE">
            <w:pPr>
              <w:jc w:val="center"/>
              <w:rPr>
                <w:rFonts w:ascii="Arial Black" w:hAnsi="Arial Black"/>
                <w:color w:val="000000"/>
              </w:rPr>
            </w:pPr>
            <w:r>
              <w:rPr>
                <w:rFonts w:ascii="Arial Black" w:hAnsi="Arial Black"/>
                <w:color w:val="000000"/>
              </w:rPr>
              <w:t>5</w:t>
            </w:r>
            <w:r w:rsidR="00EE41DE">
              <w:rPr>
                <w:rFonts w:ascii="Arial Black" w:hAnsi="Arial Black"/>
                <w:color w:val="000000"/>
              </w:rPr>
              <w:t>,</w:t>
            </w:r>
            <w:r>
              <w:rPr>
                <w:rFonts w:ascii="Arial Black" w:hAnsi="Arial Black"/>
                <w:color w:val="000000"/>
              </w:rPr>
              <w:t>910</w:t>
            </w:r>
          </w:p>
        </w:tc>
        <w:tc>
          <w:tcPr>
            <w:tcW w:w="1274" w:type="dxa"/>
            <w:vAlign w:val="center"/>
          </w:tcPr>
          <w:p w:rsidR="00D11A65" w:rsidRPr="00ED0B19" w:rsidRDefault="00A030BE" w:rsidP="00ED0B19">
            <w:pPr>
              <w:jc w:val="center"/>
              <w:rPr>
                <w:rFonts w:ascii="Arial Black" w:hAnsi="Arial Black"/>
                <w:color w:val="000000"/>
              </w:rPr>
            </w:pPr>
            <w:r>
              <w:rPr>
                <w:rFonts w:ascii="Arial Black" w:hAnsi="Arial Black"/>
                <w:color w:val="000000"/>
              </w:rPr>
              <w:t>15.5%</w:t>
            </w:r>
          </w:p>
        </w:tc>
      </w:tr>
      <w:tr w:rsidR="00D11A65" w:rsidRPr="00906096" w:rsidTr="00EE41DE">
        <w:tc>
          <w:tcPr>
            <w:tcW w:w="2448" w:type="dxa"/>
          </w:tcPr>
          <w:p w:rsidR="00D11A65" w:rsidRPr="00906096" w:rsidRDefault="00D11A65" w:rsidP="000A3520">
            <w:pPr>
              <w:rPr>
                <w:rFonts w:ascii="Arial Black" w:hAnsi="Arial Black" w:cs="Arial"/>
              </w:rPr>
            </w:pPr>
            <w:r w:rsidRPr="00906096">
              <w:rPr>
                <w:rFonts w:ascii="Arial Black" w:hAnsi="Arial Black" w:cs="Arial"/>
              </w:rPr>
              <w:t>Total Federal Refunds</w:t>
            </w:r>
          </w:p>
        </w:tc>
        <w:tc>
          <w:tcPr>
            <w:tcW w:w="1738" w:type="dxa"/>
            <w:vAlign w:val="center"/>
          </w:tcPr>
          <w:p w:rsidR="00D11A65" w:rsidRPr="00906096" w:rsidRDefault="00D11A65" w:rsidP="000A3520">
            <w:pPr>
              <w:jc w:val="center"/>
              <w:rPr>
                <w:rFonts w:ascii="Arial Black" w:hAnsi="Arial Black" w:cs="Arial"/>
              </w:rPr>
            </w:pPr>
            <w:r w:rsidRPr="00906096">
              <w:rPr>
                <w:rFonts w:ascii="Arial Black" w:hAnsi="Arial Black" w:cs="Arial"/>
              </w:rPr>
              <w:t>$</w:t>
            </w:r>
            <w:r>
              <w:rPr>
                <w:rFonts w:ascii="Arial Black" w:hAnsi="Arial Black" w:cs="Arial"/>
              </w:rPr>
              <w:t xml:space="preserve"> </w:t>
            </w:r>
            <w:r w:rsidRPr="00906096">
              <w:rPr>
                <w:rFonts w:ascii="Arial Black" w:hAnsi="Arial Black" w:cs="Arial"/>
              </w:rPr>
              <w:t>7,239,836</w:t>
            </w:r>
          </w:p>
        </w:tc>
        <w:tc>
          <w:tcPr>
            <w:tcW w:w="1766" w:type="dxa"/>
            <w:vAlign w:val="center"/>
          </w:tcPr>
          <w:p w:rsidR="00D11A65" w:rsidRPr="00906096" w:rsidRDefault="00D11A65" w:rsidP="000A3520">
            <w:pPr>
              <w:jc w:val="center"/>
              <w:rPr>
                <w:rFonts w:ascii="Arial Black" w:hAnsi="Arial Black" w:cs="Arial"/>
              </w:rPr>
            </w:pPr>
            <w:r>
              <w:rPr>
                <w:rFonts w:ascii="Arial Black" w:hAnsi="Arial Black" w:cs="Arial"/>
              </w:rPr>
              <w:t>$ 9,229,518</w:t>
            </w:r>
          </w:p>
        </w:tc>
        <w:tc>
          <w:tcPr>
            <w:tcW w:w="2106" w:type="dxa"/>
            <w:vAlign w:val="center"/>
          </w:tcPr>
          <w:p w:rsidR="00D11A65" w:rsidRPr="00FD3BC6" w:rsidRDefault="00D11A65" w:rsidP="000A3520">
            <w:pPr>
              <w:jc w:val="center"/>
              <w:rPr>
                <w:rFonts w:ascii="Arial Black" w:hAnsi="Arial Black"/>
                <w:b/>
              </w:rPr>
            </w:pPr>
            <w:r w:rsidRPr="00FD3BC6">
              <w:rPr>
                <w:rFonts w:ascii="Arial Black" w:hAnsi="Arial Black"/>
                <w:b/>
              </w:rPr>
              <w:t xml:space="preserve">$ </w:t>
            </w:r>
            <w:r>
              <w:rPr>
                <w:rFonts w:ascii="Arial Black" w:hAnsi="Arial Black"/>
                <w:b/>
              </w:rPr>
              <w:t>9,355,679</w:t>
            </w:r>
          </w:p>
        </w:tc>
        <w:tc>
          <w:tcPr>
            <w:tcW w:w="1684" w:type="dxa"/>
            <w:vAlign w:val="center"/>
          </w:tcPr>
          <w:p w:rsidR="00D11A65" w:rsidRDefault="00F41CD7" w:rsidP="00EE41DE">
            <w:pPr>
              <w:jc w:val="center"/>
              <w:rPr>
                <w:rFonts w:ascii="Arial Black" w:hAnsi="Arial Black"/>
                <w:color w:val="000000"/>
              </w:rPr>
            </w:pPr>
            <w:r>
              <w:rPr>
                <w:rFonts w:ascii="Arial Black" w:hAnsi="Arial Black"/>
                <w:color w:val="000000"/>
              </w:rPr>
              <w:t>$10</w:t>
            </w:r>
            <w:r w:rsidR="00EE41DE">
              <w:rPr>
                <w:rFonts w:ascii="Arial Black" w:hAnsi="Arial Black"/>
                <w:color w:val="000000"/>
              </w:rPr>
              <w:t>,</w:t>
            </w:r>
            <w:r>
              <w:rPr>
                <w:rFonts w:ascii="Arial Black" w:hAnsi="Arial Black"/>
                <w:color w:val="000000"/>
              </w:rPr>
              <w:t>886</w:t>
            </w:r>
            <w:r w:rsidR="00EE41DE">
              <w:rPr>
                <w:rFonts w:ascii="Arial Black" w:hAnsi="Arial Black"/>
                <w:color w:val="000000"/>
              </w:rPr>
              <w:t>,</w:t>
            </w:r>
            <w:r>
              <w:rPr>
                <w:rFonts w:ascii="Arial Black" w:hAnsi="Arial Black"/>
                <w:color w:val="000000"/>
              </w:rPr>
              <w:t>082</w:t>
            </w:r>
          </w:p>
        </w:tc>
        <w:tc>
          <w:tcPr>
            <w:tcW w:w="1274" w:type="dxa"/>
            <w:vAlign w:val="center"/>
          </w:tcPr>
          <w:p w:rsidR="00D11A65" w:rsidRPr="00ED0B19" w:rsidRDefault="00A030BE" w:rsidP="000A3520">
            <w:pPr>
              <w:jc w:val="center"/>
              <w:rPr>
                <w:rFonts w:ascii="Arial Black" w:hAnsi="Arial Black"/>
                <w:color w:val="000000"/>
              </w:rPr>
            </w:pPr>
            <w:r>
              <w:rPr>
                <w:rFonts w:ascii="Arial Black" w:hAnsi="Arial Black"/>
                <w:color w:val="000000"/>
              </w:rPr>
              <w:t>14.1%</w:t>
            </w:r>
          </w:p>
        </w:tc>
      </w:tr>
      <w:tr w:rsidR="00D11A65" w:rsidRPr="00906096" w:rsidTr="00EE41DE">
        <w:tc>
          <w:tcPr>
            <w:tcW w:w="2448" w:type="dxa"/>
          </w:tcPr>
          <w:p w:rsidR="00D11A65" w:rsidRPr="00906096" w:rsidRDefault="00D11A65" w:rsidP="000A3520">
            <w:pPr>
              <w:rPr>
                <w:rFonts w:ascii="Arial Black" w:hAnsi="Arial Black" w:cs="Arial"/>
              </w:rPr>
            </w:pPr>
            <w:r w:rsidRPr="00906096">
              <w:rPr>
                <w:rFonts w:ascii="Arial Black" w:hAnsi="Arial Black" w:cs="Arial"/>
              </w:rPr>
              <w:t>Total EITC Filers</w:t>
            </w:r>
          </w:p>
        </w:tc>
        <w:tc>
          <w:tcPr>
            <w:tcW w:w="1738" w:type="dxa"/>
            <w:vAlign w:val="center"/>
          </w:tcPr>
          <w:p w:rsidR="00D11A65" w:rsidRPr="00906096" w:rsidRDefault="00D11A65" w:rsidP="000A3520">
            <w:pPr>
              <w:jc w:val="center"/>
              <w:rPr>
                <w:rFonts w:ascii="Arial Black" w:hAnsi="Arial Black" w:cs="Arial"/>
              </w:rPr>
            </w:pPr>
            <w:r w:rsidRPr="00906096">
              <w:rPr>
                <w:rFonts w:ascii="Arial Black" w:hAnsi="Arial Black" w:cs="Arial"/>
              </w:rPr>
              <w:t>1,449</w:t>
            </w:r>
          </w:p>
        </w:tc>
        <w:tc>
          <w:tcPr>
            <w:tcW w:w="1766" w:type="dxa"/>
            <w:vAlign w:val="center"/>
          </w:tcPr>
          <w:p w:rsidR="00D11A65" w:rsidRPr="00906096" w:rsidRDefault="00D11A65" w:rsidP="000A3520">
            <w:pPr>
              <w:jc w:val="center"/>
              <w:rPr>
                <w:rFonts w:ascii="Arial Black" w:hAnsi="Arial Black" w:cs="Arial"/>
              </w:rPr>
            </w:pPr>
            <w:r>
              <w:rPr>
                <w:rFonts w:ascii="Arial Black" w:hAnsi="Arial Black" w:cs="Arial"/>
              </w:rPr>
              <w:t>1,749</w:t>
            </w:r>
          </w:p>
        </w:tc>
        <w:tc>
          <w:tcPr>
            <w:tcW w:w="2106" w:type="dxa"/>
            <w:vAlign w:val="center"/>
          </w:tcPr>
          <w:p w:rsidR="00D11A65" w:rsidRPr="00FD3BC6" w:rsidRDefault="00D11A65" w:rsidP="000A3520">
            <w:pPr>
              <w:jc w:val="center"/>
              <w:rPr>
                <w:rFonts w:ascii="Arial Black" w:hAnsi="Arial Black"/>
                <w:b/>
              </w:rPr>
            </w:pPr>
            <w:r w:rsidRPr="00FD3BC6">
              <w:rPr>
                <w:rFonts w:ascii="Arial Black" w:hAnsi="Arial Black"/>
                <w:b/>
              </w:rPr>
              <w:t>1</w:t>
            </w:r>
            <w:r>
              <w:rPr>
                <w:rFonts w:ascii="Arial Black" w:hAnsi="Arial Black"/>
                <w:b/>
              </w:rPr>
              <w:t>,687</w:t>
            </w:r>
          </w:p>
        </w:tc>
        <w:tc>
          <w:tcPr>
            <w:tcW w:w="1684" w:type="dxa"/>
            <w:vAlign w:val="center"/>
          </w:tcPr>
          <w:p w:rsidR="00D11A65" w:rsidRDefault="00C70456" w:rsidP="00EE41DE">
            <w:pPr>
              <w:jc w:val="center"/>
              <w:rPr>
                <w:rFonts w:ascii="Arial Black" w:hAnsi="Arial Black"/>
                <w:color w:val="000000"/>
              </w:rPr>
            </w:pPr>
            <w:r>
              <w:rPr>
                <w:rFonts w:ascii="Arial Black" w:hAnsi="Arial Black"/>
                <w:color w:val="000000"/>
              </w:rPr>
              <w:t>1</w:t>
            </w:r>
            <w:r w:rsidR="00616991">
              <w:rPr>
                <w:rFonts w:ascii="Arial Black" w:hAnsi="Arial Black"/>
                <w:color w:val="000000"/>
              </w:rPr>
              <w:t>,</w:t>
            </w:r>
            <w:r w:rsidR="00F41CD7">
              <w:rPr>
                <w:rFonts w:ascii="Arial Black" w:hAnsi="Arial Black"/>
                <w:color w:val="000000"/>
              </w:rPr>
              <w:t>866</w:t>
            </w:r>
          </w:p>
        </w:tc>
        <w:tc>
          <w:tcPr>
            <w:tcW w:w="1274" w:type="dxa"/>
            <w:vAlign w:val="center"/>
          </w:tcPr>
          <w:p w:rsidR="00D11A65" w:rsidRPr="00ED0B19" w:rsidRDefault="00A030BE" w:rsidP="000A3520">
            <w:pPr>
              <w:jc w:val="center"/>
              <w:rPr>
                <w:rFonts w:ascii="Arial Black" w:hAnsi="Arial Black"/>
                <w:color w:val="000000"/>
              </w:rPr>
            </w:pPr>
            <w:r>
              <w:rPr>
                <w:rFonts w:ascii="Arial Black" w:hAnsi="Arial Black"/>
                <w:color w:val="000000"/>
              </w:rPr>
              <w:t>9.6%</w:t>
            </w:r>
          </w:p>
        </w:tc>
      </w:tr>
      <w:tr w:rsidR="00D11A65" w:rsidRPr="00906096" w:rsidTr="00EE41DE">
        <w:tc>
          <w:tcPr>
            <w:tcW w:w="2448" w:type="dxa"/>
          </w:tcPr>
          <w:p w:rsidR="00D11A65" w:rsidRPr="00906096" w:rsidRDefault="00D11A65" w:rsidP="000A3520">
            <w:pPr>
              <w:rPr>
                <w:rFonts w:ascii="Arial Black" w:hAnsi="Arial Black" w:cs="Arial"/>
              </w:rPr>
            </w:pPr>
            <w:r w:rsidRPr="00906096">
              <w:rPr>
                <w:rFonts w:ascii="Arial Black" w:hAnsi="Arial Black" w:cs="Arial"/>
              </w:rPr>
              <w:t>Total EITC Refunds</w:t>
            </w:r>
          </w:p>
        </w:tc>
        <w:tc>
          <w:tcPr>
            <w:tcW w:w="1738" w:type="dxa"/>
            <w:vAlign w:val="center"/>
          </w:tcPr>
          <w:p w:rsidR="00D11A65" w:rsidRPr="00906096" w:rsidRDefault="00D11A65" w:rsidP="000A3520">
            <w:pPr>
              <w:jc w:val="center"/>
              <w:rPr>
                <w:rFonts w:ascii="Arial Black" w:hAnsi="Arial Black" w:cs="Arial"/>
              </w:rPr>
            </w:pPr>
            <w:r w:rsidRPr="00906096">
              <w:rPr>
                <w:rFonts w:ascii="Arial Black" w:hAnsi="Arial Black" w:cs="Arial"/>
              </w:rPr>
              <w:t>$</w:t>
            </w:r>
            <w:r>
              <w:rPr>
                <w:rFonts w:ascii="Arial Black" w:hAnsi="Arial Black" w:cs="Arial"/>
              </w:rPr>
              <w:t xml:space="preserve"> </w:t>
            </w:r>
            <w:r w:rsidRPr="00906096">
              <w:rPr>
                <w:rFonts w:ascii="Arial Black" w:hAnsi="Arial Black" w:cs="Arial"/>
              </w:rPr>
              <w:t>2,422,599</w:t>
            </w:r>
          </w:p>
        </w:tc>
        <w:tc>
          <w:tcPr>
            <w:tcW w:w="1766" w:type="dxa"/>
            <w:vAlign w:val="center"/>
          </w:tcPr>
          <w:p w:rsidR="00D11A65" w:rsidRPr="00906096" w:rsidRDefault="00D11A65" w:rsidP="000A3520">
            <w:pPr>
              <w:jc w:val="center"/>
              <w:rPr>
                <w:rFonts w:ascii="Arial Black" w:hAnsi="Arial Black" w:cs="Arial"/>
              </w:rPr>
            </w:pPr>
            <w:r>
              <w:rPr>
                <w:rFonts w:ascii="Arial Black" w:hAnsi="Arial Black" w:cs="Arial"/>
              </w:rPr>
              <w:t xml:space="preserve">$ </w:t>
            </w:r>
            <w:r w:rsidRPr="00AE531E">
              <w:rPr>
                <w:rFonts w:ascii="Arial Black" w:hAnsi="Arial Black" w:cs="Arial"/>
              </w:rPr>
              <w:t>2</w:t>
            </w:r>
            <w:r>
              <w:rPr>
                <w:rFonts w:ascii="Arial Black" w:hAnsi="Arial Black" w:cs="Arial"/>
              </w:rPr>
              <w:t>,641,075</w:t>
            </w:r>
          </w:p>
        </w:tc>
        <w:tc>
          <w:tcPr>
            <w:tcW w:w="2106" w:type="dxa"/>
            <w:vAlign w:val="center"/>
          </w:tcPr>
          <w:p w:rsidR="00D11A65" w:rsidRPr="00FD3BC6" w:rsidRDefault="00D11A65" w:rsidP="000A3520">
            <w:pPr>
              <w:jc w:val="center"/>
              <w:rPr>
                <w:rFonts w:ascii="Arial Black" w:hAnsi="Arial Black"/>
                <w:b/>
              </w:rPr>
            </w:pPr>
            <w:r w:rsidRPr="00FD3BC6">
              <w:rPr>
                <w:rFonts w:ascii="Arial Black" w:hAnsi="Arial Black"/>
                <w:b/>
              </w:rPr>
              <w:t xml:space="preserve">$  </w:t>
            </w:r>
            <w:r>
              <w:rPr>
                <w:rFonts w:ascii="Arial Black" w:hAnsi="Arial Black"/>
                <w:b/>
              </w:rPr>
              <w:t>3,186,316</w:t>
            </w:r>
          </w:p>
        </w:tc>
        <w:tc>
          <w:tcPr>
            <w:tcW w:w="1684" w:type="dxa"/>
            <w:vAlign w:val="center"/>
          </w:tcPr>
          <w:p w:rsidR="00D11A65" w:rsidRDefault="00C70456" w:rsidP="00EE41DE">
            <w:pPr>
              <w:jc w:val="center"/>
              <w:rPr>
                <w:rFonts w:ascii="Arial Black" w:hAnsi="Arial Black"/>
                <w:color w:val="000000"/>
              </w:rPr>
            </w:pPr>
            <w:r>
              <w:rPr>
                <w:rFonts w:ascii="Arial Black" w:hAnsi="Arial Black"/>
                <w:color w:val="000000"/>
              </w:rPr>
              <w:t>$3</w:t>
            </w:r>
            <w:r w:rsidR="00EE41DE">
              <w:rPr>
                <w:rFonts w:ascii="Arial Black" w:hAnsi="Arial Black"/>
                <w:color w:val="000000"/>
              </w:rPr>
              <w:t>,</w:t>
            </w:r>
            <w:r w:rsidR="00F41CD7">
              <w:rPr>
                <w:rFonts w:ascii="Arial Black" w:hAnsi="Arial Black"/>
                <w:color w:val="000000"/>
              </w:rPr>
              <w:t>643</w:t>
            </w:r>
            <w:r w:rsidR="00EE41DE">
              <w:rPr>
                <w:rFonts w:ascii="Arial Black" w:hAnsi="Arial Black"/>
                <w:color w:val="000000"/>
              </w:rPr>
              <w:t>,</w:t>
            </w:r>
            <w:r w:rsidR="00F41CD7">
              <w:rPr>
                <w:rFonts w:ascii="Arial Black" w:hAnsi="Arial Black"/>
                <w:color w:val="000000"/>
              </w:rPr>
              <w:t>958</w:t>
            </w:r>
          </w:p>
        </w:tc>
        <w:tc>
          <w:tcPr>
            <w:tcW w:w="1274" w:type="dxa"/>
            <w:vAlign w:val="center"/>
          </w:tcPr>
          <w:p w:rsidR="00D11A65" w:rsidRPr="00ED0B19" w:rsidRDefault="00A030BE" w:rsidP="000A3520">
            <w:pPr>
              <w:jc w:val="center"/>
              <w:rPr>
                <w:rFonts w:ascii="Arial Black" w:hAnsi="Arial Black"/>
                <w:color w:val="000000"/>
              </w:rPr>
            </w:pPr>
            <w:r>
              <w:rPr>
                <w:rFonts w:ascii="Arial Black" w:hAnsi="Arial Black"/>
                <w:color w:val="000000"/>
              </w:rPr>
              <w:t>12.6%</w:t>
            </w:r>
          </w:p>
        </w:tc>
      </w:tr>
      <w:tr w:rsidR="00D11A65" w:rsidRPr="00906096" w:rsidTr="00EE41DE">
        <w:tc>
          <w:tcPr>
            <w:tcW w:w="2448" w:type="dxa"/>
          </w:tcPr>
          <w:p w:rsidR="00D11A65" w:rsidRPr="00906096" w:rsidRDefault="00D11A65" w:rsidP="000A3520">
            <w:pPr>
              <w:rPr>
                <w:rFonts w:ascii="Arial Black" w:hAnsi="Arial Black" w:cs="Arial"/>
              </w:rPr>
            </w:pPr>
            <w:r w:rsidRPr="00906096">
              <w:rPr>
                <w:rFonts w:ascii="Arial Black" w:hAnsi="Arial Black" w:cs="Arial"/>
              </w:rPr>
              <w:t>Total VITA Sites</w:t>
            </w:r>
          </w:p>
        </w:tc>
        <w:tc>
          <w:tcPr>
            <w:tcW w:w="1738" w:type="dxa"/>
            <w:vAlign w:val="center"/>
          </w:tcPr>
          <w:p w:rsidR="00D11A65" w:rsidRPr="00906096" w:rsidRDefault="00D11A65" w:rsidP="000A3520">
            <w:pPr>
              <w:jc w:val="center"/>
              <w:rPr>
                <w:rFonts w:ascii="Arial Black" w:hAnsi="Arial Black" w:cs="Arial"/>
              </w:rPr>
            </w:pPr>
            <w:r w:rsidRPr="00906096">
              <w:rPr>
                <w:rFonts w:ascii="Arial Black" w:hAnsi="Arial Black" w:cs="Arial"/>
              </w:rPr>
              <w:t>22</w:t>
            </w:r>
          </w:p>
        </w:tc>
        <w:tc>
          <w:tcPr>
            <w:tcW w:w="1766" w:type="dxa"/>
            <w:vAlign w:val="center"/>
          </w:tcPr>
          <w:p w:rsidR="00D11A65" w:rsidRPr="00906096" w:rsidRDefault="00D11A65" w:rsidP="000A3520">
            <w:pPr>
              <w:jc w:val="center"/>
              <w:rPr>
                <w:rFonts w:ascii="Arial Black" w:hAnsi="Arial Black" w:cs="Arial"/>
              </w:rPr>
            </w:pPr>
            <w:r>
              <w:rPr>
                <w:rFonts w:ascii="Arial Black" w:hAnsi="Arial Black" w:cs="Arial"/>
              </w:rPr>
              <w:t>27</w:t>
            </w:r>
          </w:p>
        </w:tc>
        <w:tc>
          <w:tcPr>
            <w:tcW w:w="2106" w:type="dxa"/>
            <w:vAlign w:val="center"/>
          </w:tcPr>
          <w:p w:rsidR="00D11A65" w:rsidRPr="00FD3BC6" w:rsidRDefault="00D11A65" w:rsidP="000A3520">
            <w:pPr>
              <w:jc w:val="center"/>
              <w:rPr>
                <w:rFonts w:ascii="Arial Black" w:hAnsi="Arial Black"/>
                <w:b/>
              </w:rPr>
            </w:pPr>
            <w:r w:rsidRPr="00FD3BC6">
              <w:rPr>
                <w:rFonts w:ascii="Arial Black" w:hAnsi="Arial Black"/>
                <w:b/>
              </w:rPr>
              <w:t>23</w:t>
            </w:r>
          </w:p>
        </w:tc>
        <w:tc>
          <w:tcPr>
            <w:tcW w:w="1684" w:type="dxa"/>
          </w:tcPr>
          <w:p w:rsidR="00D11A65" w:rsidRPr="00ED0B19" w:rsidRDefault="00F41CD7" w:rsidP="000A3520">
            <w:pPr>
              <w:jc w:val="center"/>
              <w:rPr>
                <w:rFonts w:ascii="Arial Black" w:hAnsi="Arial Black"/>
                <w:color w:val="000000"/>
              </w:rPr>
            </w:pPr>
            <w:r>
              <w:rPr>
                <w:rFonts w:ascii="Arial Black" w:hAnsi="Arial Black"/>
                <w:color w:val="000000"/>
              </w:rPr>
              <w:t>25</w:t>
            </w:r>
          </w:p>
        </w:tc>
        <w:tc>
          <w:tcPr>
            <w:tcW w:w="1274" w:type="dxa"/>
            <w:vAlign w:val="center"/>
          </w:tcPr>
          <w:p w:rsidR="00D11A65" w:rsidRPr="0046283B" w:rsidRDefault="00D11A65" w:rsidP="000A3520">
            <w:pPr>
              <w:jc w:val="center"/>
              <w:rPr>
                <w:rFonts w:ascii="Calibri" w:hAnsi="Calibri"/>
                <w:strike/>
                <w:color w:val="000000"/>
              </w:rPr>
            </w:pPr>
          </w:p>
        </w:tc>
      </w:tr>
    </w:tbl>
    <w:p w:rsidR="000A3520" w:rsidRPr="003E1711" w:rsidRDefault="000A3520" w:rsidP="000A3520">
      <w:pPr>
        <w:tabs>
          <w:tab w:val="left" w:pos="540"/>
        </w:tabs>
        <w:rPr>
          <w:rFonts w:ascii="Arial Black" w:hAnsi="Arial Black" w:cs="Arial"/>
          <w:color w:val="4F6228" w:themeColor="accent3" w:themeShade="80"/>
          <w:sz w:val="20"/>
          <w:szCs w:val="20"/>
        </w:rPr>
      </w:pPr>
    </w:p>
    <w:p w:rsidR="000A3520" w:rsidRPr="003E1711" w:rsidRDefault="00ED0B19" w:rsidP="000A3520">
      <w:pPr>
        <w:tabs>
          <w:tab w:val="left" w:pos="540"/>
        </w:tabs>
        <w:rPr>
          <w:rFonts w:ascii="Arial Black" w:hAnsi="Arial Black"/>
          <w:b/>
          <w:color w:val="4F6228" w:themeColor="accent3" w:themeShade="80"/>
          <w:sz w:val="20"/>
          <w:szCs w:val="20"/>
        </w:rPr>
      </w:pPr>
      <w:r w:rsidRPr="003E1711">
        <w:rPr>
          <w:rFonts w:ascii="Arial Black" w:hAnsi="Arial Black"/>
          <w:b/>
          <w:color w:val="4F6228" w:themeColor="accent3" w:themeShade="80"/>
          <w:sz w:val="20"/>
          <w:szCs w:val="20"/>
        </w:rPr>
        <w:t>M</w:t>
      </w:r>
      <w:r w:rsidR="000A3520" w:rsidRPr="003E1711">
        <w:rPr>
          <w:rFonts w:ascii="Arial Black" w:hAnsi="Arial Black"/>
          <w:b/>
          <w:color w:val="4F6228" w:themeColor="accent3" w:themeShade="80"/>
          <w:sz w:val="20"/>
          <w:szCs w:val="20"/>
        </w:rPr>
        <w:t xml:space="preserve">emphis DHS Super Site @ Macy’s     </w:t>
      </w:r>
      <w:r w:rsidR="00620874">
        <w:rPr>
          <w:rFonts w:ascii="Arial Black" w:hAnsi="Arial Black"/>
          <w:b/>
          <w:color w:val="4F6228" w:themeColor="accent3" w:themeShade="80"/>
          <w:sz w:val="20"/>
          <w:szCs w:val="20"/>
        </w:rPr>
        <w:t xml:space="preserve">   </w:t>
      </w:r>
      <w:r w:rsidR="000A3520" w:rsidRPr="003E1711">
        <w:rPr>
          <w:rFonts w:ascii="Arial Black" w:hAnsi="Arial Black"/>
          <w:b/>
          <w:color w:val="4F6228" w:themeColor="accent3" w:themeShade="80"/>
          <w:sz w:val="20"/>
          <w:szCs w:val="20"/>
        </w:rPr>
        <w:t>2009                             2010</w:t>
      </w:r>
      <w:r w:rsidR="00D11A65" w:rsidRPr="003E1711">
        <w:rPr>
          <w:rFonts w:ascii="Arial Black" w:hAnsi="Arial Black"/>
          <w:b/>
          <w:color w:val="4F6228" w:themeColor="accent3" w:themeShade="80"/>
          <w:sz w:val="20"/>
          <w:szCs w:val="20"/>
        </w:rPr>
        <w:t xml:space="preserve">          </w:t>
      </w:r>
      <w:r w:rsidRPr="003E1711">
        <w:rPr>
          <w:rFonts w:ascii="Arial Black" w:hAnsi="Arial Black"/>
          <w:b/>
          <w:color w:val="4F6228" w:themeColor="accent3" w:themeShade="80"/>
          <w:sz w:val="20"/>
          <w:szCs w:val="20"/>
        </w:rPr>
        <w:t xml:space="preserve">               </w:t>
      </w:r>
      <w:r w:rsidR="00620874">
        <w:rPr>
          <w:rFonts w:ascii="Arial Black" w:hAnsi="Arial Black"/>
          <w:b/>
          <w:color w:val="4F6228" w:themeColor="accent3" w:themeShade="80"/>
          <w:sz w:val="20"/>
          <w:szCs w:val="20"/>
        </w:rPr>
        <w:t xml:space="preserve">    </w:t>
      </w:r>
      <w:r w:rsidR="00D11A65" w:rsidRPr="003E1711">
        <w:rPr>
          <w:rFonts w:ascii="Arial Black" w:hAnsi="Arial Black"/>
          <w:b/>
          <w:color w:val="4F6228" w:themeColor="accent3" w:themeShade="80"/>
          <w:sz w:val="20"/>
          <w:szCs w:val="20"/>
        </w:rPr>
        <w:t xml:space="preserve"> 2011</w:t>
      </w:r>
    </w:p>
    <w:tbl>
      <w:tblPr>
        <w:tblW w:w="0" w:type="auto"/>
        <w:jc w:val="righ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6"/>
        <w:gridCol w:w="2544"/>
        <w:gridCol w:w="2543"/>
        <w:gridCol w:w="2542"/>
      </w:tblGrid>
      <w:tr w:rsidR="00D11A65" w:rsidRPr="00906096" w:rsidTr="00D11A65">
        <w:trPr>
          <w:jc w:val="right"/>
        </w:trPr>
        <w:tc>
          <w:tcPr>
            <w:tcW w:w="3386" w:type="dxa"/>
            <w:vAlign w:val="center"/>
          </w:tcPr>
          <w:p w:rsidR="00D11A65" w:rsidRPr="00906096" w:rsidRDefault="00D11A65" w:rsidP="000A3520">
            <w:pPr>
              <w:ind w:left="-90"/>
              <w:jc w:val="center"/>
              <w:rPr>
                <w:rFonts w:ascii="Arial Black" w:hAnsi="Arial Black" w:cs="Arial"/>
              </w:rPr>
            </w:pPr>
            <w:r>
              <w:rPr>
                <w:rFonts w:ascii="Arial Black" w:hAnsi="Arial Black" w:cs="Arial"/>
              </w:rPr>
              <w:t xml:space="preserve">Total Tax Returns </w:t>
            </w:r>
            <w:r w:rsidRPr="00906096">
              <w:rPr>
                <w:rFonts w:ascii="Arial Black" w:hAnsi="Arial Black" w:cs="Arial"/>
              </w:rPr>
              <w:t>Completed</w:t>
            </w:r>
          </w:p>
        </w:tc>
        <w:tc>
          <w:tcPr>
            <w:tcW w:w="2544" w:type="dxa"/>
            <w:vAlign w:val="center"/>
          </w:tcPr>
          <w:p w:rsidR="00D11A65" w:rsidRPr="00906096" w:rsidRDefault="00D11A65" w:rsidP="000A3520">
            <w:pPr>
              <w:ind w:left="-90"/>
              <w:jc w:val="center"/>
              <w:rPr>
                <w:rFonts w:ascii="Arial Black" w:hAnsi="Arial Black" w:cs="Arial"/>
              </w:rPr>
            </w:pPr>
            <w:r>
              <w:rPr>
                <w:rFonts w:ascii="Arial Black" w:hAnsi="Arial Black" w:cs="Arial"/>
              </w:rPr>
              <w:t>1,428</w:t>
            </w:r>
          </w:p>
        </w:tc>
        <w:tc>
          <w:tcPr>
            <w:tcW w:w="2543" w:type="dxa"/>
            <w:vAlign w:val="center"/>
          </w:tcPr>
          <w:p w:rsidR="00D11A65" w:rsidRDefault="00D11A65" w:rsidP="000A3520">
            <w:pPr>
              <w:ind w:left="-90"/>
              <w:jc w:val="center"/>
              <w:rPr>
                <w:rFonts w:ascii="Arial Black" w:hAnsi="Arial Black" w:cs="Arial"/>
              </w:rPr>
            </w:pPr>
            <w:r>
              <w:rPr>
                <w:rFonts w:ascii="Arial Black" w:hAnsi="Arial Black" w:cs="Arial"/>
              </w:rPr>
              <w:t>1,140</w:t>
            </w:r>
          </w:p>
        </w:tc>
        <w:tc>
          <w:tcPr>
            <w:tcW w:w="2542" w:type="dxa"/>
          </w:tcPr>
          <w:p w:rsidR="00D11A65" w:rsidRPr="00536801" w:rsidRDefault="00536801" w:rsidP="000A3520">
            <w:pPr>
              <w:ind w:left="-90"/>
              <w:jc w:val="center"/>
              <w:rPr>
                <w:rFonts w:ascii="Arial Black" w:hAnsi="Arial Black" w:cs="Arial"/>
              </w:rPr>
            </w:pPr>
            <w:r w:rsidRPr="00536801">
              <w:rPr>
                <w:rFonts w:ascii="Arial Black" w:hAnsi="Arial Black" w:cs="Arial"/>
              </w:rPr>
              <w:t>1,942</w:t>
            </w:r>
          </w:p>
        </w:tc>
      </w:tr>
      <w:tr w:rsidR="00D11A65" w:rsidRPr="00906096" w:rsidTr="00D11A65">
        <w:trPr>
          <w:jc w:val="right"/>
        </w:trPr>
        <w:tc>
          <w:tcPr>
            <w:tcW w:w="3386" w:type="dxa"/>
            <w:vAlign w:val="center"/>
          </w:tcPr>
          <w:p w:rsidR="00D11A65" w:rsidRPr="00906096" w:rsidRDefault="00D11A65" w:rsidP="000A3520">
            <w:pPr>
              <w:ind w:left="-90"/>
              <w:jc w:val="center"/>
              <w:rPr>
                <w:rFonts w:ascii="Arial Black" w:hAnsi="Arial Black" w:cs="Arial"/>
              </w:rPr>
            </w:pPr>
            <w:r w:rsidRPr="00906096">
              <w:rPr>
                <w:rFonts w:ascii="Arial Black" w:hAnsi="Arial Black" w:cs="Arial"/>
              </w:rPr>
              <w:t>Total Federal Refunds</w:t>
            </w:r>
          </w:p>
        </w:tc>
        <w:tc>
          <w:tcPr>
            <w:tcW w:w="2544" w:type="dxa"/>
            <w:vAlign w:val="center"/>
          </w:tcPr>
          <w:p w:rsidR="00D11A65" w:rsidRPr="00906096" w:rsidRDefault="00D11A65" w:rsidP="000A3520">
            <w:pPr>
              <w:ind w:left="-90"/>
              <w:jc w:val="center"/>
              <w:rPr>
                <w:rFonts w:ascii="Arial Black" w:hAnsi="Arial Black" w:cs="Arial"/>
              </w:rPr>
            </w:pPr>
            <w:r>
              <w:rPr>
                <w:rFonts w:ascii="Arial Black" w:hAnsi="Arial Black" w:cs="Arial"/>
              </w:rPr>
              <w:t>$ 2,520,545</w:t>
            </w:r>
          </w:p>
        </w:tc>
        <w:tc>
          <w:tcPr>
            <w:tcW w:w="2543" w:type="dxa"/>
            <w:vAlign w:val="center"/>
          </w:tcPr>
          <w:p w:rsidR="00D11A65" w:rsidRDefault="00D11A65" w:rsidP="000A3520">
            <w:pPr>
              <w:ind w:left="-90"/>
              <w:jc w:val="center"/>
              <w:rPr>
                <w:rFonts w:ascii="Arial Black" w:hAnsi="Arial Black" w:cs="Arial"/>
              </w:rPr>
            </w:pPr>
            <w:r>
              <w:rPr>
                <w:rFonts w:ascii="Arial Black" w:hAnsi="Arial Black" w:cs="Arial"/>
              </w:rPr>
              <w:t>$ 555,563</w:t>
            </w:r>
          </w:p>
        </w:tc>
        <w:tc>
          <w:tcPr>
            <w:tcW w:w="2542" w:type="dxa"/>
          </w:tcPr>
          <w:p w:rsidR="00536801" w:rsidRPr="00536801" w:rsidRDefault="00536801" w:rsidP="00536801">
            <w:pPr>
              <w:jc w:val="center"/>
              <w:rPr>
                <w:rFonts w:ascii="Arial Black" w:hAnsi="Arial Black" w:cs="Arial"/>
              </w:rPr>
            </w:pPr>
            <w:r w:rsidRPr="00536801">
              <w:rPr>
                <w:rFonts w:ascii="Arial Black" w:hAnsi="Arial Black" w:cs="Arial"/>
              </w:rPr>
              <w:t>$</w:t>
            </w:r>
            <w:r>
              <w:rPr>
                <w:rFonts w:ascii="Arial Black" w:hAnsi="Arial Black" w:cs="Arial"/>
              </w:rPr>
              <w:t xml:space="preserve"> </w:t>
            </w:r>
            <w:r w:rsidRPr="00536801">
              <w:rPr>
                <w:rFonts w:ascii="Arial Black" w:hAnsi="Arial Black" w:cs="Arial"/>
              </w:rPr>
              <w:t>3,431,596.00</w:t>
            </w:r>
          </w:p>
          <w:p w:rsidR="00D11A65" w:rsidRPr="00536801" w:rsidRDefault="00D11A65" w:rsidP="000A3520">
            <w:pPr>
              <w:ind w:left="-90"/>
              <w:jc w:val="center"/>
              <w:rPr>
                <w:rFonts w:ascii="Arial Black" w:hAnsi="Arial Black" w:cs="Arial"/>
              </w:rPr>
            </w:pPr>
          </w:p>
        </w:tc>
      </w:tr>
      <w:tr w:rsidR="00D11A65" w:rsidRPr="00906096" w:rsidTr="00D11A65">
        <w:trPr>
          <w:jc w:val="right"/>
        </w:trPr>
        <w:tc>
          <w:tcPr>
            <w:tcW w:w="3386" w:type="dxa"/>
            <w:vAlign w:val="center"/>
          </w:tcPr>
          <w:p w:rsidR="00D11A65" w:rsidRPr="00906096" w:rsidRDefault="00D11A65" w:rsidP="000A3520">
            <w:pPr>
              <w:ind w:left="-90"/>
              <w:jc w:val="center"/>
              <w:rPr>
                <w:rFonts w:ascii="Arial Black" w:hAnsi="Arial Black" w:cs="Arial"/>
              </w:rPr>
            </w:pPr>
            <w:r w:rsidRPr="00906096">
              <w:rPr>
                <w:rFonts w:ascii="Arial Black" w:hAnsi="Arial Black" w:cs="Arial"/>
              </w:rPr>
              <w:t>Total EITC Filers</w:t>
            </w:r>
          </w:p>
        </w:tc>
        <w:tc>
          <w:tcPr>
            <w:tcW w:w="2544" w:type="dxa"/>
            <w:vAlign w:val="center"/>
          </w:tcPr>
          <w:p w:rsidR="00D11A65" w:rsidRPr="00906096" w:rsidRDefault="00D11A65" w:rsidP="000A3520">
            <w:pPr>
              <w:ind w:left="-90"/>
              <w:jc w:val="center"/>
              <w:rPr>
                <w:rFonts w:ascii="Arial Black" w:hAnsi="Arial Black" w:cs="Arial"/>
              </w:rPr>
            </w:pPr>
            <w:r>
              <w:rPr>
                <w:rFonts w:ascii="Arial Black" w:hAnsi="Arial Black" w:cs="Arial"/>
              </w:rPr>
              <w:t>553</w:t>
            </w:r>
          </w:p>
        </w:tc>
        <w:tc>
          <w:tcPr>
            <w:tcW w:w="2543" w:type="dxa"/>
            <w:vAlign w:val="center"/>
          </w:tcPr>
          <w:p w:rsidR="00D11A65" w:rsidRDefault="00D11A65" w:rsidP="000A3520">
            <w:pPr>
              <w:ind w:left="-90"/>
              <w:jc w:val="center"/>
              <w:rPr>
                <w:rFonts w:ascii="Arial Black" w:hAnsi="Arial Black" w:cs="Arial"/>
              </w:rPr>
            </w:pPr>
            <w:r>
              <w:rPr>
                <w:rFonts w:ascii="Arial Black" w:hAnsi="Arial Black" w:cs="Arial"/>
              </w:rPr>
              <w:t>449</w:t>
            </w:r>
          </w:p>
        </w:tc>
        <w:tc>
          <w:tcPr>
            <w:tcW w:w="2542" w:type="dxa"/>
          </w:tcPr>
          <w:p w:rsidR="00D11A65" w:rsidRPr="00536801" w:rsidRDefault="00536801" w:rsidP="000A3520">
            <w:pPr>
              <w:ind w:left="-90"/>
              <w:jc w:val="center"/>
              <w:rPr>
                <w:rFonts w:ascii="Arial Black" w:hAnsi="Arial Black" w:cs="Arial"/>
              </w:rPr>
            </w:pPr>
            <w:r w:rsidRPr="00536801">
              <w:rPr>
                <w:rFonts w:ascii="Arial Black" w:hAnsi="Arial Black" w:cs="Arial"/>
              </w:rPr>
              <w:t>615</w:t>
            </w:r>
          </w:p>
        </w:tc>
      </w:tr>
      <w:tr w:rsidR="00D11A65" w:rsidRPr="00906096" w:rsidTr="00D11A65">
        <w:trPr>
          <w:jc w:val="right"/>
        </w:trPr>
        <w:tc>
          <w:tcPr>
            <w:tcW w:w="3386" w:type="dxa"/>
            <w:vAlign w:val="center"/>
          </w:tcPr>
          <w:p w:rsidR="00D11A65" w:rsidRPr="00906096" w:rsidRDefault="00D11A65" w:rsidP="000A3520">
            <w:pPr>
              <w:ind w:left="-90"/>
              <w:jc w:val="center"/>
              <w:rPr>
                <w:rFonts w:ascii="Arial Black" w:hAnsi="Arial Black" w:cs="Arial"/>
              </w:rPr>
            </w:pPr>
            <w:r w:rsidRPr="00906096">
              <w:rPr>
                <w:rFonts w:ascii="Arial Black" w:hAnsi="Arial Black" w:cs="Arial"/>
              </w:rPr>
              <w:t>Total EITC Refunds</w:t>
            </w:r>
          </w:p>
        </w:tc>
        <w:tc>
          <w:tcPr>
            <w:tcW w:w="2544" w:type="dxa"/>
            <w:vAlign w:val="center"/>
          </w:tcPr>
          <w:p w:rsidR="00D11A65" w:rsidRPr="0035511E" w:rsidRDefault="00D11A65" w:rsidP="000A3520">
            <w:pPr>
              <w:ind w:left="-90"/>
              <w:jc w:val="center"/>
              <w:rPr>
                <w:rFonts w:ascii="Arial Black" w:hAnsi="Arial Black" w:cs="Arial"/>
              </w:rPr>
            </w:pPr>
            <w:r w:rsidRPr="0035511E">
              <w:rPr>
                <w:rFonts w:ascii="Arial Black" w:hAnsi="Arial Black" w:cs="Arial"/>
              </w:rPr>
              <w:t>$</w:t>
            </w:r>
            <w:r>
              <w:rPr>
                <w:rFonts w:ascii="Arial Black" w:hAnsi="Arial Black" w:cs="Arial"/>
              </w:rPr>
              <w:t xml:space="preserve"> </w:t>
            </w:r>
            <w:r w:rsidRPr="0035511E">
              <w:rPr>
                <w:rFonts w:ascii="Arial Black" w:hAnsi="Arial Black" w:cs="Arial"/>
              </w:rPr>
              <w:t>993,969.00</w:t>
            </w:r>
          </w:p>
        </w:tc>
        <w:tc>
          <w:tcPr>
            <w:tcW w:w="2543" w:type="dxa"/>
            <w:vAlign w:val="center"/>
          </w:tcPr>
          <w:p w:rsidR="00D11A65" w:rsidRPr="0035511E" w:rsidRDefault="00D11A65" w:rsidP="000A3520">
            <w:pPr>
              <w:ind w:left="-90"/>
              <w:jc w:val="center"/>
              <w:rPr>
                <w:rFonts w:ascii="Arial Black" w:hAnsi="Arial Black" w:cs="Arial"/>
              </w:rPr>
            </w:pPr>
            <w:r>
              <w:rPr>
                <w:rFonts w:ascii="Arial Black" w:hAnsi="Arial Black" w:cs="Arial"/>
              </w:rPr>
              <w:t xml:space="preserve">$ </w:t>
            </w:r>
            <w:r w:rsidRPr="0035511E">
              <w:rPr>
                <w:rFonts w:ascii="Arial Black" w:hAnsi="Arial Black" w:cs="Arial"/>
              </w:rPr>
              <w:t>978</w:t>
            </w:r>
            <w:r>
              <w:rPr>
                <w:rFonts w:ascii="Arial Black" w:hAnsi="Arial Black" w:cs="Arial"/>
              </w:rPr>
              <w:t>,</w:t>
            </w:r>
            <w:r w:rsidRPr="0035511E">
              <w:rPr>
                <w:rFonts w:ascii="Arial Black" w:hAnsi="Arial Black" w:cs="Arial"/>
              </w:rPr>
              <w:t>248</w:t>
            </w:r>
          </w:p>
        </w:tc>
        <w:tc>
          <w:tcPr>
            <w:tcW w:w="2542" w:type="dxa"/>
          </w:tcPr>
          <w:p w:rsidR="00536801" w:rsidRPr="00536801" w:rsidRDefault="00536801" w:rsidP="00536801">
            <w:pPr>
              <w:jc w:val="center"/>
              <w:rPr>
                <w:rFonts w:ascii="Arial Black" w:hAnsi="Arial Black" w:cs="Arial"/>
              </w:rPr>
            </w:pPr>
            <w:r w:rsidRPr="00536801">
              <w:rPr>
                <w:rFonts w:ascii="Arial Black" w:hAnsi="Arial Black" w:cs="Arial"/>
              </w:rPr>
              <w:t>$</w:t>
            </w:r>
            <w:r>
              <w:rPr>
                <w:rFonts w:ascii="Arial Black" w:hAnsi="Arial Black" w:cs="Arial"/>
              </w:rPr>
              <w:t xml:space="preserve"> </w:t>
            </w:r>
            <w:r w:rsidRPr="00536801">
              <w:rPr>
                <w:rFonts w:ascii="Arial Black" w:hAnsi="Arial Black" w:cs="Arial"/>
              </w:rPr>
              <w:t>1,258,073.00</w:t>
            </w:r>
          </w:p>
          <w:p w:rsidR="00D11A65" w:rsidRPr="00536801" w:rsidRDefault="00D11A65" w:rsidP="000A3520">
            <w:pPr>
              <w:ind w:left="-90"/>
              <w:jc w:val="center"/>
              <w:rPr>
                <w:rFonts w:ascii="Arial Black" w:hAnsi="Arial Black" w:cs="Arial"/>
              </w:rPr>
            </w:pPr>
          </w:p>
        </w:tc>
      </w:tr>
    </w:tbl>
    <w:p w:rsidR="000A3520" w:rsidRPr="003E1711" w:rsidRDefault="000A3520" w:rsidP="000A3520">
      <w:pPr>
        <w:tabs>
          <w:tab w:val="left" w:pos="540"/>
        </w:tabs>
        <w:ind w:left="-90"/>
        <w:jc w:val="right"/>
        <w:rPr>
          <w:rFonts w:ascii="Arial Black" w:hAnsi="Arial Black" w:cs="Arial"/>
          <w:color w:val="4F6228" w:themeColor="accent3" w:themeShade="80"/>
          <w:sz w:val="20"/>
          <w:szCs w:val="20"/>
        </w:rPr>
      </w:pPr>
    </w:p>
    <w:p w:rsidR="000A3520" w:rsidRPr="003E1711" w:rsidRDefault="000A3520" w:rsidP="000A3520">
      <w:pPr>
        <w:tabs>
          <w:tab w:val="left" w:pos="540"/>
        </w:tabs>
        <w:ind w:left="-90"/>
        <w:rPr>
          <w:rFonts w:ascii="Arial Black" w:hAnsi="Arial Black"/>
          <w:color w:val="4F6228" w:themeColor="accent3" w:themeShade="80"/>
          <w:sz w:val="20"/>
          <w:szCs w:val="20"/>
        </w:rPr>
      </w:pPr>
      <w:r w:rsidRPr="003E1711">
        <w:rPr>
          <w:rFonts w:ascii="Arial Black" w:hAnsi="Arial Black"/>
          <w:color w:val="4F6228" w:themeColor="accent3" w:themeShade="80"/>
          <w:sz w:val="20"/>
          <w:szCs w:val="20"/>
        </w:rPr>
        <w:t xml:space="preserve"> Memphis DHS Super Site @ Jackson State 2009                     2010</w:t>
      </w:r>
      <w:r w:rsidR="00D11A65" w:rsidRPr="003E1711">
        <w:rPr>
          <w:rFonts w:ascii="Arial Black" w:hAnsi="Arial Black"/>
          <w:color w:val="4F6228" w:themeColor="accent3" w:themeShade="80"/>
          <w:sz w:val="20"/>
          <w:szCs w:val="20"/>
        </w:rPr>
        <w:t xml:space="preserve">        </w:t>
      </w:r>
      <w:r w:rsidR="00ED0B19" w:rsidRPr="003E1711">
        <w:rPr>
          <w:rFonts w:ascii="Arial Black" w:hAnsi="Arial Black"/>
          <w:color w:val="4F6228" w:themeColor="accent3" w:themeShade="80"/>
          <w:sz w:val="20"/>
          <w:szCs w:val="20"/>
        </w:rPr>
        <w:t xml:space="preserve">                 </w:t>
      </w:r>
      <w:r w:rsidR="00D11A65" w:rsidRPr="003E1711">
        <w:rPr>
          <w:rFonts w:ascii="Arial Black" w:hAnsi="Arial Black"/>
          <w:color w:val="4F6228" w:themeColor="accent3" w:themeShade="80"/>
          <w:sz w:val="20"/>
          <w:szCs w:val="20"/>
        </w:rPr>
        <w:t xml:space="preserve">    2011</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8"/>
        <w:gridCol w:w="2543"/>
        <w:gridCol w:w="2543"/>
        <w:gridCol w:w="2542"/>
      </w:tblGrid>
      <w:tr w:rsidR="00D11A65" w:rsidRPr="00906096" w:rsidTr="00D11A65">
        <w:trPr>
          <w:jc w:val="right"/>
        </w:trPr>
        <w:tc>
          <w:tcPr>
            <w:tcW w:w="3388" w:type="dxa"/>
          </w:tcPr>
          <w:p w:rsidR="00D11A65" w:rsidRPr="00906096" w:rsidRDefault="00D11A65" w:rsidP="000A3520">
            <w:pPr>
              <w:ind w:left="-90"/>
              <w:jc w:val="right"/>
              <w:rPr>
                <w:rFonts w:ascii="Arial Black" w:hAnsi="Arial Black" w:cs="Arial"/>
              </w:rPr>
            </w:pPr>
            <w:r>
              <w:rPr>
                <w:rFonts w:ascii="Arial Black" w:hAnsi="Arial Black" w:cs="Arial"/>
              </w:rPr>
              <w:t xml:space="preserve">Total Tax Returns </w:t>
            </w:r>
            <w:r w:rsidRPr="00906096">
              <w:rPr>
                <w:rFonts w:ascii="Arial Black" w:hAnsi="Arial Black" w:cs="Arial"/>
              </w:rPr>
              <w:t>Completed</w:t>
            </w:r>
          </w:p>
        </w:tc>
        <w:tc>
          <w:tcPr>
            <w:tcW w:w="2543" w:type="dxa"/>
            <w:vAlign w:val="center"/>
          </w:tcPr>
          <w:p w:rsidR="00D11A65" w:rsidRPr="00906096" w:rsidRDefault="00D11A65" w:rsidP="000A3520">
            <w:pPr>
              <w:ind w:left="-90"/>
              <w:jc w:val="center"/>
              <w:rPr>
                <w:rFonts w:ascii="Arial Black" w:hAnsi="Arial Black" w:cs="Arial"/>
              </w:rPr>
            </w:pPr>
            <w:r>
              <w:rPr>
                <w:rFonts w:ascii="Arial Black" w:hAnsi="Arial Black" w:cs="Arial"/>
              </w:rPr>
              <w:t>221</w:t>
            </w:r>
          </w:p>
        </w:tc>
        <w:tc>
          <w:tcPr>
            <w:tcW w:w="2543" w:type="dxa"/>
            <w:vAlign w:val="center"/>
          </w:tcPr>
          <w:p w:rsidR="00D11A65" w:rsidRDefault="00D11A65" w:rsidP="000A3520">
            <w:pPr>
              <w:ind w:left="-90"/>
              <w:jc w:val="center"/>
              <w:rPr>
                <w:rFonts w:ascii="Arial Black" w:hAnsi="Arial Black" w:cs="Arial"/>
              </w:rPr>
            </w:pPr>
            <w:r>
              <w:rPr>
                <w:rFonts w:ascii="Arial Black" w:hAnsi="Arial Black" w:cs="Arial"/>
              </w:rPr>
              <w:t>246</w:t>
            </w:r>
          </w:p>
        </w:tc>
        <w:tc>
          <w:tcPr>
            <w:tcW w:w="2542" w:type="dxa"/>
          </w:tcPr>
          <w:p w:rsidR="00D11A65" w:rsidRPr="00536801" w:rsidRDefault="00536801" w:rsidP="000A3520">
            <w:pPr>
              <w:ind w:left="-90"/>
              <w:jc w:val="center"/>
              <w:rPr>
                <w:rFonts w:ascii="Arial Black" w:hAnsi="Arial Black" w:cs="Arial"/>
              </w:rPr>
            </w:pPr>
            <w:r w:rsidRPr="00536801">
              <w:rPr>
                <w:rFonts w:ascii="Arial Black" w:hAnsi="Arial Black" w:cs="Arial"/>
              </w:rPr>
              <w:t>241</w:t>
            </w:r>
          </w:p>
        </w:tc>
      </w:tr>
      <w:tr w:rsidR="00D11A65" w:rsidRPr="00906096" w:rsidTr="00D11A65">
        <w:trPr>
          <w:jc w:val="right"/>
        </w:trPr>
        <w:tc>
          <w:tcPr>
            <w:tcW w:w="3388" w:type="dxa"/>
          </w:tcPr>
          <w:p w:rsidR="00D11A65" w:rsidRPr="00906096" w:rsidRDefault="00D11A65" w:rsidP="000A3520">
            <w:pPr>
              <w:ind w:left="-90"/>
              <w:jc w:val="right"/>
              <w:rPr>
                <w:rFonts w:ascii="Arial Black" w:hAnsi="Arial Black" w:cs="Arial"/>
              </w:rPr>
            </w:pPr>
            <w:r w:rsidRPr="00906096">
              <w:rPr>
                <w:rFonts w:ascii="Arial Black" w:hAnsi="Arial Black" w:cs="Arial"/>
              </w:rPr>
              <w:t>Total Federal Refunds</w:t>
            </w:r>
          </w:p>
        </w:tc>
        <w:tc>
          <w:tcPr>
            <w:tcW w:w="2543" w:type="dxa"/>
            <w:vAlign w:val="center"/>
          </w:tcPr>
          <w:p w:rsidR="00D11A65" w:rsidRPr="00906096" w:rsidRDefault="00D11A65" w:rsidP="000A3520">
            <w:pPr>
              <w:ind w:left="-90"/>
              <w:jc w:val="center"/>
              <w:rPr>
                <w:rFonts w:ascii="Arial Black" w:hAnsi="Arial Black" w:cs="Arial"/>
              </w:rPr>
            </w:pPr>
            <w:r>
              <w:rPr>
                <w:rFonts w:ascii="Arial Black" w:hAnsi="Arial Black" w:cs="Arial"/>
              </w:rPr>
              <w:t>$ 489,730</w:t>
            </w:r>
          </w:p>
        </w:tc>
        <w:tc>
          <w:tcPr>
            <w:tcW w:w="2543" w:type="dxa"/>
            <w:vAlign w:val="center"/>
          </w:tcPr>
          <w:p w:rsidR="00D11A65" w:rsidRDefault="00D11A65" w:rsidP="000A3520">
            <w:pPr>
              <w:ind w:left="-90"/>
              <w:jc w:val="center"/>
              <w:rPr>
                <w:rFonts w:ascii="Arial Black" w:hAnsi="Arial Black" w:cs="Arial"/>
              </w:rPr>
            </w:pPr>
            <w:r>
              <w:rPr>
                <w:rFonts w:ascii="Arial Black" w:hAnsi="Arial Black" w:cs="Arial"/>
              </w:rPr>
              <w:t>$ 528,925</w:t>
            </w:r>
          </w:p>
        </w:tc>
        <w:tc>
          <w:tcPr>
            <w:tcW w:w="2542" w:type="dxa"/>
          </w:tcPr>
          <w:p w:rsidR="00536801" w:rsidRPr="00536801" w:rsidRDefault="00536801" w:rsidP="00536801">
            <w:pPr>
              <w:jc w:val="center"/>
              <w:rPr>
                <w:rFonts w:ascii="Arial Black" w:hAnsi="Arial Black" w:cs="Arial"/>
              </w:rPr>
            </w:pPr>
            <w:r w:rsidRPr="00536801">
              <w:rPr>
                <w:rFonts w:ascii="Arial Black" w:hAnsi="Arial Black" w:cs="Arial"/>
              </w:rPr>
              <w:t>$</w:t>
            </w:r>
            <w:r>
              <w:rPr>
                <w:rFonts w:ascii="Arial Black" w:hAnsi="Arial Black" w:cs="Arial"/>
              </w:rPr>
              <w:t xml:space="preserve"> </w:t>
            </w:r>
            <w:r w:rsidRPr="00536801">
              <w:rPr>
                <w:rFonts w:ascii="Arial Black" w:hAnsi="Arial Black" w:cs="Arial"/>
              </w:rPr>
              <w:t>608,409.00</w:t>
            </w:r>
          </w:p>
          <w:p w:rsidR="00D11A65" w:rsidRPr="00536801" w:rsidRDefault="00D11A65" w:rsidP="000A3520">
            <w:pPr>
              <w:ind w:left="-90"/>
              <w:jc w:val="center"/>
              <w:rPr>
                <w:rFonts w:ascii="Arial Black" w:hAnsi="Arial Black" w:cs="Arial"/>
              </w:rPr>
            </w:pPr>
          </w:p>
        </w:tc>
      </w:tr>
      <w:tr w:rsidR="00D11A65" w:rsidRPr="00906096" w:rsidTr="00D11A65">
        <w:trPr>
          <w:jc w:val="right"/>
        </w:trPr>
        <w:tc>
          <w:tcPr>
            <w:tcW w:w="3388" w:type="dxa"/>
          </w:tcPr>
          <w:p w:rsidR="00D11A65" w:rsidRPr="00906096" w:rsidRDefault="00D11A65" w:rsidP="000A3520">
            <w:pPr>
              <w:ind w:left="-90"/>
              <w:jc w:val="right"/>
              <w:rPr>
                <w:rFonts w:ascii="Arial Black" w:hAnsi="Arial Black" w:cs="Arial"/>
              </w:rPr>
            </w:pPr>
            <w:r w:rsidRPr="00906096">
              <w:rPr>
                <w:rFonts w:ascii="Arial Black" w:hAnsi="Arial Black" w:cs="Arial"/>
              </w:rPr>
              <w:t>Total EITC Filers</w:t>
            </w:r>
          </w:p>
        </w:tc>
        <w:tc>
          <w:tcPr>
            <w:tcW w:w="2543" w:type="dxa"/>
            <w:vAlign w:val="center"/>
          </w:tcPr>
          <w:p w:rsidR="00D11A65" w:rsidRPr="00906096" w:rsidRDefault="00D11A65" w:rsidP="000A3520">
            <w:pPr>
              <w:ind w:left="-90"/>
              <w:jc w:val="center"/>
              <w:rPr>
                <w:rFonts w:ascii="Arial Black" w:hAnsi="Arial Black" w:cs="Arial"/>
              </w:rPr>
            </w:pPr>
            <w:r>
              <w:rPr>
                <w:rFonts w:ascii="Arial Black" w:hAnsi="Arial Black" w:cs="Arial"/>
              </w:rPr>
              <w:t>137</w:t>
            </w:r>
          </w:p>
        </w:tc>
        <w:tc>
          <w:tcPr>
            <w:tcW w:w="2543" w:type="dxa"/>
            <w:vAlign w:val="center"/>
          </w:tcPr>
          <w:p w:rsidR="00D11A65" w:rsidRDefault="00D11A65" w:rsidP="000A3520">
            <w:pPr>
              <w:ind w:left="-90"/>
              <w:jc w:val="center"/>
              <w:rPr>
                <w:rFonts w:ascii="Arial Black" w:hAnsi="Arial Black" w:cs="Arial"/>
              </w:rPr>
            </w:pPr>
            <w:r>
              <w:rPr>
                <w:rFonts w:ascii="Arial Black" w:hAnsi="Arial Black" w:cs="Arial"/>
              </w:rPr>
              <w:t>147</w:t>
            </w:r>
          </w:p>
        </w:tc>
        <w:tc>
          <w:tcPr>
            <w:tcW w:w="2542" w:type="dxa"/>
          </w:tcPr>
          <w:p w:rsidR="00D11A65" w:rsidRPr="00536801" w:rsidRDefault="00536801" w:rsidP="000A3520">
            <w:pPr>
              <w:ind w:left="-90"/>
              <w:jc w:val="center"/>
              <w:rPr>
                <w:rFonts w:ascii="Arial Black" w:hAnsi="Arial Black" w:cs="Arial"/>
              </w:rPr>
            </w:pPr>
            <w:r w:rsidRPr="00536801">
              <w:rPr>
                <w:rFonts w:ascii="Arial Black" w:hAnsi="Arial Black" w:cs="Arial"/>
              </w:rPr>
              <w:t>141</w:t>
            </w:r>
          </w:p>
        </w:tc>
      </w:tr>
      <w:tr w:rsidR="00D11A65" w:rsidRPr="00906096" w:rsidTr="00D11A65">
        <w:trPr>
          <w:jc w:val="right"/>
        </w:trPr>
        <w:tc>
          <w:tcPr>
            <w:tcW w:w="3388" w:type="dxa"/>
          </w:tcPr>
          <w:p w:rsidR="00D11A65" w:rsidRPr="00906096" w:rsidRDefault="00D11A65" w:rsidP="000A3520">
            <w:pPr>
              <w:ind w:left="-90"/>
              <w:jc w:val="right"/>
              <w:rPr>
                <w:rFonts w:ascii="Arial Black" w:hAnsi="Arial Black" w:cs="Arial"/>
              </w:rPr>
            </w:pPr>
            <w:r w:rsidRPr="00906096">
              <w:rPr>
                <w:rFonts w:ascii="Arial Black" w:hAnsi="Arial Black" w:cs="Arial"/>
              </w:rPr>
              <w:t>Total EITC Refunds</w:t>
            </w:r>
          </w:p>
        </w:tc>
        <w:tc>
          <w:tcPr>
            <w:tcW w:w="2543" w:type="dxa"/>
            <w:vAlign w:val="center"/>
          </w:tcPr>
          <w:p w:rsidR="00D11A65" w:rsidRPr="00906096" w:rsidRDefault="00D11A65" w:rsidP="000A3520">
            <w:pPr>
              <w:ind w:left="-90"/>
              <w:jc w:val="center"/>
              <w:rPr>
                <w:rFonts w:ascii="Arial Black" w:hAnsi="Arial Black" w:cs="Arial"/>
              </w:rPr>
            </w:pPr>
            <w:r>
              <w:rPr>
                <w:rFonts w:ascii="Arial Black" w:hAnsi="Arial Black" w:cs="Arial"/>
              </w:rPr>
              <w:t>$ 273,135</w:t>
            </w:r>
          </w:p>
        </w:tc>
        <w:tc>
          <w:tcPr>
            <w:tcW w:w="2543" w:type="dxa"/>
            <w:vAlign w:val="center"/>
          </w:tcPr>
          <w:p w:rsidR="00D11A65" w:rsidRDefault="00D11A65" w:rsidP="000A3520">
            <w:pPr>
              <w:ind w:left="-90"/>
              <w:jc w:val="center"/>
              <w:rPr>
                <w:rFonts w:ascii="Arial Black" w:hAnsi="Arial Black" w:cs="Arial"/>
              </w:rPr>
            </w:pPr>
            <w:r>
              <w:rPr>
                <w:rFonts w:ascii="Arial Black" w:hAnsi="Arial Black" w:cs="Arial"/>
              </w:rPr>
              <w:t>$ 287,489</w:t>
            </w:r>
          </w:p>
        </w:tc>
        <w:tc>
          <w:tcPr>
            <w:tcW w:w="2542" w:type="dxa"/>
          </w:tcPr>
          <w:p w:rsidR="00D11A65" w:rsidRPr="00536801" w:rsidRDefault="00536801" w:rsidP="000A3520">
            <w:pPr>
              <w:ind w:left="-90"/>
              <w:jc w:val="center"/>
              <w:rPr>
                <w:rFonts w:ascii="Arial Black" w:hAnsi="Arial Black" w:cs="Arial"/>
              </w:rPr>
            </w:pPr>
            <w:r>
              <w:rPr>
                <w:rFonts w:ascii="Arial Black" w:hAnsi="Arial Black" w:cs="Arial"/>
              </w:rPr>
              <w:t xml:space="preserve">$ </w:t>
            </w:r>
            <w:r w:rsidRPr="00536801">
              <w:rPr>
                <w:rFonts w:ascii="Arial Black" w:hAnsi="Arial Black" w:cs="Arial"/>
              </w:rPr>
              <w:t>311</w:t>
            </w:r>
            <w:r>
              <w:rPr>
                <w:rFonts w:ascii="Arial Black" w:hAnsi="Arial Black" w:cs="Arial"/>
              </w:rPr>
              <w:t>,</w:t>
            </w:r>
            <w:r w:rsidRPr="00536801">
              <w:rPr>
                <w:rFonts w:ascii="Arial Black" w:hAnsi="Arial Black" w:cs="Arial"/>
              </w:rPr>
              <w:t>054</w:t>
            </w:r>
          </w:p>
        </w:tc>
      </w:tr>
    </w:tbl>
    <w:p w:rsidR="000A3520" w:rsidRDefault="000A3520" w:rsidP="00EA68F0">
      <w:pPr>
        <w:tabs>
          <w:tab w:val="left" w:pos="540"/>
        </w:tabs>
        <w:rPr>
          <w:rFonts w:ascii="Arial Black" w:hAnsi="Arial Black"/>
          <w:color w:val="137F5B"/>
          <w:sz w:val="28"/>
          <w:szCs w:val="28"/>
          <w:u w:val="single"/>
        </w:rPr>
      </w:pPr>
    </w:p>
    <w:p w:rsidR="008D7EE2" w:rsidRDefault="008D7EE2" w:rsidP="00EA68F0">
      <w:pPr>
        <w:tabs>
          <w:tab w:val="left" w:pos="540"/>
        </w:tabs>
        <w:rPr>
          <w:rFonts w:ascii="Arial Black" w:hAnsi="Arial Black"/>
          <w:color w:val="137F5B"/>
          <w:sz w:val="28"/>
          <w:szCs w:val="28"/>
          <w:u w:val="single"/>
        </w:rPr>
      </w:pPr>
    </w:p>
    <w:p w:rsidR="008D7EE2" w:rsidRDefault="008D7EE2" w:rsidP="00EA68F0">
      <w:pPr>
        <w:tabs>
          <w:tab w:val="left" w:pos="540"/>
        </w:tabs>
        <w:rPr>
          <w:rFonts w:ascii="Arial Black" w:hAnsi="Arial Black"/>
          <w:color w:val="137F5B"/>
          <w:sz w:val="28"/>
          <w:szCs w:val="28"/>
          <w:u w:val="single"/>
        </w:rPr>
      </w:pPr>
    </w:p>
    <w:p w:rsidR="00A47160" w:rsidRPr="003E1711" w:rsidRDefault="00FB165E" w:rsidP="00EA68F0">
      <w:pPr>
        <w:tabs>
          <w:tab w:val="left" w:pos="540"/>
        </w:tabs>
        <w:rPr>
          <w:rFonts w:ascii="Arial Black" w:hAnsi="Arial Black"/>
          <w:color w:val="4F6228" w:themeColor="accent3" w:themeShade="80"/>
          <w:sz w:val="28"/>
          <w:szCs w:val="28"/>
          <w:u w:val="single"/>
        </w:rPr>
      </w:pPr>
      <w:r w:rsidRPr="003E1711">
        <w:rPr>
          <w:rFonts w:ascii="Arial Black" w:hAnsi="Arial Black"/>
          <w:color w:val="4F6228" w:themeColor="accent3" w:themeShade="80"/>
          <w:sz w:val="28"/>
          <w:szCs w:val="28"/>
          <w:u w:val="single"/>
        </w:rPr>
        <w:t>M</w:t>
      </w:r>
      <w:r w:rsidR="000A3520" w:rsidRPr="003E1711">
        <w:rPr>
          <w:rFonts w:ascii="Arial Black" w:hAnsi="Arial Black"/>
          <w:color w:val="4F6228" w:themeColor="accent3" w:themeShade="80"/>
          <w:sz w:val="28"/>
          <w:szCs w:val="28"/>
          <w:u w:val="single"/>
        </w:rPr>
        <w:t>id Cumberland</w:t>
      </w:r>
      <w:r w:rsidRPr="003E1711">
        <w:rPr>
          <w:rFonts w:ascii="Arial Black" w:hAnsi="Arial Black"/>
          <w:color w:val="4F6228" w:themeColor="accent3" w:themeShade="80"/>
          <w:sz w:val="28"/>
          <w:szCs w:val="28"/>
          <w:u w:val="single"/>
        </w:rPr>
        <w:t xml:space="preserve"> </w:t>
      </w:r>
    </w:p>
    <w:p w:rsidR="00FB165E" w:rsidRPr="00FB165E" w:rsidRDefault="00FB165E" w:rsidP="00EA68F0">
      <w:pPr>
        <w:tabs>
          <w:tab w:val="left" w:pos="540"/>
        </w:tabs>
        <w:rPr>
          <w:rFonts w:ascii="Arial" w:hAnsi="Arial" w:cs="Arial"/>
        </w:rPr>
      </w:pPr>
      <w:r w:rsidRPr="00FB165E">
        <w:rPr>
          <w:rFonts w:ascii="Arial" w:hAnsi="Arial" w:cs="Arial"/>
        </w:rPr>
        <w:t xml:space="preserve">Mid Cumberland Community Action Agency covering </w:t>
      </w:r>
      <w:r w:rsidR="00D462F0">
        <w:rPr>
          <w:rFonts w:ascii="Arial" w:hAnsi="Arial" w:cs="Arial"/>
        </w:rPr>
        <w:t xml:space="preserve">Cannon, </w:t>
      </w:r>
      <w:r w:rsidRPr="00FB165E">
        <w:rPr>
          <w:rFonts w:ascii="Arial" w:hAnsi="Arial" w:cs="Arial"/>
        </w:rPr>
        <w:t>Che</w:t>
      </w:r>
      <w:r>
        <w:rPr>
          <w:rFonts w:ascii="Arial" w:hAnsi="Arial" w:cs="Arial"/>
        </w:rPr>
        <w:t>a</w:t>
      </w:r>
      <w:r w:rsidRPr="00FB165E">
        <w:rPr>
          <w:rFonts w:ascii="Arial" w:hAnsi="Arial" w:cs="Arial"/>
        </w:rPr>
        <w:t xml:space="preserve">tham, </w:t>
      </w:r>
      <w:r w:rsidR="00D462F0">
        <w:rPr>
          <w:rFonts w:ascii="Arial" w:hAnsi="Arial" w:cs="Arial"/>
        </w:rPr>
        <w:t xml:space="preserve">Macon, </w:t>
      </w:r>
      <w:r w:rsidRPr="00FB165E">
        <w:rPr>
          <w:rFonts w:ascii="Arial" w:hAnsi="Arial" w:cs="Arial"/>
        </w:rPr>
        <w:t xml:space="preserve">Robertson, Rutherford, </w:t>
      </w:r>
      <w:r w:rsidR="00D462F0">
        <w:rPr>
          <w:rFonts w:ascii="Arial" w:hAnsi="Arial" w:cs="Arial"/>
        </w:rPr>
        <w:t xml:space="preserve">Smith, </w:t>
      </w:r>
      <w:r w:rsidRPr="00FB165E">
        <w:rPr>
          <w:rFonts w:ascii="Arial" w:hAnsi="Arial" w:cs="Arial"/>
        </w:rPr>
        <w:t xml:space="preserve">Sumner, Trousdale, Williamson and Wilson Counties. </w:t>
      </w:r>
    </w:p>
    <w:tbl>
      <w:tblPr>
        <w:tblW w:w="11085" w:type="dxa"/>
        <w:tblInd w:w="93" w:type="dxa"/>
        <w:tblLayout w:type="fixed"/>
        <w:tblLook w:val="04A0" w:firstRow="1" w:lastRow="0" w:firstColumn="1" w:lastColumn="0" w:noHBand="0" w:noVBand="1"/>
      </w:tblPr>
      <w:tblGrid>
        <w:gridCol w:w="2252"/>
        <w:gridCol w:w="463"/>
        <w:gridCol w:w="1445"/>
        <w:gridCol w:w="445"/>
        <w:gridCol w:w="1715"/>
        <w:gridCol w:w="445"/>
        <w:gridCol w:w="1715"/>
        <w:gridCol w:w="445"/>
        <w:gridCol w:w="2160"/>
      </w:tblGrid>
      <w:tr w:rsidR="003940FC" w:rsidRPr="00FF408D" w:rsidTr="003940FC">
        <w:trPr>
          <w:gridAfter w:val="2"/>
          <w:wAfter w:w="2605" w:type="dxa"/>
          <w:trHeight w:val="153"/>
        </w:trPr>
        <w:tc>
          <w:tcPr>
            <w:tcW w:w="2252" w:type="dxa"/>
            <w:tcBorders>
              <w:top w:val="nil"/>
              <w:left w:val="nil"/>
              <w:bottom w:val="nil"/>
              <w:right w:val="nil"/>
            </w:tcBorders>
            <w:shd w:val="clear" w:color="auto" w:fill="auto"/>
            <w:vAlign w:val="bottom"/>
            <w:hideMark/>
          </w:tcPr>
          <w:p w:rsidR="003940FC" w:rsidRPr="00FB165E" w:rsidRDefault="003940FC" w:rsidP="00FB165E">
            <w:pPr>
              <w:ind w:right="-126"/>
              <w:rPr>
                <w:rFonts w:ascii="Arial Black" w:eastAsia="Times New Roman" w:hAnsi="Arial Black" w:cs="Times New Roman"/>
                <w:b/>
                <w:bCs/>
                <w:color w:val="000000"/>
                <w:sz w:val="28"/>
                <w:szCs w:val="28"/>
                <w:u w:val="single"/>
              </w:rPr>
            </w:pPr>
          </w:p>
        </w:tc>
        <w:tc>
          <w:tcPr>
            <w:tcW w:w="1908" w:type="dxa"/>
            <w:gridSpan w:val="2"/>
            <w:tcBorders>
              <w:top w:val="nil"/>
              <w:left w:val="nil"/>
              <w:bottom w:val="nil"/>
              <w:right w:val="nil"/>
            </w:tcBorders>
            <w:shd w:val="clear" w:color="auto" w:fill="auto"/>
            <w:noWrap/>
            <w:vAlign w:val="bottom"/>
            <w:hideMark/>
          </w:tcPr>
          <w:p w:rsidR="003940FC" w:rsidRPr="00FF408D" w:rsidRDefault="003940FC" w:rsidP="00FB165E">
            <w:pPr>
              <w:rPr>
                <w:rFonts w:ascii="Calibri" w:eastAsia="Times New Roman" w:hAnsi="Calibri" w:cs="Times New Roman"/>
                <w:color w:val="000000"/>
              </w:rPr>
            </w:pPr>
          </w:p>
        </w:tc>
        <w:tc>
          <w:tcPr>
            <w:tcW w:w="2160" w:type="dxa"/>
            <w:gridSpan w:val="2"/>
            <w:tcBorders>
              <w:top w:val="nil"/>
              <w:left w:val="nil"/>
              <w:bottom w:val="nil"/>
              <w:right w:val="nil"/>
            </w:tcBorders>
          </w:tcPr>
          <w:p w:rsidR="003940FC" w:rsidRPr="00FF408D" w:rsidRDefault="003940FC" w:rsidP="00FB165E">
            <w:pPr>
              <w:rPr>
                <w:rFonts w:ascii="Calibri" w:eastAsia="Times New Roman" w:hAnsi="Calibri" w:cs="Times New Roman"/>
                <w:color w:val="000000"/>
              </w:rPr>
            </w:pPr>
          </w:p>
        </w:tc>
        <w:tc>
          <w:tcPr>
            <w:tcW w:w="2160" w:type="dxa"/>
            <w:gridSpan w:val="2"/>
            <w:tcBorders>
              <w:top w:val="nil"/>
              <w:left w:val="nil"/>
              <w:bottom w:val="nil"/>
              <w:right w:val="nil"/>
            </w:tcBorders>
          </w:tcPr>
          <w:p w:rsidR="003940FC" w:rsidRPr="00FF408D" w:rsidRDefault="003940FC" w:rsidP="00FB165E">
            <w:pPr>
              <w:rPr>
                <w:rFonts w:ascii="Calibri" w:eastAsia="Times New Roman" w:hAnsi="Calibri" w:cs="Times New Roman"/>
                <w:color w:val="000000"/>
              </w:rPr>
            </w:pPr>
          </w:p>
        </w:tc>
      </w:tr>
      <w:tr w:rsidR="003940FC" w:rsidRPr="00FF408D" w:rsidTr="003940FC">
        <w:trPr>
          <w:trHeight w:val="300"/>
        </w:trPr>
        <w:tc>
          <w:tcPr>
            <w:tcW w:w="2715" w:type="dxa"/>
            <w:gridSpan w:val="2"/>
            <w:tcBorders>
              <w:top w:val="nil"/>
              <w:left w:val="nil"/>
              <w:bottom w:val="single" w:sz="4" w:space="0" w:color="auto"/>
              <w:right w:val="nil"/>
            </w:tcBorders>
            <w:shd w:val="clear" w:color="auto" w:fill="auto"/>
            <w:noWrap/>
            <w:vAlign w:val="bottom"/>
            <w:hideMark/>
          </w:tcPr>
          <w:p w:rsidR="003940FC" w:rsidRPr="003E1711" w:rsidRDefault="003940FC" w:rsidP="00FB165E">
            <w:pPr>
              <w:rPr>
                <w:rFonts w:ascii="Calibri" w:eastAsia="Times New Roman" w:hAnsi="Calibri" w:cs="Times New Roman"/>
                <w:color w:val="4F6228" w:themeColor="accent3" w:themeShade="80"/>
              </w:rPr>
            </w:pPr>
          </w:p>
        </w:tc>
        <w:tc>
          <w:tcPr>
            <w:tcW w:w="1890" w:type="dxa"/>
            <w:gridSpan w:val="2"/>
            <w:tcBorders>
              <w:top w:val="nil"/>
              <w:left w:val="nil"/>
              <w:bottom w:val="single" w:sz="4" w:space="0" w:color="auto"/>
              <w:right w:val="nil"/>
            </w:tcBorders>
            <w:shd w:val="clear" w:color="auto" w:fill="auto"/>
            <w:noWrap/>
            <w:vAlign w:val="bottom"/>
            <w:hideMark/>
          </w:tcPr>
          <w:p w:rsidR="003940FC" w:rsidRPr="00F71899" w:rsidRDefault="00620874" w:rsidP="00FB165E">
            <w:pPr>
              <w:rPr>
                <w:rFonts w:ascii="Arial Black" w:eastAsia="Times New Roman" w:hAnsi="Arial Black" w:cs="Times New Roman"/>
                <w:b/>
                <w:color w:val="4F6228" w:themeColor="accent3" w:themeShade="80"/>
                <w:sz w:val="20"/>
                <w:szCs w:val="20"/>
              </w:rPr>
            </w:pPr>
            <w:r>
              <w:rPr>
                <w:rFonts w:ascii="Arial Black" w:eastAsia="Times New Roman" w:hAnsi="Arial Black" w:cs="Times New Roman"/>
                <w:b/>
                <w:color w:val="4F6228" w:themeColor="accent3" w:themeShade="80"/>
                <w:sz w:val="20"/>
                <w:szCs w:val="20"/>
              </w:rPr>
              <w:t xml:space="preserve">        </w:t>
            </w:r>
            <w:r w:rsidR="003940FC" w:rsidRPr="00F71899">
              <w:rPr>
                <w:rFonts w:ascii="Arial Black" w:eastAsia="Times New Roman" w:hAnsi="Arial Black" w:cs="Times New Roman"/>
                <w:b/>
                <w:color w:val="4F6228" w:themeColor="accent3" w:themeShade="80"/>
                <w:sz w:val="20"/>
                <w:szCs w:val="20"/>
              </w:rPr>
              <w:t xml:space="preserve">2009                          </w:t>
            </w:r>
          </w:p>
        </w:tc>
        <w:tc>
          <w:tcPr>
            <w:tcW w:w="2160" w:type="dxa"/>
            <w:gridSpan w:val="2"/>
            <w:tcBorders>
              <w:top w:val="nil"/>
              <w:left w:val="nil"/>
              <w:bottom w:val="single" w:sz="4" w:space="0" w:color="auto"/>
              <w:right w:val="nil"/>
            </w:tcBorders>
            <w:shd w:val="clear" w:color="auto" w:fill="auto"/>
            <w:noWrap/>
            <w:vAlign w:val="bottom"/>
            <w:hideMark/>
          </w:tcPr>
          <w:p w:rsidR="003940FC" w:rsidRPr="00F71899" w:rsidRDefault="00620874" w:rsidP="00FB165E">
            <w:pPr>
              <w:rPr>
                <w:rFonts w:ascii="Arial Black" w:eastAsia="Times New Roman" w:hAnsi="Arial Black" w:cs="Times New Roman"/>
                <w:b/>
                <w:color w:val="4F6228" w:themeColor="accent3" w:themeShade="80"/>
                <w:sz w:val="20"/>
                <w:szCs w:val="20"/>
              </w:rPr>
            </w:pPr>
            <w:r>
              <w:rPr>
                <w:rFonts w:ascii="Arial Black" w:eastAsia="Times New Roman" w:hAnsi="Arial Black" w:cs="Times New Roman"/>
                <w:b/>
                <w:color w:val="4F6228" w:themeColor="accent3" w:themeShade="80"/>
                <w:sz w:val="20"/>
                <w:szCs w:val="20"/>
              </w:rPr>
              <w:t xml:space="preserve">           </w:t>
            </w:r>
            <w:r w:rsidR="003940FC" w:rsidRPr="00F71899">
              <w:rPr>
                <w:rFonts w:ascii="Arial Black" w:eastAsia="Times New Roman" w:hAnsi="Arial Black" w:cs="Times New Roman"/>
                <w:b/>
                <w:color w:val="4F6228" w:themeColor="accent3" w:themeShade="80"/>
                <w:sz w:val="20"/>
                <w:szCs w:val="20"/>
              </w:rPr>
              <w:t>2010</w:t>
            </w:r>
          </w:p>
        </w:tc>
        <w:tc>
          <w:tcPr>
            <w:tcW w:w="2160" w:type="dxa"/>
            <w:gridSpan w:val="2"/>
            <w:tcBorders>
              <w:top w:val="nil"/>
              <w:left w:val="nil"/>
              <w:bottom w:val="single" w:sz="4" w:space="0" w:color="auto"/>
              <w:right w:val="nil"/>
            </w:tcBorders>
          </w:tcPr>
          <w:p w:rsidR="003940FC" w:rsidRPr="00F71899" w:rsidRDefault="00620874" w:rsidP="00FB165E">
            <w:pPr>
              <w:rPr>
                <w:rFonts w:ascii="Arial Black" w:eastAsia="Times New Roman" w:hAnsi="Arial Black" w:cs="Times New Roman"/>
                <w:b/>
                <w:color w:val="4F6228" w:themeColor="accent3" w:themeShade="80"/>
                <w:sz w:val="20"/>
                <w:szCs w:val="20"/>
              </w:rPr>
            </w:pPr>
            <w:r>
              <w:rPr>
                <w:rFonts w:ascii="Arial Black" w:eastAsia="Times New Roman" w:hAnsi="Arial Black" w:cs="Times New Roman"/>
                <w:b/>
                <w:color w:val="4F6228" w:themeColor="accent3" w:themeShade="80"/>
                <w:sz w:val="20"/>
                <w:szCs w:val="20"/>
              </w:rPr>
              <w:t xml:space="preserve">           </w:t>
            </w:r>
            <w:r w:rsidR="003940FC" w:rsidRPr="00F71899">
              <w:rPr>
                <w:rFonts w:ascii="Arial Black" w:eastAsia="Times New Roman" w:hAnsi="Arial Black" w:cs="Times New Roman"/>
                <w:b/>
                <w:color w:val="4F6228" w:themeColor="accent3" w:themeShade="80"/>
                <w:sz w:val="20"/>
                <w:szCs w:val="20"/>
              </w:rPr>
              <w:t>2011</w:t>
            </w:r>
          </w:p>
        </w:tc>
        <w:tc>
          <w:tcPr>
            <w:tcW w:w="2160" w:type="dxa"/>
            <w:tcBorders>
              <w:top w:val="nil"/>
              <w:left w:val="nil"/>
              <w:bottom w:val="single" w:sz="4" w:space="0" w:color="auto"/>
              <w:right w:val="nil"/>
            </w:tcBorders>
          </w:tcPr>
          <w:p w:rsidR="003940FC" w:rsidRPr="00F71899" w:rsidRDefault="00620874" w:rsidP="00FB165E">
            <w:pPr>
              <w:rPr>
                <w:rFonts w:ascii="Arial Black" w:eastAsia="Times New Roman" w:hAnsi="Arial Black" w:cs="Times New Roman"/>
                <w:b/>
                <w:color w:val="4F6228" w:themeColor="accent3" w:themeShade="80"/>
                <w:sz w:val="20"/>
                <w:szCs w:val="20"/>
              </w:rPr>
            </w:pPr>
            <w:r>
              <w:rPr>
                <w:rFonts w:ascii="Arial Black" w:eastAsia="Times New Roman" w:hAnsi="Arial Black" w:cs="Times New Roman"/>
                <w:b/>
                <w:color w:val="4F6228" w:themeColor="accent3" w:themeShade="80"/>
                <w:sz w:val="20"/>
                <w:szCs w:val="20"/>
              </w:rPr>
              <w:t xml:space="preserve">   </w:t>
            </w:r>
            <w:r w:rsidR="003940FC" w:rsidRPr="00F71899">
              <w:rPr>
                <w:rFonts w:ascii="Arial Black" w:eastAsia="Times New Roman" w:hAnsi="Arial Black" w:cs="Times New Roman"/>
                <w:b/>
                <w:color w:val="4F6228" w:themeColor="accent3" w:themeShade="80"/>
                <w:sz w:val="20"/>
                <w:szCs w:val="20"/>
              </w:rPr>
              <w:t>% of Change</w:t>
            </w:r>
          </w:p>
        </w:tc>
      </w:tr>
      <w:tr w:rsidR="003940FC" w:rsidRPr="00FF408D" w:rsidTr="00A030BE">
        <w:trPr>
          <w:trHeight w:val="600"/>
        </w:trPr>
        <w:tc>
          <w:tcPr>
            <w:tcW w:w="2715" w:type="dxa"/>
            <w:gridSpan w:val="2"/>
            <w:tcBorders>
              <w:top w:val="single" w:sz="4" w:space="0" w:color="auto"/>
              <w:left w:val="single" w:sz="4" w:space="0" w:color="auto"/>
              <w:bottom w:val="single" w:sz="4" w:space="0" w:color="auto"/>
              <w:right w:val="single" w:sz="6" w:space="0" w:color="auto"/>
            </w:tcBorders>
            <w:shd w:val="clear" w:color="auto" w:fill="auto"/>
            <w:hideMark/>
          </w:tcPr>
          <w:p w:rsidR="003940FC" w:rsidRPr="00906096" w:rsidRDefault="003940FC" w:rsidP="00FB165E">
            <w:pPr>
              <w:rPr>
                <w:rFonts w:ascii="Arial Black" w:hAnsi="Arial Black" w:cs="Arial"/>
              </w:rPr>
            </w:pPr>
            <w:r w:rsidRPr="00906096">
              <w:rPr>
                <w:rFonts w:ascii="Arial Black" w:hAnsi="Arial Black" w:cs="Arial"/>
              </w:rPr>
              <w:t>Total Tax Returns Completed</w:t>
            </w:r>
          </w:p>
        </w:tc>
        <w:tc>
          <w:tcPr>
            <w:tcW w:w="1890" w:type="dxa"/>
            <w:gridSpan w:val="2"/>
            <w:tcBorders>
              <w:top w:val="single" w:sz="4" w:space="0" w:color="auto"/>
              <w:left w:val="single" w:sz="6" w:space="0" w:color="auto"/>
              <w:bottom w:val="single" w:sz="4" w:space="0" w:color="auto"/>
              <w:right w:val="single" w:sz="4" w:space="0" w:color="auto"/>
            </w:tcBorders>
            <w:shd w:val="clear" w:color="auto" w:fill="auto"/>
            <w:vAlign w:val="bottom"/>
            <w:hideMark/>
          </w:tcPr>
          <w:p w:rsidR="003940FC" w:rsidRPr="00FB165E" w:rsidRDefault="003940FC" w:rsidP="00FB165E">
            <w:pPr>
              <w:rPr>
                <w:rFonts w:ascii="Arial Black" w:eastAsia="Times New Roman" w:hAnsi="Arial Black" w:cs="Times New Roman"/>
                <w:color w:val="000000"/>
                <w:sz w:val="20"/>
                <w:szCs w:val="20"/>
              </w:rPr>
            </w:pPr>
            <w:r w:rsidRPr="00FB165E">
              <w:rPr>
                <w:rFonts w:ascii="Arial Black" w:eastAsia="Times New Roman" w:hAnsi="Arial Black" w:cs="Times New Roman"/>
                <w:color w:val="000000"/>
                <w:sz w:val="20"/>
                <w:szCs w:val="20"/>
              </w:rPr>
              <w:t>DID NOT PARTICIPATE</w:t>
            </w:r>
          </w:p>
        </w:tc>
        <w:tc>
          <w:tcPr>
            <w:tcW w:w="2160" w:type="dxa"/>
            <w:gridSpan w:val="2"/>
            <w:tcBorders>
              <w:top w:val="single" w:sz="4" w:space="0" w:color="auto"/>
              <w:left w:val="single" w:sz="4" w:space="0" w:color="auto"/>
              <w:bottom w:val="single" w:sz="6" w:space="0" w:color="auto"/>
              <w:right w:val="single" w:sz="4" w:space="0" w:color="auto"/>
            </w:tcBorders>
            <w:shd w:val="clear" w:color="000000" w:fill="auto"/>
            <w:noWrap/>
            <w:vAlign w:val="center"/>
            <w:hideMark/>
          </w:tcPr>
          <w:p w:rsidR="003940FC" w:rsidRPr="00FB165E" w:rsidRDefault="003940FC" w:rsidP="00F74D5E">
            <w:pPr>
              <w:jc w:val="center"/>
              <w:rPr>
                <w:rFonts w:ascii="Arial Black" w:eastAsia="Times New Roman" w:hAnsi="Arial Black" w:cs="Times New Roman"/>
              </w:rPr>
            </w:pPr>
            <w:r w:rsidRPr="00FB165E">
              <w:rPr>
                <w:rFonts w:ascii="Arial Black" w:eastAsia="Times New Roman" w:hAnsi="Arial Black" w:cs="Times New Roman"/>
              </w:rPr>
              <w:t>769</w:t>
            </w:r>
          </w:p>
        </w:tc>
        <w:tc>
          <w:tcPr>
            <w:tcW w:w="2160" w:type="dxa"/>
            <w:gridSpan w:val="2"/>
            <w:tcBorders>
              <w:top w:val="single" w:sz="4" w:space="0" w:color="auto"/>
              <w:left w:val="single" w:sz="4" w:space="0" w:color="auto"/>
              <w:bottom w:val="single" w:sz="6" w:space="0" w:color="auto"/>
              <w:right w:val="single" w:sz="4" w:space="0" w:color="auto"/>
            </w:tcBorders>
            <w:shd w:val="clear" w:color="000000" w:fill="auto"/>
            <w:vAlign w:val="center"/>
          </w:tcPr>
          <w:p w:rsidR="003940FC" w:rsidRPr="00FB165E" w:rsidRDefault="003940FC" w:rsidP="00A030BE">
            <w:pPr>
              <w:jc w:val="center"/>
              <w:rPr>
                <w:rFonts w:ascii="Arial Black" w:eastAsia="Times New Roman" w:hAnsi="Arial Black" w:cs="Times New Roman"/>
              </w:rPr>
            </w:pPr>
            <w:r>
              <w:rPr>
                <w:rFonts w:ascii="Arial Black" w:eastAsia="Times New Roman" w:hAnsi="Arial Black" w:cs="Times New Roman"/>
              </w:rPr>
              <w:t>6</w:t>
            </w:r>
            <w:r w:rsidR="00F41CD7">
              <w:rPr>
                <w:rFonts w:ascii="Arial Black" w:eastAsia="Times New Roman" w:hAnsi="Arial Black" w:cs="Times New Roman"/>
              </w:rPr>
              <w:t>49</w:t>
            </w:r>
          </w:p>
        </w:tc>
        <w:tc>
          <w:tcPr>
            <w:tcW w:w="2160" w:type="dxa"/>
            <w:tcBorders>
              <w:top w:val="single" w:sz="4" w:space="0" w:color="auto"/>
              <w:left w:val="single" w:sz="4" w:space="0" w:color="auto"/>
              <w:bottom w:val="single" w:sz="6" w:space="0" w:color="auto"/>
              <w:right w:val="single" w:sz="4" w:space="0" w:color="auto"/>
            </w:tcBorders>
            <w:shd w:val="clear" w:color="000000" w:fill="auto"/>
          </w:tcPr>
          <w:p w:rsidR="003940FC" w:rsidRDefault="00A030BE" w:rsidP="00F74D5E">
            <w:pPr>
              <w:jc w:val="center"/>
              <w:rPr>
                <w:rFonts w:ascii="Arial Black" w:eastAsia="Times New Roman" w:hAnsi="Arial Black" w:cs="Times New Roman"/>
              </w:rPr>
            </w:pPr>
            <w:r>
              <w:rPr>
                <w:rFonts w:ascii="Arial Black" w:eastAsia="Times New Roman" w:hAnsi="Arial Black" w:cs="Times New Roman"/>
              </w:rPr>
              <w:t>-15%</w:t>
            </w:r>
          </w:p>
        </w:tc>
      </w:tr>
      <w:tr w:rsidR="003940FC" w:rsidRPr="00FF408D" w:rsidTr="00A030BE">
        <w:trPr>
          <w:trHeight w:val="600"/>
        </w:trPr>
        <w:tc>
          <w:tcPr>
            <w:tcW w:w="2715" w:type="dxa"/>
            <w:gridSpan w:val="2"/>
            <w:tcBorders>
              <w:top w:val="nil"/>
              <w:left w:val="single" w:sz="4" w:space="0" w:color="auto"/>
              <w:bottom w:val="single" w:sz="4" w:space="0" w:color="auto"/>
              <w:right w:val="single" w:sz="4" w:space="0" w:color="auto"/>
            </w:tcBorders>
            <w:shd w:val="clear" w:color="auto" w:fill="auto"/>
            <w:hideMark/>
          </w:tcPr>
          <w:p w:rsidR="003940FC" w:rsidRPr="00906096" w:rsidRDefault="003940FC" w:rsidP="00FB165E">
            <w:pPr>
              <w:rPr>
                <w:rFonts w:ascii="Arial Black" w:hAnsi="Arial Black" w:cs="Arial"/>
              </w:rPr>
            </w:pPr>
            <w:r w:rsidRPr="00906096">
              <w:rPr>
                <w:rFonts w:ascii="Arial Black" w:hAnsi="Arial Black" w:cs="Arial"/>
              </w:rPr>
              <w:t>Total Federal Refunds</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3940FC" w:rsidRPr="00FB165E" w:rsidRDefault="003940FC" w:rsidP="00FB165E">
            <w:pPr>
              <w:rPr>
                <w:rFonts w:ascii="Arial Black" w:eastAsia="Times New Roman" w:hAnsi="Arial Black" w:cs="Times New Roman"/>
                <w:color w:val="000000"/>
              </w:rPr>
            </w:pPr>
            <w:r w:rsidRPr="00FB165E">
              <w:rPr>
                <w:rFonts w:ascii="Arial Black" w:eastAsia="Times New Roman" w:hAnsi="Arial Black" w:cs="Times New Roman"/>
                <w:color w:val="000000"/>
              </w:rPr>
              <w:t> </w:t>
            </w:r>
          </w:p>
        </w:tc>
        <w:tc>
          <w:tcPr>
            <w:tcW w:w="2160" w:type="dxa"/>
            <w:gridSpan w:val="2"/>
            <w:tcBorders>
              <w:top w:val="single" w:sz="6" w:space="0" w:color="auto"/>
              <w:left w:val="nil"/>
              <w:bottom w:val="single" w:sz="6" w:space="0" w:color="auto"/>
              <w:right w:val="single" w:sz="4" w:space="0" w:color="auto"/>
            </w:tcBorders>
            <w:shd w:val="clear" w:color="000000" w:fill="auto"/>
            <w:noWrap/>
            <w:vAlign w:val="center"/>
            <w:hideMark/>
          </w:tcPr>
          <w:p w:rsidR="003940FC" w:rsidRPr="00FB165E" w:rsidRDefault="003940FC" w:rsidP="00E5132C">
            <w:pPr>
              <w:jc w:val="center"/>
              <w:rPr>
                <w:rFonts w:ascii="Arial Black" w:eastAsia="Times New Roman" w:hAnsi="Arial Black" w:cs="Times New Roman"/>
              </w:rPr>
            </w:pPr>
            <w:r w:rsidRPr="00FB165E">
              <w:rPr>
                <w:rFonts w:ascii="Arial Black" w:eastAsia="Times New Roman" w:hAnsi="Arial Black" w:cs="Times New Roman"/>
              </w:rPr>
              <w:t>$ 1,229,320</w:t>
            </w:r>
          </w:p>
        </w:tc>
        <w:tc>
          <w:tcPr>
            <w:tcW w:w="2160" w:type="dxa"/>
            <w:gridSpan w:val="2"/>
            <w:tcBorders>
              <w:top w:val="single" w:sz="6" w:space="0" w:color="auto"/>
              <w:left w:val="nil"/>
              <w:bottom w:val="single" w:sz="6" w:space="0" w:color="auto"/>
              <w:right w:val="single" w:sz="4" w:space="0" w:color="auto"/>
            </w:tcBorders>
            <w:shd w:val="clear" w:color="000000" w:fill="auto"/>
            <w:vAlign w:val="center"/>
          </w:tcPr>
          <w:p w:rsidR="003940FC" w:rsidRPr="00FB165E" w:rsidRDefault="003940FC" w:rsidP="00A030BE">
            <w:pPr>
              <w:jc w:val="center"/>
              <w:rPr>
                <w:rFonts w:ascii="Arial Black" w:eastAsia="Times New Roman" w:hAnsi="Arial Black" w:cs="Times New Roman"/>
              </w:rPr>
            </w:pPr>
            <w:r>
              <w:rPr>
                <w:rFonts w:ascii="Arial Black" w:eastAsia="Times New Roman" w:hAnsi="Arial Black" w:cs="Times New Roman"/>
              </w:rPr>
              <w:t>$9</w:t>
            </w:r>
            <w:r w:rsidR="00F41CD7">
              <w:rPr>
                <w:rFonts w:ascii="Arial Black" w:eastAsia="Times New Roman" w:hAnsi="Arial Black" w:cs="Times New Roman"/>
              </w:rPr>
              <w:t>88</w:t>
            </w:r>
            <w:r w:rsidR="00A030BE">
              <w:rPr>
                <w:rFonts w:ascii="Arial Black" w:eastAsia="Times New Roman" w:hAnsi="Arial Black" w:cs="Times New Roman"/>
              </w:rPr>
              <w:t>,</w:t>
            </w:r>
            <w:r w:rsidR="00F41CD7">
              <w:rPr>
                <w:rFonts w:ascii="Arial Black" w:eastAsia="Times New Roman" w:hAnsi="Arial Black" w:cs="Times New Roman"/>
              </w:rPr>
              <w:t>015</w:t>
            </w:r>
          </w:p>
        </w:tc>
        <w:tc>
          <w:tcPr>
            <w:tcW w:w="2160" w:type="dxa"/>
            <w:tcBorders>
              <w:top w:val="single" w:sz="6" w:space="0" w:color="auto"/>
              <w:left w:val="nil"/>
              <w:bottom w:val="single" w:sz="6" w:space="0" w:color="auto"/>
              <w:right w:val="single" w:sz="4" w:space="0" w:color="auto"/>
            </w:tcBorders>
            <w:shd w:val="clear" w:color="000000" w:fill="auto"/>
          </w:tcPr>
          <w:p w:rsidR="003940FC" w:rsidRDefault="00A030BE" w:rsidP="00E5132C">
            <w:pPr>
              <w:jc w:val="center"/>
              <w:rPr>
                <w:rFonts w:ascii="Arial Black" w:eastAsia="Times New Roman" w:hAnsi="Arial Black" w:cs="Times New Roman"/>
              </w:rPr>
            </w:pPr>
            <w:r>
              <w:rPr>
                <w:rFonts w:ascii="Arial Black" w:eastAsia="Times New Roman" w:hAnsi="Arial Black" w:cs="Times New Roman"/>
              </w:rPr>
              <w:t>-19.7%</w:t>
            </w:r>
          </w:p>
        </w:tc>
      </w:tr>
      <w:tr w:rsidR="003940FC" w:rsidRPr="00FF408D" w:rsidTr="00A030BE">
        <w:trPr>
          <w:trHeight w:val="300"/>
        </w:trPr>
        <w:tc>
          <w:tcPr>
            <w:tcW w:w="2715" w:type="dxa"/>
            <w:gridSpan w:val="2"/>
            <w:tcBorders>
              <w:top w:val="nil"/>
              <w:left w:val="single" w:sz="4" w:space="0" w:color="auto"/>
              <w:bottom w:val="single" w:sz="4" w:space="0" w:color="auto"/>
              <w:right w:val="single" w:sz="4" w:space="0" w:color="auto"/>
            </w:tcBorders>
            <w:shd w:val="clear" w:color="auto" w:fill="auto"/>
            <w:hideMark/>
          </w:tcPr>
          <w:p w:rsidR="003940FC" w:rsidRPr="00906096" w:rsidRDefault="003940FC" w:rsidP="00FB165E">
            <w:pPr>
              <w:rPr>
                <w:rFonts w:ascii="Arial Black" w:hAnsi="Arial Black" w:cs="Arial"/>
              </w:rPr>
            </w:pPr>
            <w:r w:rsidRPr="00906096">
              <w:rPr>
                <w:rFonts w:ascii="Arial Black" w:hAnsi="Arial Black" w:cs="Arial"/>
              </w:rPr>
              <w:t>Total EITC Filers</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3940FC" w:rsidRPr="00FB165E" w:rsidRDefault="003940FC" w:rsidP="00FB165E">
            <w:pPr>
              <w:rPr>
                <w:rFonts w:ascii="Arial Black" w:eastAsia="Times New Roman" w:hAnsi="Arial Black" w:cs="Times New Roman"/>
                <w:color w:val="000000"/>
              </w:rPr>
            </w:pPr>
            <w:r w:rsidRPr="00FB165E">
              <w:rPr>
                <w:rFonts w:ascii="Arial Black" w:eastAsia="Times New Roman" w:hAnsi="Arial Black" w:cs="Times New Roman"/>
                <w:color w:val="000000"/>
              </w:rPr>
              <w:t> </w:t>
            </w:r>
          </w:p>
        </w:tc>
        <w:tc>
          <w:tcPr>
            <w:tcW w:w="2160" w:type="dxa"/>
            <w:gridSpan w:val="2"/>
            <w:tcBorders>
              <w:top w:val="single" w:sz="6" w:space="0" w:color="auto"/>
              <w:left w:val="nil"/>
              <w:bottom w:val="single" w:sz="6" w:space="0" w:color="auto"/>
              <w:right w:val="single" w:sz="4" w:space="0" w:color="auto"/>
            </w:tcBorders>
            <w:shd w:val="clear" w:color="000000" w:fill="auto"/>
            <w:noWrap/>
            <w:vAlign w:val="center"/>
            <w:hideMark/>
          </w:tcPr>
          <w:p w:rsidR="003940FC" w:rsidRPr="00FB165E" w:rsidRDefault="003940FC" w:rsidP="00F74D5E">
            <w:pPr>
              <w:jc w:val="center"/>
              <w:rPr>
                <w:rFonts w:ascii="Arial Black" w:eastAsia="Times New Roman" w:hAnsi="Arial Black" w:cs="Times New Roman"/>
              </w:rPr>
            </w:pPr>
            <w:r w:rsidRPr="00FB165E">
              <w:rPr>
                <w:rFonts w:ascii="Arial Black" w:eastAsia="Times New Roman" w:hAnsi="Arial Black" w:cs="Times New Roman"/>
              </w:rPr>
              <w:t>371</w:t>
            </w:r>
          </w:p>
        </w:tc>
        <w:tc>
          <w:tcPr>
            <w:tcW w:w="2160" w:type="dxa"/>
            <w:gridSpan w:val="2"/>
            <w:tcBorders>
              <w:top w:val="single" w:sz="6" w:space="0" w:color="auto"/>
              <w:left w:val="nil"/>
              <w:bottom w:val="single" w:sz="6" w:space="0" w:color="auto"/>
              <w:right w:val="single" w:sz="4" w:space="0" w:color="auto"/>
            </w:tcBorders>
            <w:shd w:val="clear" w:color="000000" w:fill="auto"/>
            <w:vAlign w:val="center"/>
          </w:tcPr>
          <w:p w:rsidR="003940FC" w:rsidRPr="00FB165E" w:rsidRDefault="00F41CD7" w:rsidP="00A030BE">
            <w:pPr>
              <w:jc w:val="center"/>
              <w:rPr>
                <w:rFonts w:ascii="Arial Black" w:eastAsia="Times New Roman" w:hAnsi="Arial Black" w:cs="Times New Roman"/>
              </w:rPr>
            </w:pPr>
            <w:r>
              <w:rPr>
                <w:rFonts w:ascii="Arial Black" w:eastAsia="Times New Roman" w:hAnsi="Arial Black" w:cs="Times New Roman"/>
              </w:rPr>
              <w:t>304</w:t>
            </w:r>
          </w:p>
        </w:tc>
        <w:tc>
          <w:tcPr>
            <w:tcW w:w="2160" w:type="dxa"/>
            <w:tcBorders>
              <w:top w:val="single" w:sz="6" w:space="0" w:color="auto"/>
              <w:left w:val="nil"/>
              <w:bottom w:val="single" w:sz="6" w:space="0" w:color="auto"/>
              <w:right w:val="single" w:sz="4" w:space="0" w:color="auto"/>
            </w:tcBorders>
            <w:shd w:val="clear" w:color="000000" w:fill="auto"/>
          </w:tcPr>
          <w:p w:rsidR="003940FC" w:rsidRDefault="00A030BE" w:rsidP="00F74D5E">
            <w:pPr>
              <w:jc w:val="center"/>
              <w:rPr>
                <w:rFonts w:ascii="Arial Black" w:eastAsia="Times New Roman" w:hAnsi="Arial Black" w:cs="Times New Roman"/>
              </w:rPr>
            </w:pPr>
            <w:r>
              <w:rPr>
                <w:rFonts w:ascii="Arial Black" w:eastAsia="Times New Roman" w:hAnsi="Arial Black" w:cs="Times New Roman"/>
              </w:rPr>
              <w:t>-18.1%</w:t>
            </w:r>
          </w:p>
        </w:tc>
      </w:tr>
      <w:tr w:rsidR="003940FC" w:rsidRPr="00FF408D" w:rsidTr="00A030BE">
        <w:trPr>
          <w:trHeight w:val="300"/>
        </w:trPr>
        <w:tc>
          <w:tcPr>
            <w:tcW w:w="2715" w:type="dxa"/>
            <w:gridSpan w:val="2"/>
            <w:tcBorders>
              <w:top w:val="nil"/>
              <w:left w:val="single" w:sz="4" w:space="0" w:color="auto"/>
              <w:bottom w:val="single" w:sz="4" w:space="0" w:color="auto"/>
              <w:right w:val="single" w:sz="4" w:space="0" w:color="auto"/>
            </w:tcBorders>
            <w:shd w:val="clear" w:color="auto" w:fill="auto"/>
            <w:hideMark/>
          </w:tcPr>
          <w:p w:rsidR="003940FC" w:rsidRPr="00906096" w:rsidRDefault="003940FC" w:rsidP="00FB165E">
            <w:pPr>
              <w:rPr>
                <w:rFonts w:ascii="Arial Black" w:hAnsi="Arial Black" w:cs="Arial"/>
              </w:rPr>
            </w:pPr>
            <w:r w:rsidRPr="00906096">
              <w:rPr>
                <w:rFonts w:ascii="Arial Black" w:hAnsi="Arial Black" w:cs="Arial"/>
              </w:rPr>
              <w:t>Total EITC Refunds</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3940FC" w:rsidRPr="00FB165E" w:rsidRDefault="003940FC" w:rsidP="00FB165E">
            <w:pPr>
              <w:rPr>
                <w:rFonts w:ascii="Arial Black" w:eastAsia="Times New Roman" w:hAnsi="Arial Black" w:cs="Times New Roman"/>
                <w:color w:val="000000"/>
              </w:rPr>
            </w:pPr>
            <w:r w:rsidRPr="00FB165E">
              <w:rPr>
                <w:rFonts w:ascii="Arial Black" w:eastAsia="Times New Roman" w:hAnsi="Arial Black" w:cs="Times New Roman"/>
                <w:color w:val="000000"/>
              </w:rPr>
              <w:t> </w:t>
            </w:r>
          </w:p>
        </w:tc>
        <w:tc>
          <w:tcPr>
            <w:tcW w:w="2160" w:type="dxa"/>
            <w:gridSpan w:val="2"/>
            <w:tcBorders>
              <w:top w:val="single" w:sz="6" w:space="0" w:color="auto"/>
              <w:left w:val="nil"/>
              <w:bottom w:val="single" w:sz="6" w:space="0" w:color="auto"/>
              <w:right w:val="single" w:sz="4" w:space="0" w:color="auto"/>
            </w:tcBorders>
            <w:shd w:val="clear" w:color="000000" w:fill="auto"/>
            <w:noWrap/>
            <w:vAlign w:val="center"/>
            <w:hideMark/>
          </w:tcPr>
          <w:p w:rsidR="003940FC" w:rsidRPr="00FB165E" w:rsidRDefault="003940FC" w:rsidP="00E5132C">
            <w:pPr>
              <w:jc w:val="center"/>
              <w:rPr>
                <w:rFonts w:ascii="Arial Black" w:eastAsia="Times New Roman" w:hAnsi="Arial Black" w:cs="Times New Roman"/>
              </w:rPr>
            </w:pPr>
            <w:r w:rsidRPr="00FB165E">
              <w:rPr>
                <w:rFonts w:ascii="Arial Black" w:eastAsia="Times New Roman" w:hAnsi="Arial Black" w:cs="Times New Roman"/>
              </w:rPr>
              <w:t>$   540,953</w:t>
            </w:r>
          </w:p>
        </w:tc>
        <w:tc>
          <w:tcPr>
            <w:tcW w:w="2160" w:type="dxa"/>
            <w:gridSpan w:val="2"/>
            <w:tcBorders>
              <w:top w:val="single" w:sz="6" w:space="0" w:color="auto"/>
              <w:left w:val="nil"/>
              <w:bottom w:val="single" w:sz="6" w:space="0" w:color="auto"/>
              <w:right w:val="single" w:sz="4" w:space="0" w:color="auto"/>
            </w:tcBorders>
            <w:shd w:val="clear" w:color="000000" w:fill="auto"/>
            <w:vAlign w:val="center"/>
          </w:tcPr>
          <w:p w:rsidR="003940FC" w:rsidRPr="00FB165E" w:rsidRDefault="00A030BE" w:rsidP="00A030BE">
            <w:pPr>
              <w:jc w:val="center"/>
              <w:rPr>
                <w:rFonts w:ascii="Arial Black" w:eastAsia="Times New Roman" w:hAnsi="Arial Black" w:cs="Times New Roman"/>
              </w:rPr>
            </w:pPr>
            <w:r>
              <w:rPr>
                <w:rFonts w:ascii="Arial Black" w:eastAsia="Times New Roman" w:hAnsi="Arial Black" w:cs="Times New Roman"/>
              </w:rPr>
              <w:t>$</w:t>
            </w:r>
            <w:r w:rsidR="00F41CD7">
              <w:rPr>
                <w:rFonts w:ascii="Arial Black" w:eastAsia="Times New Roman" w:hAnsi="Arial Black" w:cs="Times New Roman"/>
              </w:rPr>
              <w:t>425</w:t>
            </w:r>
            <w:r>
              <w:rPr>
                <w:rFonts w:ascii="Arial Black" w:eastAsia="Times New Roman" w:hAnsi="Arial Black" w:cs="Times New Roman"/>
              </w:rPr>
              <w:t>,</w:t>
            </w:r>
            <w:r w:rsidR="00F41CD7">
              <w:rPr>
                <w:rFonts w:ascii="Arial Black" w:eastAsia="Times New Roman" w:hAnsi="Arial Black" w:cs="Times New Roman"/>
              </w:rPr>
              <w:t>424</w:t>
            </w:r>
          </w:p>
        </w:tc>
        <w:tc>
          <w:tcPr>
            <w:tcW w:w="2160" w:type="dxa"/>
            <w:tcBorders>
              <w:top w:val="single" w:sz="6" w:space="0" w:color="auto"/>
              <w:left w:val="nil"/>
              <w:bottom w:val="single" w:sz="6" w:space="0" w:color="auto"/>
              <w:right w:val="single" w:sz="4" w:space="0" w:color="auto"/>
            </w:tcBorders>
            <w:shd w:val="clear" w:color="000000" w:fill="auto"/>
          </w:tcPr>
          <w:p w:rsidR="003940FC" w:rsidRPr="00FB165E" w:rsidRDefault="00A030BE" w:rsidP="00E5132C">
            <w:pPr>
              <w:jc w:val="center"/>
              <w:rPr>
                <w:rFonts w:ascii="Arial Black" w:eastAsia="Times New Roman" w:hAnsi="Arial Black" w:cs="Times New Roman"/>
              </w:rPr>
            </w:pPr>
            <w:r>
              <w:rPr>
                <w:rFonts w:ascii="Arial Black" w:eastAsia="Times New Roman" w:hAnsi="Arial Black" w:cs="Times New Roman"/>
              </w:rPr>
              <w:t>-21.4%</w:t>
            </w:r>
          </w:p>
        </w:tc>
      </w:tr>
      <w:tr w:rsidR="003940FC" w:rsidRPr="00FF408D" w:rsidTr="00A030BE">
        <w:trPr>
          <w:trHeight w:val="600"/>
        </w:trPr>
        <w:tc>
          <w:tcPr>
            <w:tcW w:w="2715" w:type="dxa"/>
            <w:gridSpan w:val="2"/>
            <w:tcBorders>
              <w:top w:val="nil"/>
              <w:left w:val="single" w:sz="4" w:space="0" w:color="auto"/>
              <w:bottom w:val="single" w:sz="4" w:space="0" w:color="auto"/>
              <w:right w:val="single" w:sz="4" w:space="0" w:color="auto"/>
            </w:tcBorders>
            <w:shd w:val="clear" w:color="auto" w:fill="auto"/>
            <w:hideMark/>
          </w:tcPr>
          <w:p w:rsidR="003940FC" w:rsidRPr="00906096" w:rsidRDefault="003940FC" w:rsidP="00FB165E">
            <w:pPr>
              <w:rPr>
                <w:rFonts w:ascii="Arial Black" w:hAnsi="Arial Black" w:cs="Arial"/>
              </w:rPr>
            </w:pPr>
            <w:r w:rsidRPr="00906096">
              <w:rPr>
                <w:rFonts w:ascii="Arial Black" w:hAnsi="Arial Black" w:cs="Arial"/>
              </w:rPr>
              <w:t>Total VITA Sites</w:t>
            </w:r>
          </w:p>
        </w:tc>
        <w:tc>
          <w:tcPr>
            <w:tcW w:w="1890" w:type="dxa"/>
            <w:gridSpan w:val="2"/>
            <w:tcBorders>
              <w:top w:val="nil"/>
              <w:left w:val="nil"/>
              <w:bottom w:val="single" w:sz="4" w:space="0" w:color="auto"/>
              <w:right w:val="single" w:sz="4" w:space="0" w:color="auto"/>
            </w:tcBorders>
            <w:shd w:val="clear" w:color="auto" w:fill="auto"/>
            <w:noWrap/>
            <w:vAlign w:val="bottom"/>
            <w:hideMark/>
          </w:tcPr>
          <w:p w:rsidR="003940FC" w:rsidRPr="00FB165E" w:rsidRDefault="003940FC" w:rsidP="00FB165E">
            <w:pPr>
              <w:rPr>
                <w:rFonts w:ascii="Arial Black" w:eastAsia="Times New Roman" w:hAnsi="Arial Black" w:cs="Times New Roman"/>
                <w:color w:val="000000"/>
              </w:rPr>
            </w:pPr>
            <w:r w:rsidRPr="00FB165E">
              <w:rPr>
                <w:rFonts w:ascii="Arial Black" w:eastAsia="Times New Roman" w:hAnsi="Arial Black" w:cs="Times New Roman"/>
                <w:color w:val="000000"/>
              </w:rPr>
              <w:t> </w:t>
            </w:r>
          </w:p>
        </w:tc>
        <w:tc>
          <w:tcPr>
            <w:tcW w:w="2160" w:type="dxa"/>
            <w:gridSpan w:val="2"/>
            <w:tcBorders>
              <w:top w:val="single" w:sz="6" w:space="0" w:color="auto"/>
              <w:left w:val="nil"/>
              <w:bottom w:val="single" w:sz="4" w:space="0" w:color="auto"/>
              <w:right w:val="single" w:sz="4" w:space="0" w:color="auto"/>
            </w:tcBorders>
            <w:shd w:val="clear" w:color="000000" w:fill="auto"/>
            <w:noWrap/>
            <w:vAlign w:val="center"/>
            <w:hideMark/>
          </w:tcPr>
          <w:p w:rsidR="003940FC" w:rsidRPr="00FB165E" w:rsidRDefault="003940FC" w:rsidP="00F74D5E">
            <w:pPr>
              <w:jc w:val="center"/>
              <w:rPr>
                <w:rFonts w:ascii="Arial Black" w:eastAsia="Times New Roman" w:hAnsi="Arial Black" w:cs="Times New Roman"/>
              </w:rPr>
            </w:pPr>
            <w:r w:rsidRPr="00FB165E">
              <w:rPr>
                <w:rFonts w:ascii="Arial Black" w:eastAsia="Times New Roman" w:hAnsi="Arial Black" w:cs="Times New Roman"/>
              </w:rPr>
              <w:t>6</w:t>
            </w:r>
          </w:p>
        </w:tc>
        <w:tc>
          <w:tcPr>
            <w:tcW w:w="2160" w:type="dxa"/>
            <w:gridSpan w:val="2"/>
            <w:tcBorders>
              <w:top w:val="single" w:sz="6" w:space="0" w:color="auto"/>
              <w:left w:val="nil"/>
              <w:bottom w:val="single" w:sz="4" w:space="0" w:color="auto"/>
              <w:right w:val="single" w:sz="4" w:space="0" w:color="auto"/>
            </w:tcBorders>
            <w:shd w:val="clear" w:color="000000" w:fill="auto"/>
            <w:vAlign w:val="center"/>
          </w:tcPr>
          <w:p w:rsidR="003940FC" w:rsidRPr="00FB165E" w:rsidRDefault="003940FC" w:rsidP="00A030BE">
            <w:pPr>
              <w:jc w:val="center"/>
              <w:rPr>
                <w:rFonts w:ascii="Arial Black" w:eastAsia="Times New Roman" w:hAnsi="Arial Black" w:cs="Times New Roman"/>
              </w:rPr>
            </w:pPr>
            <w:r>
              <w:rPr>
                <w:rFonts w:ascii="Arial Black" w:eastAsia="Times New Roman" w:hAnsi="Arial Black" w:cs="Times New Roman"/>
              </w:rPr>
              <w:t>6</w:t>
            </w:r>
          </w:p>
        </w:tc>
        <w:tc>
          <w:tcPr>
            <w:tcW w:w="2160" w:type="dxa"/>
            <w:tcBorders>
              <w:top w:val="single" w:sz="6" w:space="0" w:color="auto"/>
              <w:left w:val="nil"/>
              <w:bottom w:val="single" w:sz="4" w:space="0" w:color="auto"/>
              <w:right w:val="single" w:sz="4" w:space="0" w:color="auto"/>
            </w:tcBorders>
            <w:shd w:val="clear" w:color="000000" w:fill="auto"/>
          </w:tcPr>
          <w:p w:rsidR="003940FC" w:rsidRDefault="003940FC" w:rsidP="00F74D5E">
            <w:pPr>
              <w:jc w:val="center"/>
              <w:rPr>
                <w:rFonts w:ascii="Arial Black" w:eastAsia="Times New Roman" w:hAnsi="Arial Black" w:cs="Times New Roman"/>
              </w:rPr>
            </w:pPr>
          </w:p>
        </w:tc>
      </w:tr>
    </w:tbl>
    <w:p w:rsidR="000A3520" w:rsidRDefault="000A3520" w:rsidP="00EA68F0">
      <w:pPr>
        <w:tabs>
          <w:tab w:val="left" w:pos="540"/>
        </w:tabs>
        <w:rPr>
          <w:rFonts w:ascii="Arial Black" w:hAnsi="Arial Black"/>
          <w:color w:val="137734"/>
          <w:sz w:val="28"/>
          <w:szCs w:val="28"/>
          <w:u w:val="single"/>
        </w:rPr>
      </w:pPr>
    </w:p>
    <w:p w:rsidR="000A3520" w:rsidRDefault="000A3520" w:rsidP="00EA68F0">
      <w:pPr>
        <w:tabs>
          <w:tab w:val="left" w:pos="540"/>
        </w:tabs>
        <w:rPr>
          <w:rFonts w:ascii="Arial Black" w:hAnsi="Arial Black"/>
          <w:color w:val="137734"/>
          <w:sz w:val="28"/>
          <w:szCs w:val="28"/>
          <w:u w:val="single"/>
        </w:rPr>
      </w:pPr>
    </w:p>
    <w:p w:rsidR="00EA68F0" w:rsidRPr="008B25AD" w:rsidRDefault="00EA68F0" w:rsidP="00EA68F0">
      <w:pPr>
        <w:tabs>
          <w:tab w:val="left" w:pos="540"/>
        </w:tabs>
        <w:rPr>
          <w:rFonts w:ascii="Arial Black" w:hAnsi="Arial Black"/>
          <w:color w:val="137734"/>
          <w:sz w:val="28"/>
          <w:szCs w:val="28"/>
          <w:u w:val="single"/>
        </w:rPr>
      </w:pPr>
      <w:r w:rsidRPr="003E1711">
        <w:rPr>
          <w:rFonts w:ascii="Arial Black" w:hAnsi="Arial Black"/>
          <w:color w:val="4F6228" w:themeColor="accent3" w:themeShade="80"/>
          <w:sz w:val="28"/>
          <w:szCs w:val="28"/>
          <w:u w:val="single"/>
        </w:rPr>
        <w:t>Nashville</w:t>
      </w:r>
      <w:r w:rsidRPr="003E1711">
        <w:rPr>
          <w:rFonts w:ascii="Arial Black" w:hAnsi="Arial Black"/>
          <w:color w:val="4F6228" w:themeColor="accent3" w:themeShade="80"/>
          <w:sz w:val="28"/>
          <w:szCs w:val="28"/>
          <w:u w:val="single"/>
        </w:rPr>
        <w:tab/>
      </w:r>
      <w:r w:rsidRPr="003E1711">
        <w:rPr>
          <w:rFonts w:ascii="Arial Black" w:hAnsi="Arial Black"/>
          <w:color w:val="4F6228" w:themeColor="accent3" w:themeShade="80"/>
          <w:sz w:val="28"/>
          <w:szCs w:val="28"/>
          <w:u w:val="single"/>
        </w:rPr>
        <w:tab/>
      </w:r>
      <w:r w:rsidRPr="003E1711">
        <w:rPr>
          <w:rFonts w:ascii="Arial Black" w:hAnsi="Arial Black"/>
          <w:color w:val="4F6228" w:themeColor="accent3" w:themeShade="80"/>
          <w:sz w:val="28"/>
          <w:szCs w:val="28"/>
          <w:u w:val="single"/>
        </w:rPr>
        <w:tab/>
      </w:r>
      <w:r w:rsidRPr="003E1711">
        <w:rPr>
          <w:rFonts w:ascii="Arial Black" w:hAnsi="Arial Black"/>
          <w:color w:val="4F6228" w:themeColor="accent3" w:themeShade="80"/>
          <w:sz w:val="28"/>
          <w:szCs w:val="28"/>
          <w:u w:val="single"/>
        </w:rPr>
        <w:tab/>
      </w:r>
      <w:r w:rsidRPr="003E1711">
        <w:rPr>
          <w:rFonts w:ascii="Arial Black" w:hAnsi="Arial Black"/>
          <w:color w:val="4F6228" w:themeColor="accent3" w:themeShade="80"/>
          <w:sz w:val="28"/>
          <w:szCs w:val="28"/>
          <w:u w:val="single"/>
        </w:rPr>
        <w:tab/>
      </w:r>
      <w:r w:rsidRPr="008B25AD">
        <w:rPr>
          <w:rFonts w:ascii="Arial Black" w:hAnsi="Arial Black"/>
          <w:color w:val="137734"/>
          <w:sz w:val="28"/>
          <w:szCs w:val="28"/>
          <w:u w:val="single"/>
        </w:rPr>
        <w:tab/>
      </w:r>
      <w:r w:rsidRPr="008B25AD">
        <w:rPr>
          <w:rFonts w:ascii="Arial Black" w:hAnsi="Arial Black"/>
          <w:color w:val="137734"/>
          <w:sz w:val="28"/>
          <w:szCs w:val="28"/>
          <w:u w:val="single"/>
        </w:rPr>
        <w:tab/>
      </w:r>
      <w:r w:rsidRPr="008B25AD">
        <w:rPr>
          <w:rFonts w:ascii="Arial Black" w:hAnsi="Arial Black"/>
          <w:color w:val="137734"/>
          <w:sz w:val="28"/>
          <w:szCs w:val="28"/>
          <w:u w:val="single"/>
        </w:rPr>
        <w:tab/>
      </w:r>
      <w:r w:rsidRPr="008B25AD">
        <w:rPr>
          <w:rFonts w:ascii="Arial Black" w:hAnsi="Arial Black"/>
          <w:color w:val="137734"/>
          <w:sz w:val="28"/>
          <w:szCs w:val="28"/>
          <w:u w:val="single"/>
        </w:rPr>
        <w:tab/>
      </w:r>
      <w:r w:rsidRPr="008B25AD">
        <w:rPr>
          <w:rFonts w:ascii="Arial Black" w:hAnsi="Arial Black"/>
          <w:color w:val="137734"/>
          <w:sz w:val="28"/>
          <w:szCs w:val="28"/>
          <w:u w:val="single"/>
        </w:rPr>
        <w:tab/>
      </w:r>
      <w:r w:rsidRPr="008B25AD">
        <w:rPr>
          <w:rFonts w:ascii="Arial Black" w:hAnsi="Arial Black"/>
          <w:color w:val="137734"/>
          <w:sz w:val="28"/>
          <w:szCs w:val="28"/>
          <w:u w:val="single"/>
        </w:rPr>
        <w:tab/>
      </w:r>
    </w:p>
    <w:p w:rsidR="00EA68F0" w:rsidRDefault="00EA68F0" w:rsidP="00EA68F0">
      <w:pPr>
        <w:tabs>
          <w:tab w:val="left" w:pos="540"/>
        </w:tabs>
        <w:rPr>
          <w:rFonts w:ascii="Arial" w:hAnsi="Arial" w:cs="Arial"/>
        </w:rPr>
      </w:pPr>
      <w:r w:rsidRPr="00980C59">
        <w:rPr>
          <w:rFonts w:ascii="Arial" w:hAnsi="Arial" w:cs="Arial"/>
        </w:rPr>
        <w:t xml:space="preserve">United Way of Metropolitan Nashville/Nashville </w:t>
      </w:r>
      <w:r w:rsidR="008104CE">
        <w:rPr>
          <w:rFonts w:ascii="Arial" w:hAnsi="Arial" w:cs="Arial"/>
        </w:rPr>
        <w:t>Alliance for Financial Independence</w:t>
      </w:r>
      <w:r>
        <w:rPr>
          <w:rFonts w:ascii="Arial" w:hAnsi="Arial" w:cs="Arial"/>
        </w:rPr>
        <w:t xml:space="preserve"> covering Davidson County</w:t>
      </w:r>
    </w:p>
    <w:p w:rsidR="00C645B1" w:rsidRPr="00C645B1" w:rsidRDefault="00C645B1" w:rsidP="00EA68F0">
      <w:pPr>
        <w:tabs>
          <w:tab w:val="left" w:pos="540"/>
        </w:tabs>
        <w:rPr>
          <w:rFonts w:ascii="Arial" w:hAnsi="Arial" w:cs="Arial"/>
          <w:sz w:val="16"/>
          <w:szCs w:val="16"/>
        </w:rPr>
      </w:pPr>
    </w:p>
    <w:p w:rsidR="00EA68F0" w:rsidRPr="00F71899" w:rsidRDefault="00C12C2D" w:rsidP="00EA68F0">
      <w:pPr>
        <w:tabs>
          <w:tab w:val="left" w:pos="540"/>
        </w:tabs>
        <w:rPr>
          <w:rFonts w:ascii="Arial Black" w:hAnsi="Arial Black" w:cs="Arial"/>
          <w:color w:val="4F6228" w:themeColor="accent3" w:themeShade="80"/>
          <w:sz w:val="20"/>
          <w:szCs w:val="20"/>
        </w:rPr>
      </w:pPr>
      <w:r w:rsidRPr="008B25AD">
        <w:rPr>
          <w:rFonts w:ascii="Arial Black" w:hAnsi="Arial Black"/>
          <w:color w:val="137734"/>
          <w:sz w:val="20"/>
          <w:szCs w:val="20"/>
        </w:rPr>
        <w:t xml:space="preserve">                                   </w:t>
      </w:r>
      <w:r w:rsidR="009E6A21" w:rsidRPr="008B25AD">
        <w:rPr>
          <w:rFonts w:ascii="Arial Black" w:hAnsi="Arial Black"/>
          <w:color w:val="137734"/>
          <w:sz w:val="20"/>
          <w:szCs w:val="20"/>
        </w:rPr>
        <w:t xml:space="preserve">        </w:t>
      </w:r>
      <w:r w:rsidR="00620874">
        <w:rPr>
          <w:rFonts w:ascii="Arial Black" w:hAnsi="Arial Black"/>
          <w:color w:val="137734"/>
          <w:sz w:val="20"/>
          <w:szCs w:val="20"/>
        </w:rPr>
        <w:t xml:space="preserve"> </w:t>
      </w:r>
      <w:r w:rsidRPr="00F71899">
        <w:rPr>
          <w:rFonts w:ascii="Arial Black" w:hAnsi="Arial Black"/>
          <w:color w:val="4F6228" w:themeColor="accent3" w:themeShade="80"/>
          <w:sz w:val="20"/>
          <w:szCs w:val="20"/>
        </w:rPr>
        <w:t xml:space="preserve">2008               </w:t>
      </w:r>
      <w:r w:rsidR="009E6A21" w:rsidRPr="00F71899">
        <w:rPr>
          <w:rFonts w:ascii="Arial Black" w:hAnsi="Arial Black"/>
          <w:color w:val="4F6228" w:themeColor="accent3" w:themeShade="80"/>
          <w:sz w:val="20"/>
          <w:szCs w:val="20"/>
        </w:rPr>
        <w:t xml:space="preserve"> </w:t>
      </w:r>
      <w:r w:rsidR="00620874">
        <w:rPr>
          <w:rFonts w:ascii="Arial Black" w:hAnsi="Arial Black"/>
          <w:color w:val="4F6228" w:themeColor="accent3" w:themeShade="80"/>
          <w:sz w:val="20"/>
          <w:szCs w:val="20"/>
        </w:rPr>
        <w:t xml:space="preserve">  2</w:t>
      </w:r>
      <w:r w:rsidRPr="00F71899">
        <w:rPr>
          <w:rFonts w:ascii="Arial Black" w:hAnsi="Arial Black"/>
          <w:color w:val="4F6228" w:themeColor="accent3" w:themeShade="80"/>
          <w:sz w:val="20"/>
          <w:szCs w:val="20"/>
        </w:rPr>
        <w:t xml:space="preserve">009         </w:t>
      </w:r>
      <w:r w:rsidR="00FD3BC6" w:rsidRPr="00F71899">
        <w:rPr>
          <w:rFonts w:ascii="Arial Black" w:hAnsi="Arial Black"/>
          <w:color w:val="4F6228" w:themeColor="accent3" w:themeShade="80"/>
          <w:sz w:val="20"/>
          <w:szCs w:val="20"/>
        </w:rPr>
        <w:t xml:space="preserve">      </w:t>
      </w:r>
      <w:r w:rsidRPr="00F71899">
        <w:rPr>
          <w:rFonts w:ascii="Arial Black" w:hAnsi="Arial Black"/>
          <w:color w:val="4F6228" w:themeColor="accent3" w:themeShade="80"/>
          <w:sz w:val="20"/>
          <w:szCs w:val="20"/>
        </w:rPr>
        <w:t xml:space="preserve"> </w:t>
      </w:r>
      <w:r w:rsidR="00620874">
        <w:rPr>
          <w:rFonts w:ascii="Arial Black" w:hAnsi="Arial Black"/>
          <w:color w:val="4F6228" w:themeColor="accent3" w:themeShade="80"/>
          <w:sz w:val="20"/>
          <w:szCs w:val="20"/>
        </w:rPr>
        <w:t xml:space="preserve">     </w:t>
      </w:r>
      <w:r w:rsidR="00FD3BC6" w:rsidRPr="00F71899">
        <w:rPr>
          <w:rFonts w:ascii="Arial Black" w:hAnsi="Arial Black"/>
          <w:color w:val="4F6228" w:themeColor="accent3" w:themeShade="80"/>
          <w:sz w:val="20"/>
          <w:szCs w:val="20"/>
        </w:rPr>
        <w:t>2010</w:t>
      </w:r>
      <w:r w:rsidRPr="00F71899">
        <w:rPr>
          <w:rFonts w:ascii="Arial Black" w:hAnsi="Arial Black"/>
          <w:color w:val="4F6228" w:themeColor="accent3" w:themeShade="80"/>
          <w:sz w:val="20"/>
          <w:szCs w:val="20"/>
        </w:rPr>
        <w:t xml:space="preserve">         </w:t>
      </w:r>
      <w:r w:rsidR="00FD3BC6" w:rsidRPr="00F71899">
        <w:rPr>
          <w:rFonts w:ascii="Arial Black" w:hAnsi="Arial Black"/>
          <w:color w:val="4F6228" w:themeColor="accent3" w:themeShade="80"/>
          <w:sz w:val="20"/>
          <w:szCs w:val="20"/>
        </w:rPr>
        <w:t xml:space="preserve">         </w:t>
      </w:r>
      <w:r w:rsidR="00620874">
        <w:rPr>
          <w:rFonts w:ascii="Arial Black" w:hAnsi="Arial Black"/>
          <w:color w:val="4F6228" w:themeColor="accent3" w:themeShade="80"/>
          <w:sz w:val="20"/>
          <w:szCs w:val="20"/>
        </w:rPr>
        <w:t xml:space="preserve">   </w:t>
      </w:r>
      <w:r w:rsidR="00D11A65" w:rsidRPr="00F71899">
        <w:rPr>
          <w:rFonts w:ascii="Arial Black" w:hAnsi="Arial Black"/>
          <w:color w:val="4F6228" w:themeColor="accent3" w:themeShade="80"/>
          <w:sz w:val="20"/>
          <w:szCs w:val="20"/>
        </w:rPr>
        <w:t>2011</w:t>
      </w:r>
      <w:r w:rsidR="00FD3BC6" w:rsidRPr="00F71899">
        <w:rPr>
          <w:rFonts w:ascii="Arial Black" w:hAnsi="Arial Black"/>
          <w:color w:val="4F6228" w:themeColor="accent3" w:themeShade="80"/>
          <w:sz w:val="20"/>
          <w:szCs w:val="20"/>
        </w:rPr>
        <w:t xml:space="preserve">   </w:t>
      </w:r>
      <w:r w:rsidRPr="00F71899">
        <w:rPr>
          <w:rFonts w:ascii="Arial Black" w:hAnsi="Arial Black"/>
          <w:color w:val="4F6228" w:themeColor="accent3" w:themeShade="80"/>
          <w:sz w:val="20"/>
          <w:szCs w:val="20"/>
        </w:rPr>
        <w:t xml:space="preserve"> </w:t>
      </w:r>
      <w:r w:rsidR="00620874">
        <w:rPr>
          <w:rFonts w:ascii="Arial Black" w:hAnsi="Arial Black"/>
          <w:color w:val="4F6228" w:themeColor="accent3" w:themeShade="80"/>
          <w:sz w:val="20"/>
          <w:szCs w:val="20"/>
        </w:rPr>
        <w:t xml:space="preserve">     </w:t>
      </w:r>
      <w:r w:rsidRPr="00F71899">
        <w:rPr>
          <w:rFonts w:ascii="Arial Black" w:hAnsi="Arial Black"/>
          <w:color w:val="4F6228" w:themeColor="accent3" w:themeShade="80"/>
          <w:sz w:val="20"/>
          <w:szCs w:val="20"/>
        </w:rPr>
        <w:t xml:space="preserve">% </w:t>
      </w:r>
      <w:r w:rsidR="00BC4213" w:rsidRPr="00F71899">
        <w:rPr>
          <w:rFonts w:ascii="Arial Black" w:hAnsi="Arial Black"/>
          <w:color w:val="4F6228" w:themeColor="accent3" w:themeShade="80"/>
          <w:sz w:val="20"/>
          <w:szCs w:val="20"/>
        </w:rPr>
        <w:t>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1698"/>
        <w:gridCol w:w="1792"/>
        <w:gridCol w:w="2121"/>
        <w:gridCol w:w="1684"/>
        <w:gridCol w:w="1285"/>
      </w:tblGrid>
      <w:tr w:rsidR="00D11A65" w:rsidRPr="00906096" w:rsidTr="00A030BE">
        <w:tc>
          <w:tcPr>
            <w:tcW w:w="2597" w:type="dxa"/>
          </w:tcPr>
          <w:p w:rsidR="00D11A65" w:rsidRPr="00906096" w:rsidRDefault="00D11A65" w:rsidP="00C12C2D">
            <w:pPr>
              <w:rPr>
                <w:rFonts w:ascii="Arial Black" w:hAnsi="Arial Black" w:cs="Arial"/>
              </w:rPr>
            </w:pPr>
            <w:r>
              <w:rPr>
                <w:rFonts w:ascii="Arial Black" w:hAnsi="Arial Black" w:cs="Arial"/>
              </w:rPr>
              <w:t xml:space="preserve">Total Tax Returns </w:t>
            </w:r>
            <w:r w:rsidRPr="00906096">
              <w:rPr>
                <w:rFonts w:ascii="Arial Black" w:hAnsi="Arial Black" w:cs="Arial"/>
              </w:rPr>
              <w:t>Completed</w:t>
            </w:r>
          </w:p>
        </w:tc>
        <w:tc>
          <w:tcPr>
            <w:tcW w:w="1752" w:type="dxa"/>
            <w:vAlign w:val="center"/>
          </w:tcPr>
          <w:p w:rsidR="00D11A65" w:rsidRPr="00906096" w:rsidRDefault="00D11A65" w:rsidP="00F74D5E">
            <w:pPr>
              <w:jc w:val="center"/>
              <w:rPr>
                <w:rFonts w:ascii="Arial Black" w:hAnsi="Arial Black" w:cs="Arial"/>
              </w:rPr>
            </w:pPr>
            <w:r w:rsidRPr="00906096">
              <w:rPr>
                <w:rFonts w:ascii="Arial Black" w:hAnsi="Arial Black" w:cs="Arial"/>
              </w:rPr>
              <w:t>7,249</w:t>
            </w:r>
          </w:p>
        </w:tc>
        <w:tc>
          <w:tcPr>
            <w:tcW w:w="1836" w:type="dxa"/>
            <w:vAlign w:val="center"/>
          </w:tcPr>
          <w:p w:rsidR="00D11A65" w:rsidRPr="00906096" w:rsidRDefault="00D11A65" w:rsidP="00F74D5E">
            <w:pPr>
              <w:jc w:val="center"/>
              <w:rPr>
                <w:rFonts w:ascii="Arial Black" w:hAnsi="Arial Black" w:cs="Arial"/>
              </w:rPr>
            </w:pPr>
            <w:r>
              <w:rPr>
                <w:rFonts w:ascii="Arial Black" w:hAnsi="Arial Black" w:cs="Arial"/>
              </w:rPr>
              <w:t>7,008</w:t>
            </w:r>
          </w:p>
        </w:tc>
        <w:tc>
          <w:tcPr>
            <w:tcW w:w="2222" w:type="dxa"/>
            <w:vAlign w:val="center"/>
          </w:tcPr>
          <w:p w:rsidR="00D11A65" w:rsidRPr="00FD3BC6" w:rsidRDefault="00D11A65" w:rsidP="00F74D5E">
            <w:pPr>
              <w:jc w:val="center"/>
              <w:rPr>
                <w:rFonts w:ascii="Arial Black" w:hAnsi="Arial Black"/>
              </w:rPr>
            </w:pPr>
            <w:r w:rsidRPr="00FD3BC6">
              <w:rPr>
                <w:rFonts w:ascii="Arial Black" w:hAnsi="Arial Black"/>
              </w:rPr>
              <w:t>7</w:t>
            </w:r>
            <w:r>
              <w:rPr>
                <w:rFonts w:ascii="Arial Black" w:hAnsi="Arial Black"/>
              </w:rPr>
              <w:t>,</w:t>
            </w:r>
            <w:r w:rsidRPr="00FD3BC6">
              <w:rPr>
                <w:rFonts w:ascii="Arial Black" w:hAnsi="Arial Black"/>
              </w:rPr>
              <w:t>534</w:t>
            </w:r>
          </w:p>
        </w:tc>
        <w:tc>
          <w:tcPr>
            <w:tcW w:w="1266" w:type="dxa"/>
            <w:vAlign w:val="center"/>
          </w:tcPr>
          <w:p w:rsidR="00D11A65" w:rsidRPr="00F74D5E" w:rsidRDefault="00F41CD7" w:rsidP="00A030BE">
            <w:pPr>
              <w:jc w:val="center"/>
              <w:rPr>
                <w:rFonts w:ascii="Arial Black" w:hAnsi="Arial Black"/>
                <w:color w:val="000000"/>
              </w:rPr>
            </w:pPr>
            <w:r>
              <w:rPr>
                <w:rFonts w:ascii="Arial Black" w:hAnsi="Arial Black"/>
                <w:color w:val="000000"/>
              </w:rPr>
              <w:t>5</w:t>
            </w:r>
            <w:r w:rsidR="00A030BE">
              <w:rPr>
                <w:rFonts w:ascii="Arial Black" w:hAnsi="Arial Black"/>
                <w:color w:val="000000"/>
              </w:rPr>
              <w:t>,</w:t>
            </w:r>
            <w:r>
              <w:rPr>
                <w:rFonts w:ascii="Arial Black" w:hAnsi="Arial Black"/>
                <w:color w:val="000000"/>
              </w:rPr>
              <w:t>796</w:t>
            </w:r>
          </w:p>
        </w:tc>
        <w:tc>
          <w:tcPr>
            <w:tcW w:w="1343" w:type="dxa"/>
            <w:vAlign w:val="center"/>
          </w:tcPr>
          <w:p w:rsidR="00D11A65" w:rsidRPr="00F74D5E" w:rsidRDefault="00A030BE" w:rsidP="00F74D5E">
            <w:pPr>
              <w:jc w:val="center"/>
              <w:rPr>
                <w:rFonts w:ascii="Arial Black" w:hAnsi="Arial Black"/>
                <w:color w:val="000000"/>
              </w:rPr>
            </w:pPr>
            <w:r>
              <w:rPr>
                <w:rFonts w:ascii="Arial Black" w:hAnsi="Arial Black"/>
                <w:color w:val="000000"/>
              </w:rPr>
              <w:t>-23.4%</w:t>
            </w:r>
          </w:p>
        </w:tc>
      </w:tr>
      <w:tr w:rsidR="00D11A65" w:rsidRPr="00906096" w:rsidTr="00A030BE">
        <w:tc>
          <w:tcPr>
            <w:tcW w:w="2597" w:type="dxa"/>
          </w:tcPr>
          <w:p w:rsidR="00D11A65" w:rsidRPr="00906096" w:rsidRDefault="00D11A65" w:rsidP="00034FA0">
            <w:pPr>
              <w:rPr>
                <w:rFonts w:ascii="Arial Black" w:hAnsi="Arial Black" w:cs="Arial"/>
              </w:rPr>
            </w:pPr>
            <w:r w:rsidRPr="00906096">
              <w:rPr>
                <w:rFonts w:ascii="Arial Black" w:hAnsi="Arial Black" w:cs="Arial"/>
              </w:rPr>
              <w:t>Total Federal Refunds</w:t>
            </w:r>
          </w:p>
        </w:tc>
        <w:tc>
          <w:tcPr>
            <w:tcW w:w="1752" w:type="dxa"/>
            <w:vAlign w:val="center"/>
          </w:tcPr>
          <w:p w:rsidR="00D11A65" w:rsidRPr="00906096" w:rsidRDefault="00D11A65" w:rsidP="00F74D5E">
            <w:pPr>
              <w:jc w:val="center"/>
              <w:rPr>
                <w:rFonts w:ascii="Arial Black" w:hAnsi="Arial Black" w:cs="Arial"/>
              </w:rPr>
            </w:pPr>
            <w:r w:rsidRPr="00906096">
              <w:rPr>
                <w:rFonts w:ascii="Arial Black" w:hAnsi="Arial Black" w:cs="Arial"/>
              </w:rPr>
              <w:t>$</w:t>
            </w:r>
            <w:r>
              <w:rPr>
                <w:rFonts w:ascii="Arial Black" w:hAnsi="Arial Black" w:cs="Arial"/>
              </w:rPr>
              <w:t xml:space="preserve"> </w:t>
            </w:r>
            <w:r w:rsidRPr="00906096">
              <w:rPr>
                <w:rFonts w:ascii="Arial Black" w:hAnsi="Arial Black" w:cs="Arial"/>
              </w:rPr>
              <w:t>8,997,069</w:t>
            </w:r>
          </w:p>
        </w:tc>
        <w:tc>
          <w:tcPr>
            <w:tcW w:w="1836" w:type="dxa"/>
            <w:vAlign w:val="center"/>
          </w:tcPr>
          <w:p w:rsidR="00D11A65" w:rsidRPr="00906096" w:rsidRDefault="00D11A65" w:rsidP="00F74D5E">
            <w:pPr>
              <w:jc w:val="center"/>
              <w:rPr>
                <w:rFonts w:ascii="Arial Black" w:hAnsi="Arial Black" w:cs="Arial"/>
              </w:rPr>
            </w:pPr>
            <w:r>
              <w:rPr>
                <w:rFonts w:ascii="Arial Black" w:hAnsi="Arial Black" w:cs="Arial"/>
              </w:rPr>
              <w:t>$ 11,409,298</w:t>
            </w:r>
          </w:p>
        </w:tc>
        <w:tc>
          <w:tcPr>
            <w:tcW w:w="2222" w:type="dxa"/>
            <w:vAlign w:val="center"/>
          </w:tcPr>
          <w:p w:rsidR="00D11A65" w:rsidRPr="00FD3BC6" w:rsidRDefault="00D11A65" w:rsidP="00E5132C">
            <w:pPr>
              <w:jc w:val="center"/>
              <w:rPr>
                <w:rFonts w:ascii="Arial Black" w:hAnsi="Arial Black"/>
              </w:rPr>
            </w:pPr>
            <w:r w:rsidRPr="00FD3BC6">
              <w:rPr>
                <w:rFonts w:ascii="Arial Black" w:hAnsi="Arial Black"/>
              </w:rPr>
              <w:t>$</w:t>
            </w:r>
            <w:r>
              <w:rPr>
                <w:rFonts w:ascii="Arial Black" w:hAnsi="Arial Black"/>
              </w:rPr>
              <w:t xml:space="preserve"> </w:t>
            </w:r>
            <w:r w:rsidRPr="00FD3BC6">
              <w:rPr>
                <w:rFonts w:ascii="Arial Black" w:hAnsi="Arial Black"/>
              </w:rPr>
              <w:t>13,973,666</w:t>
            </w:r>
          </w:p>
        </w:tc>
        <w:tc>
          <w:tcPr>
            <w:tcW w:w="1266" w:type="dxa"/>
            <w:vAlign w:val="center"/>
          </w:tcPr>
          <w:p w:rsidR="00D11A65" w:rsidRPr="00F74D5E" w:rsidRDefault="00A030BE" w:rsidP="00A030BE">
            <w:pPr>
              <w:jc w:val="center"/>
              <w:rPr>
                <w:rFonts w:ascii="Arial Black" w:hAnsi="Arial Black"/>
                <w:color w:val="000000"/>
              </w:rPr>
            </w:pPr>
            <w:r>
              <w:rPr>
                <w:rFonts w:ascii="Arial Black" w:hAnsi="Arial Black"/>
                <w:color w:val="000000"/>
              </w:rPr>
              <w:t>$</w:t>
            </w:r>
            <w:r w:rsidR="00F41CD7">
              <w:rPr>
                <w:rFonts w:ascii="Arial Black" w:hAnsi="Arial Black"/>
                <w:color w:val="000000"/>
              </w:rPr>
              <w:t>10</w:t>
            </w:r>
            <w:r>
              <w:rPr>
                <w:rFonts w:ascii="Arial Black" w:hAnsi="Arial Black"/>
                <w:color w:val="000000"/>
              </w:rPr>
              <w:t>,</w:t>
            </w:r>
            <w:r w:rsidR="00F41CD7">
              <w:rPr>
                <w:rFonts w:ascii="Arial Black" w:hAnsi="Arial Black"/>
                <w:color w:val="000000"/>
              </w:rPr>
              <w:t>975</w:t>
            </w:r>
            <w:r>
              <w:rPr>
                <w:rFonts w:ascii="Arial Black" w:hAnsi="Arial Black"/>
                <w:color w:val="000000"/>
              </w:rPr>
              <w:t>,</w:t>
            </w:r>
            <w:r w:rsidR="00F41CD7">
              <w:rPr>
                <w:rFonts w:ascii="Arial Black" w:hAnsi="Arial Black"/>
                <w:color w:val="000000"/>
              </w:rPr>
              <w:t>114</w:t>
            </w:r>
          </w:p>
        </w:tc>
        <w:tc>
          <w:tcPr>
            <w:tcW w:w="1343" w:type="dxa"/>
            <w:vAlign w:val="center"/>
          </w:tcPr>
          <w:p w:rsidR="00D11A65" w:rsidRPr="00F74D5E" w:rsidRDefault="00A030BE" w:rsidP="00F74D5E">
            <w:pPr>
              <w:jc w:val="center"/>
              <w:rPr>
                <w:rFonts w:ascii="Arial Black" w:hAnsi="Arial Black"/>
                <w:color w:val="000000"/>
              </w:rPr>
            </w:pPr>
            <w:r>
              <w:rPr>
                <w:rFonts w:ascii="Arial Black" w:hAnsi="Arial Black"/>
                <w:color w:val="000000"/>
              </w:rPr>
              <w:t>-21.5%</w:t>
            </w:r>
          </w:p>
        </w:tc>
      </w:tr>
      <w:tr w:rsidR="00D11A65" w:rsidRPr="00906096" w:rsidTr="00A030BE">
        <w:tc>
          <w:tcPr>
            <w:tcW w:w="2597" w:type="dxa"/>
          </w:tcPr>
          <w:p w:rsidR="00D11A65" w:rsidRPr="00906096" w:rsidRDefault="00D11A65" w:rsidP="00034FA0">
            <w:pPr>
              <w:rPr>
                <w:rFonts w:ascii="Arial Black" w:hAnsi="Arial Black" w:cs="Arial"/>
              </w:rPr>
            </w:pPr>
            <w:r w:rsidRPr="00906096">
              <w:rPr>
                <w:rFonts w:ascii="Arial Black" w:hAnsi="Arial Black" w:cs="Arial"/>
              </w:rPr>
              <w:t>Total EITC Filers</w:t>
            </w:r>
          </w:p>
        </w:tc>
        <w:tc>
          <w:tcPr>
            <w:tcW w:w="1752" w:type="dxa"/>
            <w:vAlign w:val="center"/>
          </w:tcPr>
          <w:p w:rsidR="00D11A65" w:rsidRPr="00906096" w:rsidRDefault="00D11A65" w:rsidP="00F74D5E">
            <w:pPr>
              <w:jc w:val="center"/>
              <w:rPr>
                <w:rFonts w:ascii="Arial Black" w:hAnsi="Arial Black" w:cs="Arial"/>
              </w:rPr>
            </w:pPr>
            <w:r w:rsidRPr="00906096">
              <w:rPr>
                <w:rFonts w:ascii="Arial Black" w:hAnsi="Arial Black" w:cs="Arial"/>
              </w:rPr>
              <w:t>1,997</w:t>
            </w:r>
          </w:p>
        </w:tc>
        <w:tc>
          <w:tcPr>
            <w:tcW w:w="1836" w:type="dxa"/>
            <w:vAlign w:val="center"/>
          </w:tcPr>
          <w:p w:rsidR="00D11A65" w:rsidRPr="00906096" w:rsidRDefault="00D11A65" w:rsidP="00F74D5E">
            <w:pPr>
              <w:jc w:val="center"/>
              <w:rPr>
                <w:rFonts w:ascii="Arial Black" w:hAnsi="Arial Black" w:cs="Arial"/>
              </w:rPr>
            </w:pPr>
            <w:r>
              <w:rPr>
                <w:rFonts w:ascii="Arial Black" w:hAnsi="Arial Black" w:cs="Arial"/>
              </w:rPr>
              <w:t>2,270</w:t>
            </w:r>
          </w:p>
        </w:tc>
        <w:tc>
          <w:tcPr>
            <w:tcW w:w="2222" w:type="dxa"/>
            <w:vAlign w:val="center"/>
          </w:tcPr>
          <w:p w:rsidR="00D11A65" w:rsidRPr="00FD3BC6" w:rsidRDefault="00D11A65" w:rsidP="00F74D5E">
            <w:pPr>
              <w:jc w:val="center"/>
              <w:rPr>
                <w:rFonts w:ascii="Arial Black" w:hAnsi="Arial Black"/>
              </w:rPr>
            </w:pPr>
            <w:r w:rsidRPr="00FD3BC6">
              <w:rPr>
                <w:rFonts w:ascii="Arial Black" w:hAnsi="Arial Black"/>
              </w:rPr>
              <w:t>2</w:t>
            </w:r>
            <w:r>
              <w:rPr>
                <w:rFonts w:ascii="Arial Black" w:hAnsi="Arial Black"/>
              </w:rPr>
              <w:t>,</w:t>
            </w:r>
            <w:r w:rsidRPr="00FD3BC6">
              <w:rPr>
                <w:rFonts w:ascii="Arial Black" w:hAnsi="Arial Black"/>
              </w:rPr>
              <w:t>568</w:t>
            </w:r>
          </w:p>
        </w:tc>
        <w:tc>
          <w:tcPr>
            <w:tcW w:w="1266" w:type="dxa"/>
            <w:vAlign w:val="center"/>
          </w:tcPr>
          <w:p w:rsidR="00D11A65" w:rsidRPr="00F74D5E" w:rsidRDefault="00F41CD7" w:rsidP="00A030BE">
            <w:pPr>
              <w:jc w:val="center"/>
              <w:rPr>
                <w:rFonts w:ascii="Arial Black" w:hAnsi="Arial Black"/>
                <w:color w:val="000000"/>
              </w:rPr>
            </w:pPr>
            <w:r>
              <w:rPr>
                <w:rFonts w:ascii="Arial Black" w:hAnsi="Arial Black"/>
                <w:color w:val="000000"/>
              </w:rPr>
              <w:t>2</w:t>
            </w:r>
            <w:r w:rsidR="00A030BE">
              <w:rPr>
                <w:rFonts w:ascii="Arial Black" w:hAnsi="Arial Black"/>
                <w:color w:val="000000"/>
              </w:rPr>
              <w:t>,</w:t>
            </w:r>
            <w:r>
              <w:rPr>
                <w:rFonts w:ascii="Arial Black" w:hAnsi="Arial Black"/>
                <w:color w:val="000000"/>
              </w:rPr>
              <w:t>055</w:t>
            </w:r>
          </w:p>
        </w:tc>
        <w:tc>
          <w:tcPr>
            <w:tcW w:w="1343" w:type="dxa"/>
            <w:vAlign w:val="center"/>
          </w:tcPr>
          <w:p w:rsidR="00D11A65" w:rsidRPr="00F74D5E" w:rsidRDefault="00A030BE" w:rsidP="00F74D5E">
            <w:pPr>
              <w:jc w:val="center"/>
              <w:rPr>
                <w:rFonts w:ascii="Arial Black" w:hAnsi="Arial Black"/>
                <w:color w:val="000000"/>
              </w:rPr>
            </w:pPr>
            <w:r>
              <w:rPr>
                <w:rFonts w:ascii="Arial Black" w:hAnsi="Arial Black"/>
                <w:color w:val="000000"/>
              </w:rPr>
              <w:t>-19.8%</w:t>
            </w:r>
          </w:p>
        </w:tc>
      </w:tr>
      <w:tr w:rsidR="00D11A65" w:rsidRPr="00906096" w:rsidTr="00A030BE">
        <w:tc>
          <w:tcPr>
            <w:tcW w:w="2597" w:type="dxa"/>
          </w:tcPr>
          <w:p w:rsidR="00D11A65" w:rsidRPr="00906096" w:rsidRDefault="00D11A65" w:rsidP="00034FA0">
            <w:pPr>
              <w:rPr>
                <w:rFonts w:ascii="Arial Black" w:hAnsi="Arial Black" w:cs="Arial"/>
              </w:rPr>
            </w:pPr>
            <w:r w:rsidRPr="00906096">
              <w:rPr>
                <w:rFonts w:ascii="Arial Black" w:hAnsi="Arial Black" w:cs="Arial"/>
              </w:rPr>
              <w:t>Total EITC Refunds</w:t>
            </w:r>
          </w:p>
        </w:tc>
        <w:tc>
          <w:tcPr>
            <w:tcW w:w="1752" w:type="dxa"/>
            <w:vAlign w:val="center"/>
          </w:tcPr>
          <w:p w:rsidR="00D11A65" w:rsidRPr="00906096" w:rsidRDefault="00D11A65" w:rsidP="00F74D5E">
            <w:pPr>
              <w:jc w:val="center"/>
              <w:rPr>
                <w:rFonts w:ascii="Arial Black" w:hAnsi="Arial Black" w:cs="Arial"/>
              </w:rPr>
            </w:pPr>
            <w:r w:rsidRPr="00906096">
              <w:rPr>
                <w:rFonts w:ascii="Arial Black" w:hAnsi="Arial Black" w:cs="Arial"/>
              </w:rPr>
              <w:t>$</w:t>
            </w:r>
            <w:r>
              <w:rPr>
                <w:rFonts w:ascii="Arial Black" w:hAnsi="Arial Black" w:cs="Arial"/>
              </w:rPr>
              <w:t xml:space="preserve"> </w:t>
            </w:r>
            <w:r w:rsidRPr="00906096">
              <w:rPr>
                <w:rFonts w:ascii="Arial Black" w:hAnsi="Arial Black" w:cs="Arial"/>
              </w:rPr>
              <w:t>3,231,299</w:t>
            </w:r>
          </w:p>
        </w:tc>
        <w:tc>
          <w:tcPr>
            <w:tcW w:w="1836" w:type="dxa"/>
            <w:vAlign w:val="center"/>
          </w:tcPr>
          <w:p w:rsidR="00D11A65" w:rsidRPr="00906096" w:rsidRDefault="00D11A65" w:rsidP="00F74D5E">
            <w:pPr>
              <w:jc w:val="center"/>
              <w:rPr>
                <w:rFonts w:ascii="Arial Black" w:hAnsi="Arial Black" w:cs="Arial"/>
              </w:rPr>
            </w:pPr>
            <w:r>
              <w:rPr>
                <w:rFonts w:ascii="Arial Black" w:hAnsi="Arial Black" w:cs="Arial"/>
              </w:rPr>
              <w:t>$ 3,813,082</w:t>
            </w:r>
          </w:p>
        </w:tc>
        <w:tc>
          <w:tcPr>
            <w:tcW w:w="2222" w:type="dxa"/>
            <w:vAlign w:val="center"/>
          </w:tcPr>
          <w:p w:rsidR="00D11A65" w:rsidRPr="00FD3BC6" w:rsidRDefault="00D11A65" w:rsidP="00E5132C">
            <w:pPr>
              <w:jc w:val="center"/>
              <w:rPr>
                <w:rFonts w:ascii="Arial Black" w:hAnsi="Arial Black"/>
              </w:rPr>
            </w:pPr>
            <w:r w:rsidRPr="00FD3BC6">
              <w:rPr>
                <w:rFonts w:ascii="Arial Black" w:hAnsi="Arial Black"/>
              </w:rPr>
              <w:t>$ 4,589,083</w:t>
            </w:r>
          </w:p>
        </w:tc>
        <w:tc>
          <w:tcPr>
            <w:tcW w:w="1266" w:type="dxa"/>
            <w:vAlign w:val="center"/>
          </w:tcPr>
          <w:p w:rsidR="00D11A65" w:rsidRPr="00F74D5E" w:rsidRDefault="00A030BE" w:rsidP="00A030BE">
            <w:pPr>
              <w:jc w:val="center"/>
              <w:rPr>
                <w:rFonts w:ascii="Arial Black" w:hAnsi="Arial Black"/>
                <w:color w:val="000000"/>
              </w:rPr>
            </w:pPr>
            <w:r>
              <w:rPr>
                <w:rFonts w:ascii="Arial Black" w:hAnsi="Arial Black"/>
                <w:color w:val="000000"/>
              </w:rPr>
              <w:t>$</w:t>
            </w:r>
            <w:r w:rsidR="00F41CD7">
              <w:rPr>
                <w:rFonts w:ascii="Arial Black" w:hAnsi="Arial Black"/>
                <w:color w:val="000000"/>
              </w:rPr>
              <w:t>3</w:t>
            </w:r>
            <w:r>
              <w:rPr>
                <w:rFonts w:ascii="Arial Black" w:hAnsi="Arial Black"/>
                <w:color w:val="000000"/>
              </w:rPr>
              <w:t>,</w:t>
            </w:r>
            <w:r w:rsidR="00F41CD7">
              <w:rPr>
                <w:rFonts w:ascii="Arial Black" w:hAnsi="Arial Black"/>
                <w:color w:val="000000"/>
              </w:rPr>
              <w:t>839</w:t>
            </w:r>
            <w:r>
              <w:rPr>
                <w:rFonts w:ascii="Arial Black" w:hAnsi="Arial Black"/>
                <w:color w:val="000000"/>
              </w:rPr>
              <w:t>,</w:t>
            </w:r>
            <w:r w:rsidR="00F41CD7">
              <w:rPr>
                <w:rFonts w:ascii="Arial Black" w:hAnsi="Arial Black"/>
                <w:color w:val="000000"/>
              </w:rPr>
              <w:t>912</w:t>
            </w:r>
          </w:p>
        </w:tc>
        <w:tc>
          <w:tcPr>
            <w:tcW w:w="1343" w:type="dxa"/>
            <w:vAlign w:val="center"/>
          </w:tcPr>
          <w:p w:rsidR="00D11A65" w:rsidRPr="00F74D5E" w:rsidRDefault="00A030BE" w:rsidP="00F74D5E">
            <w:pPr>
              <w:jc w:val="center"/>
              <w:rPr>
                <w:rFonts w:ascii="Arial Black" w:hAnsi="Arial Black"/>
                <w:color w:val="000000"/>
              </w:rPr>
            </w:pPr>
            <w:r>
              <w:rPr>
                <w:rFonts w:ascii="Arial Black" w:hAnsi="Arial Black"/>
                <w:color w:val="000000"/>
              </w:rPr>
              <w:t>-16.4%</w:t>
            </w:r>
          </w:p>
        </w:tc>
      </w:tr>
      <w:tr w:rsidR="00D11A65" w:rsidRPr="00906096" w:rsidTr="00A030BE">
        <w:tc>
          <w:tcPr>
            <w:tcW w:w="2597" w:type="dxa"/>
          </w:tcPr>
          <w:p w:rsidR="00D11A65" w:rsidRPr="00906096" w:rsidRDefault="00D11A65" w:rsidP="00034FA0">
            <w:pPr>
              <w:rPr>
                <w:rFonts w:ascii="Arial Black" w:hAnsi="Arial Black" w:cs="Arial"/>
              </w:rPr>
            </w:pPr>
            <w:r w:rsidRPr="00906096">
              <w:rPr>
                <w:rFonts w:ascii="Arial Black" w:hAnsi="Arial Black" w:cs="Arial"/>
              </w:rPr>
              <w:t>Total VITA Sites</w:t>
            </w:r>
          </w:p>
        </w:tc>
        <w:tc>
          <w:tcPr>
            <w:tcW w:w="1752" w:type="dxa"/>
            <w:vAlign w:val="center"/>
          </w:tcPr>
          <w:p w:rsidR="00D11A65" w:rsidRPr="00906096" w:rsidRDefault="00D11A65" w:rsidP="00F74D5E">
            <w:pPr>
              <w:jc w:val="center"/>
              <w:rPr>
                <w:rFonts w:ascii="Arial Black" w:hAnsi="Arial Black" w:cs="Arial"/>
              </w:rPr>
            </w:pPr>
            <w:r w:rsidRPr="00906096">
              <w:rPr>
                <w:rFonts w:ascii="Arial Black" w:hAnsi="Arial Black" w:cs="Arial"/>
              </w:rPr>
              <w:t>15</w:t>
            </w:r>
          </w:p>
        </w:tc>
        <w:tc>
          <w:tcPr>
            <w:tcW w:w="1836" w:type="dxa"/>
            <w:vAlign w:val="center"/>
          </w:tcPr>
          <w:p w:rsidR="00D11A65" w:rsidRPr="00906096" w:rsidRDefault="00D11A65" w:rsidP="00F74D5E">
            <w:pPr>
              <w:jc w:val="center"/>
              <w:rPr>
                <w:rFonts w:ascii="Arial Black" w:hAnsi="Arial Black" w:cs="Arial"/>
              </w:rPr>
            </w:pPr>
            <w:r>
              <w:rPr>
                <w:rFonts w:ascii="Arial Black" w:hAnsi="Arial Black" w:cs="Arial"/>
              </w:rPr>
              <w:t>16</w:t>
            </w:r>
          </w:p>
        </w:tc>
        <w:tc>
          <w:tcPr>
            <w:tcW w:w="2222" w:type="dxa"/>
            <w:vAlign w:val="center"/>
          </w:tcPr>
          <w:p w:rsidR="00D11A65" w:rsidRPr="00FD3BC6" w:rsidRDefault="00D11A65" w:rsidP="00F74D5E">
            <w:pPr>
              <w:jc w:val="center"/>
              <w:rPr>
                <w:rFonts w:ascii="Arial Black" w:hAnsi="Arial Black"/>
              </w:rPr>
            </w:pPr>
            <w:r w:rsidRPr="00FD3BC6">
              <w:rPr>
                <w:rFonts w:ascii="Arial Black" w:hAnsi="Arial Black"/>
              </w:rPr>
              <w:t>18</w:t>
            </w:r>
          </w:p>
        </w:tc>
        <w:tc>
          <w:tcPr>
            <w:tcW w:w="1266" w:type="dxa"/>
            <w:vAlign w:val="center"/>
          </w:tcPr>
          <w:p w:rsidR="00D11A65" w:rsidRPr="00A030BE" w:rsidRDefault="00152099" w:rsidP="00A030BE">
            <w:pPr>
              <w:jc w:val="center"/>
              <w:rPr>
                <w:rFonts w:ascii="Arial Black" w:hAnsi="Arial Black"/>
                <w:color w:val="000000"/>
              </w:rPr>
            </w:pPr>
            <w:r w:rsidRPr="00A030BE">
              <w:rPr>
                <w:rFonts w:ascii="Arial Black" w:hAnsi="Arial Black"/>
                <w:color w:val="000000"/>
              </w:rPr>
              <w:t>10</w:t>
            </w:r>
          </w:p>
        </w:tc>
        <w:tc>
          <w:tcPr>
            <w:tcW w:w="1343" w:type="dxa"/>
            <w:vAlign w:val="center"/>
          </w:tcPr>
          <w:p w:rsidR="00D11A65" w:rsidRDefault="00D11A65" w:rsidP="00F74D5E">
            <w:pPr>
              <w:jc w:val="center"/>
              <w:rPr>
                <w:rFonts w:ascii="Calibri" w:hAnsi="Calibri"/>
                <w:color w:val="000000"/>
              </w:rPr>
            </w:pPr>
          </w:p>
        </w:tc>
      </w:tr>
    </w:tbl>
    <w:p w:rsidR="008964DB" w:rsidRPr="003E1711" w:rsidRDefault="008964DB" w:rsidP="00EA68F0">
      <w:pPr>
        <w:tabs>
          <w:tab w:val="left" w:pos="540"/>
        </w:tabs>
        <w:rPr>
          <w:rFonts w:ascii="Arial Black" w:hAnsi="Arial Black"/>
          <w:color w:val="4F6228" w:themeColor="accent3" w:themeShade="80"/>
          <w:sz w:val="20"/>
          <w:szCs w:val="20"/>
          <w:u w:val="single"/>
        </w:rPr>
      </w:pPr>
    </w:p>
    <w:p w:rsidR="00D00341" w:rsidRPr="003E1711" w:rsidRDefault="00D00341" w:rsidP="00EA68F0">
      <w:pPr>
        <w:tabs>
          <w:tab w:val="left" w:pos="540"/>
        </w:tabs>
        <w:rPr>
          <w:rFonts w:ascii="Arial Black" w:hAnsi="Arial Black"/>
          <w:color w:val="4F6228" w:themeColor="accent3" w:themeShade="80"/>
          <w:sz w:val="20"/>
          <w:szCs w:val="20"/>
        </w:rPr>
      </w:pPr>
      <w:r w:rsidRPr="003E1711">
        <w:rPr>
          <w:rFonts w:ascii="Arial Black" w:hAnsi="Arial Black"/>
          <w:color w:val="4F6228" w:themeColor="accent3" w:themeShade="80"/>
          <w:sz w:val="20"/>
          <w:szCs w:val="20"/>
        </w:rPr>
        <w:tab/>
      </w:r>
      <w:r w:rsidR="009049DB" w:rsidRPr="003E1711">
        <w:rPr>
          <w:rFonts w:ascii="Arial Black" w:hAnsi="Arial Black"/>
          <w:color w:val="4F6228" w:themeColor="accent3" w:themeShade="80"/>
          <w:sz w:val="20"/>
          <w:szCs w:val="20"/>
        </w:rPr>
        <w:tab/>
      </w:r>
      <w:r w:rsidR="009049DB" w:rsidRPr="003E1711">
        <w:rPr>
          <w:rFonts w:ascii="Arial Black" w:hAnsi="Arial Black"/>
          <w:color w:val="4F6228" w:themeColor="accent3" w:themeShade="80"/>
          <w:sz w:val="20"/>
          <w:szCs w:val="20"/>
        </w:rPr>
        <w:tab/>
      </w:r>
      <w:r w:rsidR="00CC2DCC" w:rsidRPr="003E1711">
        <w:rPr>
          <w:rFonts w:ascii="Arial Black" w:hAnsi="Arial Black"/>
          <w:color w:val="4F6228" w:themeColor="accent3" w:themeShade="80"/>
          <w:sz w:val="20"/>
          <w:szCs w:val="20"/>
        </w:rPr>
        <w:t xml:space="preserve">   DHS </w:t>
      </w:r>
      <w:r w:rsidR="00AC5D9A" w:rsidRPr="003E1711">
        <w:rPr>
          <w:rFonts w:ascii="Arial Black" w:hAnsi="Arial Black"/>
          <w:color w:val="4F6228" w:themeColor="accent3" w:themeShade="80"/>
          <w:sz w:val="20"/>
          <w:szCs w:val="20"/>
        </w:rPr>
        <w:t>Super Site</w:t>
      </w:r>
      <w:r w:rsidR="002048F4" w:rsidRPr="003E1711">
        <w:rPr>
          <w:rFonts w:ascii="Arial Black" w:hAnsi="Arial Black"/>
          <w:color w:val="4F6228" w:themeColor="accent3" w:themeShade="80"/>
          <w:sz w:val="20"/>
          <w:szCs w:val="20"/>
        </w:rPr>
        <w:t xml:space="preserve"> @ </w:t>
      </w:r>
      <w:r w:rsidR="00AC5D9A" w:rsidRPr="003E1711">
        <w:rPr>
          <w:rFonts w:ascii="Arial Black" w:hAnsi="Arial Black"/>
          <w:color w:val="4F6228" w:themeColor="accent3" w:themeShade="80"/>
          <w:sz w:val="20"/>
          <w:szCs w:val="20"/>
        </w:rPr>
        <w:t xml:space="preserve">Sam Levy*                 </w:t>
      </w:r>
      <w:r w:rsidR="00620874">
        <w:rPr>
          <w:rFonts w:ascii="Arial Black" w:hAnsi="Arial Black"/>
          <w:color w:val="4F6228" w:themeColor="accent3" w:themeShade="80"/>
          <w:sz w:val="20"/>
          <w:szCs w:val="20"/>
        </w:rPr>
        <w:t xml:space="preserve">  </w:t>
      </w:r>
      <w:r w:rsidR="00CC2DCC" w:rsidRPr="003E1711">
        <w:rPr>
          <w:rFonts w:ascii="Arial Black" w:hAnsi="Arial Black"/>
          <w:color w:val="4F6228" w:themeColor="accent3" w:themeShade="80"/>
          <w:sz w:val="20"/>
          <w:szCs w:val="20"/>
        </w:rPr>
        <w:t>2010</w:t>
      </w:r>
      <w:r w:rsidR="00AC5D9A" w:rsidRPr="003E1711">
        <w:rPr>
          <w:rFonts w:ascii="Arial Black" w:hAnsi="Arial Black"/>
          <w:color w:val="4F6228" w:themeColor="accent3" w:themeShade="80"/>
          <w:sz w:val="20"/>
          <w:szCs w:val="20"/>
        </w:rPr>
        <w:t xml:space="preserve">                       </w:t>
      </w:r>
      <w:r w:rsidR="00620874">
        <w:rPr>
          <w:rFonts w:ascii="Arial Black" w:hAnsi="Arial Black"/>
          <w:color w:val="4F6228" w:themeColor="accent3" w:themeShade="80"/>
          <w:sz w:val="20"/>
          <w:szCs w:val="20"/>
        </w:rPr>
        <w:t xml:space="preserve">       </w:t>
      </w:r>
      <w:r w:rsidR="00AC5D9A" w:rsidRPr="003E1711">
        <w:rPr>
          <w:rFonts w:ascii="Arial Black" w:hAnsi="Arial Black"/>
          <w:color w:val="4F6228" w:themeColor="accent3" w:themeShade="80"/>
          <w:sz w:val="20"/>
          <w:szCs w:val="20"/>
        </w:rPr>
        <w:t>2011 (Sam Levy)</w:t>
      </w:r>
    </w:p>
    <w:tbl>
      <w:tblPr>
        <w:tblW w:w="0" w:type="auto"/>
        <w:tblInd w:w="1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2545"/>
        <w:gridCol w:w="2545"/>
      </w:tblGrid>
      <w:tr w:rsidR="00D11A65" w:rsidRPr="00906096" w:rsidTr="00D11A65">
        <w:tc>
          <w:tcPr>
            <w:tcW w:w="3389" w:type="dxa"/>
          </w:tcPr>
          <w:p w:rsidR="00D11A65" w:rsidRPr="00906096" w:rsidRDefault="00D11A65" w:rsidP="00D00341">
            <w:pPr>
              <w:rPr>
                <w:rFonts w:ascii="Arial Black" w:hAnsi="Arial Black" w:cs="Arial"/>
              </w:rPr>
            </w:pPr>
            <w:r>
              <w:rPr>
                <w:rFonts w:ascii="Arial Black" w:hAnsi="Arial Black" w:cs="Arial"/>
              </w:rPr>
              <w:t xml:space="preserve">Total Tax Returns </w:t>
            </w:r>
            <w:r w:rsidRPr="00906096">
              <w:rPr>
                <w:rFonts w:ascii="Arial Black" w:hAnsi="Arial Black" w:cs="Arial"/>
              </w:rPr>
              <w:t>Completed</w:t>
            </w:r>
          </w:p>
        </w:tc>
        <w:tc>
          <w:tcPr>
            <w:tcW w:w="2545" w:type="dxa"/>
            <w:vAlign w:val="center"/>
          </w:tcPr>
          <w:p w:rsidR="00D11A65" w:rsidRDefault="00D11A65" w:rsidP="00F74D5E">
            <w:pPr>
              <w:jc w:val="center"/>
              <w:rPr>
                <w:rFonts w:ascii="Arial Black" w:hAnsi="Arial Black" w:cs="Arial"/>
              </w:rPr>
            </w:pPr>
            <w:r>
              <w:rPr>
                <w:rFonts w:ascii="Arial Black" w:hAnsi="Arial Black" w:cs="Arial"/>
              </w:rPr>
              <w:t>1,516</w:t>
            </w:r>
          </w:p>
          <w:p w:rsidR="00AC5D9A" w:rsidRPr="00906096" w:rsidRDefault="00AC5D9A" w:rsidP="00F74D5E">
            <w:pPr>
              <w:jc w:val="center"/>
              <w:rPr>
                <w:rFonts w:ascii="Arial Black" w:hAnsi="Arial Black" w:cs="Arial"/>
              </w:rPr>
            </w:pPr>
            <w:r>
              <w:rPr>
                <w:rFonts w:ascii="Arial Black" w:hAnsi="Arial Black" w:cs="Arial"/>
              </w:rPr>
              <w:t>(McNeilly Center*)</w:t>
            </w:r>
          </w:p>
        </w:tc>
        <w:tc>
          <w:tcPr>
            <w:tcW w:w="2545" w:type="dxa"/>
          </w:tcPr>
          <w:p w:rsidR="00D11A65" w:rsidRDefault="00FC166C" w:rsidP="00F74D5E">
            <w:pPr>
              <w:jc w:val="center"/>
              <w:rPr>
                <w:rFonts w:ascii="Arial Black" w:hAnsi="Arial Black" w:cs="Arial"/>
              </w:rPr>
            </w:pPr>
            <w:r>
              <w:rPr>
                <w:rFonts w:ascii="Arial Black" w:hAnsi="Arial Black" w:cs="Arial"/>
              </w:rPr>
              <w:t>1,419</w:t>
            </w:r>
          </w:p>
        </w:tc>
      </w:tr>
      <w:tr w:rsidR="00D11A65" w:rsidRPr="00906096" w:rsidTr="00D11A65">
        <w:tc>
          <w:tcPr>
            <w:tcW w:w="3389" w:type="dxa"/>
          </w:tcPr>
          <w:p w:rsidR="00D11A65" w:rsidRPr="00906096" w:rsidRDefault="00D11A65" w:rsidP="00D00341">
            <w:pPr>
              <w:rPr>
                <w:rFonts w:ascii="Arial Black" w:hAnsi="Arial Black" w:cs="Arial"/>
              </w:rPr>
            </w:pPr>
            <w:r w:rsidRPr="00906096">
              <w:rPr>
                <w:rFonts w:ascii="Arial Black" w:hAnsi="Arial Black" w:cs="Arial"/>
              </w:rPr>
              <w:t>Total Federal Refunds</w:t>
            </w:r>
          </w:p>
        </w:tc>
        <w:tc>
          <w:tcPr>
            <w:tcW w:w="2545" w:type="dxa"/>
            <w:vAlign w:val="center"/>
          </w:tcPr>
          <w:p w:rsidR="00D11A65" w:rsidRPr="00906096" w:rsidRDefault="00D11A65" w:rsidP="00F74D5E">
            <w:pPr>
              <w:jc w:val="center"/>
              <w:rPr>
                <w:rFonts w:ascii="Arial Black" w:hAnsi="Arial Black" w:cs="Arial"/>
              </w:rPr>
            </w:pPr>
            <w:r>
              <w:rPr>
                <w:rFonts w:ascii="Arial Black" w:hAnsi="Arial Black" w:cs="Arial"/>
              </w:rPr>
              <w:t>$ 2,549,361</w:t>
            </w:r>
          </w:p>
        </w:tc>
        <w:tc>
          <w:tcPr>
            <w:tcW w:w="2545" w:type="dxa"/>
          </w:tcPr>
          <w:p w:rsidR="00D11A65" w:rsidRDefault="00FC166C" w:rsidP="00F74D5E">
            <w:pPr>
              <w:jc w:val="center"/>
              <w:rPr>
                <w:rFonts w:ascii="Arial Black" w:hAnsi="Arial Black" w:cs="Arial"/>
              </w:rPr>
            </w:pPr>
            <w:r>
              <w:rPr>
                <w:rFonts w:ascii="Arial Black" w:hAnsi="Arial Black" w:cs="Arial"/>
              </w:rPr>
              <w:t>$2,908,310</w:t>
            </w:r>
          </w:p>
        </w:tc>
      </w:tr>
      <w:tr w:rsidR="00D11A65" w:rsidRPr="00906096" w:rsidTr="00D11A65">
        <w:tc>
          <w:tcPr>
            <w:tcW w:w="3389" w:type="dxa"/>
          </w:tcPr>
          <w:p w:rsidR="00D11A65" w:rsidRPr="00906096" w:rsidRDefault="00D11A65" w:rsidP="00D00341">
            <w:pPr>
              <w:rPr>
                <w:rFonts w:ascii="Arial Black" w:hAnsi="Arial Black" w:cs="Arial"/>
              </w:rPr>
            </w:pPr>
            <w:r w:rsidRPr="00906096">
              <w:rPr>
                <w:rFonts w:ascii="Arial Black" w:hAnsi="Arial Black" w:cs="Arial"/>
              </w:rPr>
              <w:t>Total EITC Filers</w:t>
            </w:r>
          </w:p>
        </w:tc>
        <w:tc>
          <w:tcPr>
            <w:tcW w:w="2545" w:type="dxa"/>
            <w:vAlign w:val="center"/>
          </w:tcPr>
          <w:p w:rsidR="00D11A65" w:rsidRPr="00906096" w:rsidRDefault="00D11A65" w:rsidP="00F74D5E">
            <w:pPr>
              <w:jc w:val="center"/>
              <w:rPr>
                <w:rFonts w:ascii="Arial Black" w:hAnsi="Arial Black" w:cs="Arial"/>
              </w:rPr>
            </w:pPr>
            <w:r>
              <w:rPr>
                <w:rFonts w:ascii="Arial Black" w:hAnsi="Arial Black" w:cs="Arial"/>
              </w:rPr>
              <w:t>595</w:t>
            </w:r>
          </w:p>
        </w:tc>
        <w:tc>
          <w:tcPr>
            <w:tcW w:w="2545" w:type="dxa"/>
          </w:tcPr>
          <w:p w:rsidR="00D11A65" w:rsidRDefault="00FC166C" w:rsidP="00F74D5E">
            <w:pPr>
              <w:jc w:val="center"/>
              <w:rPr>
                <w:rFonts w:ascii="Arial Black" w:hAnsi="Arial Black" w:cs="Arial"/>
              </w:rPr>
            </w:pPr>
            <w:r>
              <w:rPr>
                <w:rFonts w:ascii="Arial Black" w:hAnsi="Arial Black" w:cs="Arial"/>
              </w:rPr>
              <w:t>621</w:t>
            </w:r>
          </w:p>
        </w:tc>
      </w:tr>
      <w:tr w:rsidR="00D11A65" w:rsidRPr="00906096" w:rsidTr="00D11A65">
        <w:tc>
          <w:tcPr>
            <w:tcW w:w="3389" w:type="dxa"/>
          </w:tcPr>
          <w:p w:rsidR="00D11A65" w:rsidRPr="00906096" w:rsidRDefault="00D11A65" w:rsidP="00D00341">
            <w:pPr>
              <w:rPr>
                <w:rFonts w:ascii="Arial Black" w:hAnsi="Arial Black" w:cs="Arial"/>
              </w:rPr>
            </w:pPr>
            <w:r w:rsidRPr="00906096">
              <w:rPr>
                <w:rFonts w:ascii="Arial Black" w:hAnsi="Arial Black" w:cs="Arial"/>
              </w:rPr>
              <w:t>Total EITC Refunds</w:t>
            </w:r>
          </w:p>
        </w:tc>
        <w:tc>
          <w:tcPr>
            <w:tcW w:w="2545" w:type="dxa"/>
            <w:vAlign w:val="center"/>
          </w:tcPr>
          <w:p w:rsidR="00D11A65" w:rsidRPr="00906096" w:rsidRDefault="00D11A65" w:rsidP="00F74D5E">
            <w:pPr>
              <w:jc w:val="center"/>
              <w:rPr>
                <w:rFonts w:ascii="Arial Black" w:hAnsi="Arial Black" w:cs="Arial"/>
              </w:rPr>
            </w:pPr>
            <w:r>
              <w:rPr>
                <w:rFonts w:ascii="Arial Black" w:hAnsi="Arial Black" w:cs="Arial"/>
              </w:rPr>
              <w:t>$ 965,304</w:t>
            </w:r>
          </w:p>
        </w:tc>
        <w:tc>
          <w:tcPr>
            <w:tcW w:w="2545" w:type="dxa"/>
          </w:tcPr>
          <w:p w:rsidR="00D11A65" w:rsidRDefault="00FC166C" w:rsidP="00F74D5E">
            <w:pPr>
              <w:jc w:val="center"/>
              <w:rPr>
                <w:rFonts w:ascii="Arial Black" w:hAnsi="Arial Black" w:cs="Arial"/>
              </w:rPr>
            </w:pPr>
            <w:r>
              <w:rPr>
                <w:rFonts w:ascii="Arial Black" w:hAnsi="Arial Black" w:cs="Arial"/>
              </w:rPr>
              <w:t>$</w:t>
            </w:r>
            <w:r w:rsidR="00D1109E">
              <w:rPr>
                <w:rFonts w:ascii="Arial Black" w:hAnsi="Arial Black" w:cs="Arial"/>
              </w:rPr>
              <w:t>1,</w:t>
            </w:r>
            <w:r>
              <w:rPr>
                <w:rFonts w:ascii="Arial Black" w:hAnsi="Arial Black" w:cs="Arial"/>
              </w:rPr>
              <w:t>251,783</w:t>
            </w:r>
          </w:p>
        </w:tc>
      </w:tr>
    </w:tbl>
    <w:p w:rsidR="00D00341" w:rsidRPr="003E1711" w:rsidRDefault="00AC5D9A" w:rsidP="00AC5D9A">
      <w:pPr>
        <w:pStyle w:val="ListParagraph"/>
        <w:numPr>
          <w:ilvl w:val="2"/>
          <w:numId w:val="3"/>
        </w:numPr>
        <w:tabs>
          <w:tab w:val="left" w:pos="540"/>
        </w:tabs>
        <w:rPr>
          <w:rFonts w:ascii="Arial Black" w:hAnsi="Arial Black"/>
          <w:color w:val="4F6228" w:themeColor="accent3" w:themeShade="80"/>
          <w:sz w:val="20"/>
          <w:szCs w:val="20"/>
          <w:u w:val="single"/>
        </w:rPr>
      </w:pPr>
      <w:r w:rsidRPr="003E1711">
        <w:rPr>
          <w:rFonts w:ascii="Arial Black" w:hAnsi="Arial Black"/>
          <w:color w:val="4F6228" w:themeColor="accent3" w:themeShade="80"/>
          <w:sz w:val="20"/>
          <w:szCs w:val="20"/>
          <w:u w:val="single"/>
        </w:rPr>
        <w:t>Moved Super Site from McNeilly to Sam Levy for 2011 tax season</w:t>
      </w:r>
    </w:p>
    <w:p w:rsidR="00AC5D9A" w:rsidRPr="003E1711" w:rsidRDefault="009049DB" w:rsidP="00EA68F0">
      <w:pPr>
        <w:tabs>
          <w:tab w:val="left" w:pos="540"/>
        </w:tabs>
        <w:rPr>
          <w:rFonts w:ascii="Arial Black" w:hAnsi="Arial Black"/>
          <w:color w:val="4F6228" w:themeColor="accent3" w:themeShade="80"/>
          <w:sz w:val="20"/>
          <w:szCs w:val="20"/>
        </w:rPr>
      </w:pPr>
      <w:r>
        <w:rPr>
          <w:rFonts w:ascii="Arial Black" w:hAnsi="Arial Black"/>
          <w:color w:val="1A9A72"/>
          <w:sz w:val="20"/>
          <w:szCs w:val="20"/>
        </w:rPr>
        <w:tab/>
      </w:r>
      <w:r>
        <w:rPr>
          <w:rFonts w:ascii="Arial Black" w:hAnsi="Arial Black"/>
          <w:color w:val="1A9A72"/>
          <w:sz w:val="20"/>
          <w:szCs w:val="20"/>
        </w:rPr>
        <w:tab/>
      </w:r>
      <w:r>
        <w:rPr>
          <w:rFonts w:ascii="Arial Black" w:hAnsi="Arial Black"/>
          <w:color w:val="1A9A72"/>
          <w:sz w:val="20"/>
          <w:szCs w:val="20"/>
        </w:rPr>
        <w:tab/>
      </w:r>
    </w:p>
    <w:p w:rsidR="009049DB" w:rsidRPr="003E1711" w:rsidRDefault="00AC5D9A" w:rsidP="00EA68F0">
      <w:pPr>
        <w:tabs>
          <w:tab w:val="left" w:pos="540"/>
        </w:tabs>
        <w:rPr>
          <w:rFonts w:ascii="Arial Black" w:hAnsi="Arial Black"/>
          <w:color w:val="4F6228" w:themeColor="accent3" w:themeShade="80"/>
          <w:sz w:val="20"/>
          <w:szCs w:val="20"/>
        </w:rPr>
      </w:pPr>
      <w:r w:rsidRPr="003E1711">
        <w:rPr>
          <w:rFonts w:ascii="Arial Black" w:hAnsi="Arial Black"/>
          <w:color w:val="4F6228" w:themeColor="accent3" w:themeShade="80"/>
          <w:sz w:val="20"/>
          <w:szCs w:val="20"/>
        </w:rPr>
        <w:tab/>
      </w:r>
      <w:r w:rsidRPr="003E1711">
        <w:rPr>
          <w:rFonts w:ascii="Arial Black" w:hAnsi="Arial Black"/>
          <w:color w:val="4F6228" w:themeColor="accent3" w:themeShade="80"/>
          <w:sz w:val="20"/>
          <w:szCs w:val="20"/>
        </w:rPr>
        <w:tab/>
      </w:r>
      <w:r w:rsidRPr="003E1711">
        <w:rPr>
          <w:rFonts w:ascii="Arial Black" w:hAnsi="Arial Black"/>
          <w:color w:val="4F6228" w:themeColor="accent3" w:themeShade="80"/>
          <w:sz w:val="20"/>
          <w:szCs w:val="20"/>
        </w:rPr>
        <w:tab/>
      </w:r>
      <w:r w:rsidR="00CC2DCC" w:rsidRPr="003E1711">
        <w:rPr>
          <w:rFonts w:ascii="Arial Black" w:hAnsi="Arial Black"/>
          <w:color w:val="4F6228" w:themeColor="accent3" w:themeShade="80"/>
          <w:sz w:val="20"/>
          <w:szCs w:val="20"/>
        </w:rPr>
        <w:t xml:space="preserve">   </w:t>
      </w:r>
      <w:r w:rsidR="009049DB" w:rsidRPr="003E1711">
        <w:rPr>
          <w:rFonts w:ascii="Arial Black" w:hAnsi="Arial Black"/>
          <w:color w:val="4F6228" w:themeColor="accent3" w:themeShade="80"/>
          <w:sz w:val="20"/>
          <w:szCs w:val="20"/>
        </w:rPr>
        <w:t xml:space="preserve">DHS </w:t>
      </w:r>
      <w:r w:rsidR="002048F4" w:rsidRPr="003E1711">
        <w:rPr>
          <w:rFonts w:ascii="Arial Black" w:hAnsi="Arial Black"/>
          <w:color w:val="4F6228" w:themeColor="accent3" w:themeShade="80"/>
          <w:sz w:val="20"/>
          <w:szCs w:val="20"/>
        </w:rPr>
        <w:t>Super Site</w:t>
      </w:r>
      <w:r w:rsidR="009049DB" w:rsidRPr="003E1711">
        <w:rPr>
          <w:rFonts w:ascii="Arial Black" w:hAnsi="Arial Black"/>
          <w:color w:val="4F6228" w:themeColor="accent3" w:themeShade="80"/>
          <w:sz w:val="20"/>
          <w:szCs w:val="20"/>
        </w:rPr>
        <w:t xml:space="preserve"> @ </w:t>
      </w:r>
      <w:r w:rsidR="002048F4" w:rsidRPr="003E1711">
        <w:rPr>
          <w:rFonts w:ascii="Arial Black" w:hAnsi="Arial Black"/>
          <w:color w:val="4F6228" w:themeColor="accent3" w:themeShade="80"/>
          <w:sz w:val="20"/>
          <w:szCs w:val="20"/>
        </w:rPr>
        <w:t>Woodbine</w:t>
      </w:r>
      <w:r w:rsidR="009049DB" w:rsidRPr="003E1711">
        <w:rPr>
          <w:rFonts w:ascii="Arial Black" w:hAnsi="Arial Black"/>
          <w:color w:val="4F6228" w:themeColor="accent3" w:themeShade="80"/>
          <w:sz w:val="20"/>
          <w:szCs w:val="20"/>
        </w:rPr>
        <w:t xml:space="preserve"> </w:t>
      </w:r>
      <w:r w:rsidR="00CC2DCC" w:rsidRPr="003E1711">
        <w:rPr>
          <w:rFonts w:ascii="Arial Black" w:hAnsi="Arial Black"/>
          <w:color w:val="4F6228" w:themeColor="accent3" w:themeShade="80"/>
          <w:sz w:val="20"/>
          <w:szCs w:val="20"/>
        </w:rPr>
        <w:t xml:space="preserve">         </w:t>
      </w:r>
      <w:r w:rsidR="009049DB" w:rsidRPr="003E1711">
        <w:rPr>
          <w:rFonts w:ascii="Arial Black" w:hAnsi="Arial Black"/>
          <w:color w:val="4F6228" w:themeColor="accent3" w:themeShade="80"/>
          <w:sz w:val="20"/>
          <w:szCs w:val="20"/>
        </w:rPr>
        <w:t xml:space="preserve">2009 </w:t>
      </w:r>
      <w:r w:rsidR="00CC2DCC" w:rsidRPr="003E1711">
        <w:rPr>
          <w:rFonts w:ascii="Arial Black" w:hAnsi="Arial Black"/>
          <w:color w:val="4F6228" w:themeColor="accent3" w:themeShade="80"/>
          <w:sz w:val="20"/>
          <w:szCs w:val="20"/>
        </w:rPr>
        <w:t xml:space="preserve">                     </w:t>
      </w:r>
      <w:r w:rsidR="00620874">
        <w:rPr>
          <w:rFonts w:ascii="Arial Black" w:hAnsi="Arial Black"/>
          <w:color w:val="4F6228" w:themeColor="accent3" w:themeShade="80"/>
          <w:sz w:val="20"/>
          <w:szCs w:val="20"/>
        </w:rPr>
        <w:t xml:space="preserve">    </w:t>
      </w:r>
      <w:r w:rsidR="00CC2DCC" w:rsidRPr="003E1711">
        <w:rPr>
          <w:rFonts w:ascii="Arial Black" w:hAnsi="Arial Black"/>
          <w:color w:val="4F6228" w:themeColor="accent3" w:themeShade="80"/>
          <w:sz w:val="20"/>
          <w:szCs w:val="20"/>
        </w:rPr>
        <w:t>2010</w:t>
      </w:r>
      <w:r w:rsidR="00616991" w:rsidRPr="003E1711">
        <w:rPr>
          <w:rFonts w:ascii="Arial Black" w:hAnsi="Arial Black"/>
          <w:color w:val="4F6228" w:themeColor="accent3" w:themeShade="80"/>
          <w:sz w:val="20"/>
          <w:szCs w:val="20"/>
        </w:rPr>
        <w:t xml:space="preserve">         </w:t>
      </w:r>
      <w:r w:rsidR="00620874">
        <w:rPr>
          <w:rFonts w:ascii="Arial Black" w:hAnsi="Arial Black"/>
          <w:color w:val="4F6228" w:themeColor="accent3" w:themeShade="80"/>
          <w:sz w:val="20"/>
          <w:szCs w:val="20"/>
        </w:rPr>
        <w:t xml:space="preserve">              </w:t>
      </w:r>
      <w:r w:rsidR="00616991" w:rsidRPr="003E1711">
        <w:rPr>
          <w:rFonts w:ascii="Arial Black" w:hAnsi="Arial Black"/>
          <w:color w:val="4F6228" w:themeColor="accent3" w:themeShade="80"/>
          <w:sz w:val="20"/>
          <w:szCs w:val="20"/>
        </w:rPr>
        <w:t>2011</w:t>
      </w: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2244"/>
        <w:gridCol w:w="2244"/>
        <w:gridCol w:w="1941"/>
      </w:tblGrid>
      <w:tr w:rsidR="00D11A65" w:rsidRPr="00906096" w:rsidTr="00FC166C">
        <w:tc>
          <w:tcPr>
            <w:tcW w:w="2967" w:type="dxa"/>
          </w:tcPr>
          <w:p w:rsidR="00D11A65" w:rsidRPr="00906096" w:rsidRDefault="00D11A65" w:rsidP="000A2817">
            <w:pPr>
              <w:rPr>
                <w:rFonts w:ascii="Arial Black" w:hAnsi="Arial Black" w:cs="Arial"/>
              </w:rPr>
            </w:pPr>
            <w:r>
              <w:rPr>
                <w:rFonts w:ascii="Arial Black" w:hAnsi="Arial Black" w:cs="Arial"/>
              </w:rPr>
              <w:t xml:space="preserve">Total Tax Returns </w:t>
            </w:r>
            <w:r w:rsidRPr="00906096">
              <w:rPr>
                <w:rFonts w:ascii="Arial Black" w:hAnsi="Arial Black" w:cs="Arial"/>
              </w:rPr>
              <w:t>Completed</w:t>
            </w:r>
          </w:p>
        </w:tc>
        <w:tc>
          <w:tcPr>
            <w:tcW w:w="2244" w:type="dxa"/>
            <w:vAlign w:val="center"/>
          </w:tcPr>
          <w:p w:rsidR="00D11A65" w:rsidRPr="00906096" w:rsidRDefault="00D11A65" w:rsidP="00F74D5E">
            <w:pPr>
              <w:jc w:val="center"/>
              <w:rPr>
                <w:rFonts w:ascii="Arial Black" w:hAnsi="Arial Black" w:cs="Arial"/>
              </w:rPr>
            </w:pPr>
            <w:r>
              <w:rPr>
                <w:rFonts w:ascii="Arial Black" w:hAnsi="Arial Black" w:cs="Arial"/>
              </w:rPr>
              <w:t>2,084</w:t>
            </w:r>
          </w:p>
        </w:tc>
        <w:tc>
          <w:tcPr>
            <w:tcW w:w="2244" w:type="dxa"/>
            <w:vAlign w:val="center"/>
          </w:tcPr>
          <w:p w:rsidR="00D11A65" w:rsidRDefault="00D11A65" w:rsidP="00F74D5E">
            <w:pPr>
              <w:jc w:val="center"/>
              <w:rPr>
                <w:rFonts w:ascii="Arial Black" w:hAnsi="Arial Black" w:cs="Arial"/>
              </w:rPr>
            </w:pPr>
            <w:r>
              <w:rPr>
                <w:rFonts w:ascii="Arial Black" w:hAnsi="Arial Black" w:cs="Arial"/>
              </w:rPr>
              <w:t>2,125</w:t>
            </w:r>
          </w:p>
        </w:tc>
        <w:tc>
          <w:tcPr>
            <w:tcW w:w="1941" w:type="dxa"/>
            <w:vAlign w:val="center"/>
          </w:tcPr>
          <w:p w:rsidR="00D11A65" w:rsidRDefault="00FC166C" w:rsidP="00FC166C">
            <w:pPr>
              <w:jc w:val="center"/>
              <w:rPr>
                <w:rFonts w:ascii="Arial Black" w:hAnsi="Arial Black" w:cs="Arial"/>
              </w:rPr>
            </w:pPr>
            <w:r>
              <w:rPr>
                <w:rFonts w:ascii="Arial Black" w:hAnsi="Arial Black" w:cs="Arial"/>
              </w:rPr>
              <w:t>2,507</w:t>
            </w:r>
          </w:p>
        </w:tc>
      </w:tr>
      <w:tr w:rsidR="00D11A65" w:rsidRPr="00906096" w:rsidTr="00FC166C">
        <w:tc>
          <w:tcPr>
            <w:tcW w:w="2967" w:type="dxa"/>
          </w:tcPr>
          <w:p w:rsidR="00D11A65" w:rsidRPr="00906096" w:rsidRDefault="00D11A65" w:rsidP="000A2817">
            <w:pPr>
              <w:rPr>
                <w:rFonts w:ascii="Arial Black" w:hAnsi="Arial Black" w:cs="Arial"/>
              </w:rPr>
            </w:pPr>
            <w:r w:rsidRPr="00906096">
              <w:rPr>
                <w:rFonts w:ascii="Arial Black" w:hAnsi="Arial Black" w:cs="Arial"/>
              </w:rPr>
              <w:t>Total Federal Refunds</w:t>
            </w:r>
          </w:p>
        </w:tc>
        <w:tc>
          <w:tcPr>
            <w:tcW w:w="2244" w:type="dxa"/>
            <w:vAlign w:val="center"/>
          </w:tcPr>
          <w:p w:rsidR="00D11A65" w:rsidRPr="00906096" w:rsidRDefault="00D11A65" w:rsidP="00F74D5E">
            <w:pPr>
              <w:jc w:val="center"/>
              <w:rPr>
                <w:rFonts w:ascii="Arial Black" w:hAnsi="Arial Black" w:cs="Arial"/>
              </w:rPr>
            </w:pPr>
            <w:r>
              <w:rPr>
                <w:rFonts w:ascii="Arial Black" w:hAnsi="Arial Black" w:cs="Arial"/>
              </w:rPr>
              <w:t>$ 3,770,149</w:t>
            </w:r>
          </w:p>
        </w:tc>
        <w:tc>
          <w:tcPr>
            <w:tcW w:w="2244" w:type="dxa"/>
            <w:vAlign w:val="center"/>
          </w:tcPr>
          <w:p w:rsidR="00D11A65" w:rsidRDefault="00D11A65" w:rsidP="00F74D5E">
            <w:pPr>
              <w:jc w:val="center"/>
              <w:rPr>
                <w:rFonts w:ascii="Arial Black" w:hAnsi="Arial Black" w:cs="Arial"/>
              </w:rPr>
            </w:pPr>
            <w:r>
              <w:rPr>
                <w:rFonts w:ascii="Arial Black" w:hAnsi="Arial Black" w:cs="Arial"/>
              </w:rPr>
              <w:t>$ 4,323,591</w:t>
            </w:r>
          </w:p>
        </w:tc>
        <w:tc>
          <w:tcPr>
            <w:tcW w:w="1941" w:type="dxa"/>
            <w:vAlign w:val="center"/>
          </w:tcPr>
          <w:p w:rsidR="00D11A65" w:rsidRDefault="00FC166C" w:rsidP="00D1109E">
            <w:pPr>
              <w:jc w:val="center"/>
              <w:rPr>
                <w:rFonts w:ascii="Arial Black" w:hAnsi="Arial Black" w:cs="Arial"/>
              </w:rPr>
            </w:pPr>
            <w:r>
              <w:rPr>
                <w:rFonts w:ascii="Arial Black" w:hAnsi="Arial Black" w:cs="Arial"/>
              </w:rPr>
              <w:t>$5</w:t>
            </w:r>
            <w:r w:rsidR="00D1109E">
              <w:rPr>
                <w:rFonts w:ascii="Arial Black" w:hAnsi="Arial Black" w:cs="Arial"/>
              </w:rPr>
              <w:t>,</w:t>
            </w:r>
            <w:r>
              <w:rPr>
                <w:rFonts w:ascii="Arial Black" w:hAnsi="Arial Black" w:cs="Arial"/>
              </w:rPr>
              <w:t>094,485</w:t>
            </w:r>
          </w:p>
        </w:tc>
      </w:tr>
      <w:tr w:rsidR="00D11A65" w:rsidRPr="00906096" w:rsidTr="00FC166C">
        <w:tc>
          <w:tcPr>
            <w:tcW w:w="2967" w:type="dxa"/>
          </w:tcPr>
          <w:p w:rsidR="00D11A65" w:rsidRPr="00906096" w:rsidRDefault="00D11A65" w:rsidP="000A2817">
            <w:pPr>
              <w:rPr>
                <w:rFonts w:ascii="Arial Black" w:hAnsi="Arial Black" w:cs="Arial"/>
              </w:rPr>
            </w:pPr>
            <w:r w:rsidRPr="00906096">
              <w:rPr>
                <w:rFonts w:ascii="Arial Black" w:hAnsi="Arial Black" w:cs="Arial"/>
              </w:rPr>
              <w:lastRenderedPageBreak/>
              <w:t>Total EITC Filers</w:t>
            </w:r>
          </w:p>
        </w:tc>
        <w:tc>
          <w:tcPr>
            <w:tcW w:w="2244" w:type="dxa"/>
            <w:vAlign w:val="center"/>
          </w:tcPr>
          <w:p w:rsidR="00D11A65" w:rsidRPr="00906096" w:rsidRDefault="00D11A65" w:rsidP="00F74D5E">
            <w:pPr>
              <w:jc w:val="center"/>
              <w:rPr>
                <w:rFonts w:ascii="Arial Black" w:hAnsi="Arial Black" w:cs="Arial"/>
              </w:rPr>
            </w:pPr>
            <w:r>
              <w:rPr>
                <w:rFonts w:ascii="Arial Black" w:hAnsi="Arial Black" w:cs="Arial"/>
              </w:rPr>
              <w:t>759</w:t>
            </w:r>
          </w:p>
        </w:tc>
        <w:tc>
          <w:tcPr>
            <w:tcW w:w="2244" w:type="dxa"/>
            <w:vAlign w:val="center"/>
          </w:tcPr>
          <w:p w:rsidR="00D11A65" w:rsidRDefault="00D11A65" w:rsidP="00F74D5E">
            <w:pPr>
              <w:jc w:val="center"/>
              <w:rPr>
                <w:rFonts w:ascii="Arial Black" w:hAnsi="Arial Black" w:cs="Arial"/>
              </w:rPr>
            </w:pPr>
            <w:r>
              <w:rPr>
                <w:rFonts w:ascii="Arial Black" w:hAnsi="Arial Black" w:cs="Arial"/>
              </w:rPr>
              <w:t>801</w:t>
            </w:r>
          </w:p>
        </w:tc>
        <w:tc>
          <w:tcPr>
            <w:tcW w:w="1941" w:type="dxa"/>
            <w:vAlign w:val="center"/>
          </w:tcPr>
          <w:p w:rsidR="00D11A65" w:rsidRDefault="00FC166C" w:rsidP="00FC166C">
            <w:pPr>
              <w:jc w:val="center"/>
              <w:rPr>
                <w:rFonts w:ascii="Arial Black" w:hAnsi="Arial Black" w:cs="Arial"/>
              </w:rPr>
            </w:pPr>
            <w:r>
              <w:rPr>
                <w:rFonts w:ascii="Arial Black" w:hAnsi="Arial Black" w:cs="Arial"/>
              </w:rPr>
              <w:t>948</w:t>
            </w:r>
          </w:p>
        </w:tc>
      </w:tr>
      <w:tr w:rsidR="00D11A65" w:rsidRPr="00906096" w:rsidTr="00FC166C">
        <w:tc>
          <w:tcPr>
            <w:tcW w:w="2967" w:type="dxa"/>
          </w:tcPr>
          <w:p w:rsidR="00D11A65" w:rsidRPr="00906096" w:rsidRDefault="00D11A65" w:rsidP="000A2817">
            <w:pPr>
              <w:rPr>
                <w:rFonts w:ascii="Arial Black" w:hAnsi="Arial Black" w:cs="Arial"/>
              </w:rPr>
            </w:pPr>
            <w:r w:rsidRPr="00906096">
              <w:rPr>
                <w:rFonts w:ascii="Arial Black" w:hAnsi="Arial Black" w:cs="Arial"/>
              </w:rPr>
              <w:t>Total EITC Refunds</w:t>
            </w:r>
          </w:p>
        </w:tc>
        <w:tc>
          <w:tcPr>
            <w:tcW w:w="2244" w:type="dxa"/>
            <w:vAlign w:val="center"/>
          </w:tcPr>
          <w:p w:rsidR="00D11A65" w:rsidRPr="00906096" w:rsidRDefault="00D11A65" w:rsidP="00F74D5E">
            <w:pPr>
              <w:jc w:val="center"/>
              <w:rPr>
                <w:rFonts w:ascii="Arial Black" w:hAnsi="Arial Black" w:cs="Arial"/>
              </w:rPr>
            </w:pPr>
            <w:r>
              <w:rPr>
                <w:rFonts w:ascii="Arial Black" w:hAnsi="Arial Black" w:cs="Arial"/>
              </w:rPr>
              <w:t>$ 1,336,832</w:t>
            </w:r>
          </w:p>
        </w:tc>
        <w:tc>
          <w:tcPr>
            <w:tcW w:w="2244" w:type="dxa"/>
            <w:vAlign w:val="center"/>
          </w:tcPr>
          <w:p w:rsidR="00D11A65" w:rsidRDefault="00D11A65" w:rsidP="00F74D5E">
            <w:pPr>
              <w:jc w:val="center"/>
              <w:rPr>
                <w:rFonts w:ascii="Arial Black" w:hAnsi="Arial Black" w:cs="Arial"/>
              </w:rPr>
            </w:pPr>
            <w:r>
              <w:rPr>
                <w:rFonts w:ascii="Arial Black" w:hAnsi="Arial Black" w:cs="Arial"/>
              </w:rPr>
              <w:t>$ 1,512,978</w:t>
            </w:r>
          </w:p>
        </w:tc>
        <w:tc>
          <w:tcPr>
            <w:tcW w:w="1941" w:type="dxa"/>
            <w:vAlign w:val="center"/>
          </w:tcPr>
          <w:p w:rsidR="00D11A65" w:rsidRDefault="00FC166C" w:rsidP="00FC166C">
            <w:pPr>
              <w:jc w:val="center"/>
              <w:rPr>
                <w:rFonts w:ascii="Arial Black" w:hAnsi="Arial Black" w:cs="Arial"/>
              </w:rPr>
            </w:pPr>
            <w:r>
              <w:rPr>
                <w:rFonts w:ascii="Arial Black" w:hAnsi="Arial Black" w:cs="Arial"/>
              </w:rPr>
              <w:t>$1,829,823</w:t>
            </w:r>
          </w:p>
        </w:tc>
      </w:tr>
    </w:tbl>
    <w:p w:rsidR="009049DB" w:rsidRDefault="009049DB" w:rsidP="00EA68F0">
      <w:pPr>
        <w:tabs>
          <w:tab w:val="left" w:pos="540"/>
        </w:tabs>
        <w:rPr>
          <w:rFonts w:ascii="Arial Black" w:hAnsi="Arial Black"/>
          <w:color w:val="00B050"/>
          <w:sz w:val="20"/>
          <w:szCs w:val="20"/>
          <w:u w:val="single"/>
        </w:rPr>
      </w:pPr>
    </w:p>
    <w:p w:rsidR="00152099" w:rsidRDefault="00152099" w:rsidP="00EA68F0">
      <w:pPr>
        <w:tabs>
          <w:tab w:val="left" w:pos="540"/>
        </w:tabs>
        <w:rPr>
          <w:rFonts w:ascii="Arial Black" w:hAnsi="Arial Black"/>
          <w:color w:val="00B050"/>
          <w:sz w:val="20"/>
          <w:szCs w:val="20"/>
          <w:u w:val="single"/>
        </w:rPr>
      </w:pPr>
    </w:p>
    <w:p w:rsidR="00152099" w:rsidRDefault="00152099" w:rsidP="00EA68F0">
      <w:pPr>
        <w:tabs>
          <w:tab w:val="left" w:pos="540"/>
        </w:tabs>
        <w:rPr>
          <w:rFonts w:ascii="Arial Black" w:hAnsi="Arial Black"/>
          <w:color w:val="00B050"/>
          <w:sz w:val="20"/>
          <w:szCs w:val="20"/>
          <w:u w:val="single"/>
        </w:rPr>
      </w:pPr>
    </w:p>
    <w:p w:rsidR="000A3520" w:rsidRPr="003E1711" w:rsidRDefault="000A3520" w:rsidP="00B75370">
      <w:pPr>
        <w:tabs>
          <w:tab w:val="left" w:pos="540"/>
        </w:tabs>
        <w:ind w:left="-90"/>
        <w:rPr>
          <w:rFonts w:ascii="Arial Black" w:hAnsi="Arial Black" w:cs="Arial"/>
          <w:b/>
          <w:color w:val="4F6228" w:themeColor="accent3" w:themeShade="80"/>
          <w:sz w:val="28"/>
          <w:szCs w:val="28"/>
        </w:rPr>
      </w:pPr>
      <w:r w:rsidRPr="003E1711">
        <w:rPr>
          <w:rFonts w:ascii="Arial Black" w:hAnsi="Arial Black" w:cs="Arial"/>
          <w:b/>
          <w:color w:val="4F6228" w:themeColor="accent3" w:themeShade="80"/>
          <w:sz w:val="28"/>
          <w:szCs w:val="28"/>
        </w:rPr>
        <w:t>Roane County</w:t>
      </w:r>
    </w:p>
    <w:p w:rsidR="000A3520" w:rsidRDefault="000A3520" w:rsidP="00B75370">
      <w:pPr>
        <w:tabs>
          <w:tab w:val="left" w:pos="540"/>
        </w:tabs>
        <w:ind w:left="-90"/>
        <w:rPr>
          <w:rFonts w:ascii="Arial" w:hAnsi="Arial" w:cs="Arial"/>
        </w:rPr>
      </w:pPr>
      <w:r w:rsidRPr="000A3520">
        <w:rPr>
          <w:rFonts w:ascii="Arial" w:hAnsi="Arial" w:cs="Arial"/>
        </w:rPr>
        <w:t>United Way of Roane County covering Roane County</w:t>
      </w:r>
    </w:p>
    <w:p w:rsidR="000A3520" w:rsidRPr="00F71899" w:rsidRDefault="000A3520" w:rsidP="00B75370">
      <w:pPr>
        <w:tabs>
          <w:tab w:val="left" w:pos="540"/>
        </w:tabs>
        <w:ind w:left="-90"/>
        <w:rPr>
          <w:rFonts w:ascii="Arial" w:hAnsi="Arial" w:cs="Arial"/>
          <w:color w:val="4F6228" w:themeColor="accent3" w:themeShade="80"/>
        </w:rPr>
      </w:pPr>
    </w:p>
    <w:p w:rsidR="000A3520" w:rsidRPr="00F71899" w:rsidRDefault="000A3520" w:rsidP="00B75370">
      <w:pPr>
        <w:tabs>
          <w:tab w:val="left" w:pos="540"/>
        </w:tabs>
        <w:ind w:left="-90"/>
        <w:rPr>
          <w:rFonts w:ascii="Arial" w:hAnsi="Arial" w:cs="Arial"/>
          <w:b/>
          <w:color w:val="4F6228" w:themeColor="accent3" w:themeShade="80"/>
        </w:rPr>
      </w:pPr>
      <w:r w:rsidRPr="00F71899">
        <w:rPr>
          <w:rFonts w:ascii="Arial Black" w:hAnsi="Arial Black" w:cs="Arial"/>
          <w:b/>
          <w:color w:val="4F6228" w:themeColor="accent3" w:themeShade="80"/>
          <w:sz w:val="28"/>
          <w:szCs w:val="28"/>
        </w:rPr>
        <w:tab/>
      </w:r>
      <w:r w:rsidRPr="00F71899">
        <w:rPr>
          <w:rFonts w:ascii="Arial Black" w:hAnsi="Arial Black" w:cs="Arial"/>
          <w:b/>
          <w:color w:val="4F6228" w:themeColor="accent3" w:themeShade="80"/>
          <w:sz w:val="28"/>
          <w:szCs w:val="28"/>
        </w:rPr>
        <w:tab/>
      </w:r>
      <w:r w:rsidRPr="00F71899">
        <w:rPr>
          <w:rFonts w:ascii="Arial Black" w:hAnsi="Arial Black" w:cs="Arial"/>
          <w:b/>
          <w:color w:val="4F6228" w:themeColor="accent3" w:themeShade="80"/>
          <w:sz w:val="28"/>
          <w:szCs w:val="28"/>
        </w:rPr>
        <w:tab/>
      </w:r>
      <w:r w:rsidRPr="00F71899">
        <w:rPr>
          <w:rFonts w:ascii="Arial Black" w:hAnsi="Arial Black" w:cs="Arial"/>
          <w:b/>
          <w:color w:val="4F6228" w:themeColor="accent3" w:themeShade="80"/>
          <w:sz w:val="28"/>
          <w:szCs w:val="28"/>
        </w:rPr>
        <w:tab/>
      </w:r>
      <w:r w:rsidRPr="00F71899">
        <w:rPr>
          <w:rFonts w:ascii="Arial Black" w:hAnsi="Arial Black" w:cs="Arial"/>
          <w:b/>
          <w:color w:val="4F6228" w:themeColor="accent3" w:themeShade="80"/>
          <w:sz w:val="28"/>
          <w:szCs w:val="28"/>
        </w:rPr>
        <w:tab/>
      </w:r>
      <w:r w:rsidRPr="00F71899">
        <w:rPr>
          <w:rFonts w:ascii="Arial" w:hAnsi="Arial" w:cs="Arial"/>
          <w:b/>
          <w:color w:val="4F6228" w:themeColor="accent3" w:themeShade="80"/>
        </w:rPr>
        <w:t xml:space="preserve">    </w:t>
      </w:r>
      <w:r w:rsidR="00620874">
        <w:rPr>
          <w:rFonts w:ascii="Arial" w:hAnsi="Arial" w:cs="Arial"/>
          <w:b/>
          <w:color w:val="4F6228" w:themeColor="accent3" w:themeShade="80"/>
        </w:rPr>
        <w:t xml:space="preserve">    </w:t>
      </w:r>
      <w:r w:rsidRPr="00F71899">
        <w:rPr>
          <w:rFonts w:ascii="Arial" w:hAnsi="Arial" w:cs="Arial"/>
          <w:b/>
          <w:color w:val="4F6228" w:themeColor="accent3" w:themeShade="80"/>
        </w:rPr>
        <w:t>2009</w:t>
      </w:r>
      <w:r w:rsidRPr="00F71899">
        <w:rPr>
          <w:rFonts w:ascii="Arial" w:hAnsi="Arial" w:cs="Arial"/>
          <w:b/>
          <w:color w:val="4F6228" w:themeColor="accent3" w:themeShade="80"/>
        </w:rPr>
        <w:tab/>
      </w:r>
      <w:r w:rsidRPr="00F71899">
        <w:rPr>
          <w:rFonts w:ascii="Arial" w:hAnsi="Arial" w:cs="Arial"/>
          <w:b/>
          <w:color w:val="4F6228" w:themeColor="accent3" w:themeShade="80"/>
        </w:rPr>
        <w:tab/>
      </w:r>
      <w:r w:rsidR="00620874">
        <w:rPr>
          <w:rFonts w:ascii="Arial" w:hAnsi="Arial" w:cs="Arial"/>
          <w:b/>
          <w:color w:val="4F6228" w:themeColor="accent3" w:themeShade="80"/>
        </w:rPr>
        <w:t xml:space="preserve">   </w:t>
      </w:r>
      <w:r w:rsidRPr="00F71899">
        <w:rPr>
          <w:rFonts w:ascii="Arial" w:hAnsi="Arial" w:cs="Arial"/>
          <w:b/>
          <w:color w:val="4F6228" w:themeColor="accent3" w:themeShade="80"/>
        </w:rPr>
        <w:t>2010</w:t>
      </w:r>
      <w:r w:rsidR="00D11A65" w:rsidRPr="00F71899">
        <w:rPr>
          <w:rFonts w:ascii="Arial" w:hAnsi="Arial" w:cs="Arial"/>
          <w:b/>
          <w:color w:val="4F6228" w:themeColor="accent3" w:themeShade="80"/>
        </w:rPr>
        <w:t xml:space="preserve">      </w:t>
      </w:r>
      <w:r w:rsidR="003940FC" w:rsidRPr="00F71899">
        <w:rPr>
          <w:rFonts w:ascii="Arial" w:hAnsi="Arial" w:cs="Arial"/>
          <w:b/>
          <w:color w:val="4F6228" w:themeColor="accent3" w:themeShade="80"/>
        </w:rPr>
        <w:t xml:space="preserve">            </w:t>
      </w:r>
      <w:r w:rsidR="00D11A65" w:rsidRPr="00F71899">
        <w:rPr>
          <w:rFonts w:ascii="Arial" w:hAnsi="Arial" w:cs="Arial"/>
          <w:b/>
          <w:color w:val="4F6228" w:themeColor="accent3" w:themeShade="80"/>
        </w:rPr>
        <w:t xml:space="preserve">  </w:t>
      </w:r>
      <w:r w:rsidR="00620874">
        <w:rPr>
          <w:rFonts w:ascii="Arial" w:hAnsi="Arial" w:cs="Arial"/>
          <w:b/>
          <w:color w:val="4F6228" w:themeColor="accent3" w:themeShade="80"/>
        </w:rPr>
        <w:t xml:space="preserve">      </w:t>
      </w:r>
      <w:r w:rsidR="00D11A65" w:rsidRPr="00F71899">
        <w:rPr>
          <w:rFonts w:ascii="Arial" w:hAnsi="Arial" w:cs="Arial"/>
          <w:b/>
          <w:color w:val="4F6228" w:themeColor="accent3" w:themeShade="80"/>
        </w:rPr>
        <w:t>2011</w:t>
      </w:r>
      <w:r w:rsidR="006D6DA0" w:rsidRPr="00F71899">
        <w:rPr>
          <w:rFonts w:ascii="Arial" w:hAnsi="Arial" w:cs="Arial"/>
          <w:b/>
          <w:color w:val="4F6228" w:themeColor="accent3" w:themeShade="80"/>
        </w:rPr>
        <w:t xml:space="preserve">                        % of change</w:t>
      </w:r>
    </w:p>
    <w:tbl>
      <w:tblPr>
        <w:tblW w:w="11160" w:type="dxa"/>
        <w:tblInd w:w="18" w:type="dxa"/>
        <w:tblLayout w:type="fixed"/>
        <w:tblLook w:val="04A0" w:firstRow="1" w:lastRow="0" w:firstColumn="1" w:lastColumn="0" w:noHBand="0" w:noVBand="1"/>
      </w:tblPr>
      <w:tblGrid>
        <w:gridCol w:w="2880"/>
        <w:gridCol w:w="1710"/>
        <w:gridCol w:w="1890"/>
        <w:gridCol w:w="2340"/>
        <w:gridCol w:w="2340"/>
      </w:tblGrid>
      <w:tr w:rsidR="006D6DA0" w:rsidRPr="00FF408D" w:rsidTr="00A030BE">
        <w:trPr>
          <w:trHeight w:val="300"/>
        </w:trPr>
        <w:tc>
          <w:tcPr>
            <w:tcW w:w="2880" w:type="dxa"/>
            <w:tcBorders>
              <w:top w:val="single" w:sz="4" w:space="0" w:color="auto"/>
              <w:left w:val="single" w:sz="4" w:space="0" w:color="auto"/>
              <w:bottom w:val="single" w:sz="4" w:space="0" w:color="auto"/>
              <w:right w:val="single" w:sz="6" w:space="0" w:color="auto"/>
            </w:tcBorders>
          </w:tcPr>
          <w:p w:rsidR="006D6DA0" w:rsidRPr="00906096" w:rsidRDefault="006D6DA0" w:rsidP="000A3520">
            <w:pPr>
              <w:rPr>
                <w:rFonts w:ascii="Arial Black" w:hAnsi="Arial Black" w:cs="Arial"/>
              </w:rPr>
            </w:pPr>
            <w:r w:rsidRPr="00906096">
              <w:rPr>
                <w:rFonts w:ascii="Arial Black" w:hAnsi="Arial Black" w:cs="Arial"/>
              </w:rPr>
              <w:t>Total Tax Returns Completed</w:t>
            </w:r>
          </w:p>
        </w:tc>
        <w:tc>
          <w:tcPr>
            <w:tcW w:w="1710" w:type="dxa"/>
            <w:tcBorders>
              <w:top w:val="single" w:sz="4" w:space="0" w:color="auto"/>
              <w:left w:val="single" w:sz="6" w:space="0" w:color="auto"/>
              <w:bottom w:val="single" w:sz="4" w:space="0" w:color="auto"/>
              <w:right w:val="single" w:sz="6" w:space="0" w:color="auto"/>
            </w:tcBorders>
          </w:tcPr>
          <w:p w:rsidR="006D6DA0" w:rsidRPr="00906096" w:rsidRDefault="006D6DA0" w:rsidP="000A3520">
            <w:pPr>
              <w:rPr>
                <w:rFonts w:ascii="Arial Black" w:hAnsi="Arial Black" w:cs="Arial"/>
              </w:rPr>
            </w:pPr>
            <w:r>
              <w:rPr>
                <w:rFonts w:ascii="Arial Black" w:hAnsi="Arial Black" w:cs="Arial"/>
              </w:rPr>
              <w:t>Did Not Participate</w:t>
            </w:r>
          </w:p>
        </w:tc>
        <w:tc>
          <w:tcPr>
            <w:tcW w:w="1890" w:type="dxa"/>
            <w:tcBorders>
              <w:top w:val="single" w:sz="4" w:space="0" w:color="auto"/>
              <w:left w:val="single" w:sz="6" w:space="0" w:color="auto"/>
              <w:bottom w:val="single" w:sz="4" w:space="0" w:color="auto"/>
              <w:right w:val="single" w:sz="6" w:space="0" w:color="auto"/>
            </w:tcBorders>
            <w:vAlign w:val="center"/>
          </w:tcPr>
          <w:p w:rsidR="006D6DA0" w:rsidRPr="00825BD0" w:rsidRDefault="006D6DA0" w:rsidP="00825BD0">
            <w:pPr>
              <w:jc w:val="center"/>
              <w:rPr>
                <w:rFonts w:ascii="Arial Black" w:hAnsi="Arial Black"/>
                <w:b/>
              </w:rPr>
            </w:pPr>
            <w:r w:rsidRPr="00825BD0">
              <w:rPr>
                <w:rFonts w:ascii="Arial Black" w:hAnsi="Arial Black"/>
                <w:b/>
              </w:rPr>
              <w:t>312</w:t>
            </w:r>
          </w:p>
        </w:tc>
        <w:tc>
          <w:tcPr>
            <w:tcW w:w="2340" w:type="dxa"/>
            <w:tcBorders>
              <w:top w:val="single" w:sz="4" w:space="0" w:color="auto"/>
              <w:left w:val="single" w:sz="6" w:space="0" w:color="auto"/>
              <w:bottom w:val="single" w:sz="4" w:space="0" w:color="auto"/>
              <w:right w:val="single" w:sz="6" w:space="0" w:color="auto"/>
            </w:tcBorders>
            <w:vAlign w:val="center"/>
          </w:tcPr>
          <w:p w:rsidR="006D6DA0" w:rsidRDefault="00F41CD7" w:rsidP="00A030BE">
            <w:pPr>
              <w:ind w:left="-108" w:firstLine="108"/>
              <w:jc w:val="center"/>
              <w:rPr>
                <w:rFonts w:ascii="Arial Black" w:hAnsi="Arial Black" w:cs="Arial"/>
              </w:rPr>
            </w:pPr>
            <w:r>
              <w:rPr>
                <w:rFonts w:ascii="Arial Black" w:hAnsi="Arial Black" w:cs="Arial"/>
              </w:rPr>
              <w:t>422</w:t>
            </w:r>
          </w:p>
        </w:tc>
        <w:tc>
          <w:tcPr>
            <w:tcW w:w="2340" w:type="dxa"/>
            <w:tcBorders>
              <w:top w:val="single" w:sz="4" w:space="0" w:color="auto"/>
              <w:left w:val="single" w:sz="6" w:space="0" w:color="auto"/>
              <w:bottom w:val="single" w:sz="4" w:space="0" w:color="auto"/>
              <w:right w:val="single" w:sz="6" w:space="0" w:color="auto"/>
            </w:tcBorders>
          </w:tcPr>
          <w:p w:rsidR="006D6DA0" w:rsidRDefault="00A030BE" w:rsidP="000A3520">
            <w:pPr>
              <w:ind w:left="-108" w:firstLine="108"/>
              <w:jc w:val="center"/>
              <w:rPr>
                <w:rFonts w:ascii="Arial Black" w:hAnsi="Arial Black" w:cs="Arial"/>
              </w:rPr>
            </w:pPr>
            <w:r>
              <w:rPr>
                <w:rFonts w:ascii="Arial Black" w:hAnsi="Arial Black" w:cs="Arial"/>
              </w:rPr>
              <w:t>26.1%</w:t>
            </w:r>
          </w:p>
        </w:tc>
      </w:tr>
      <w:tr w:rsidR="006D6DA0" w:rsidRPr="00FF408D" w:rsidTr="00A030BE">
        <w:trPr>
          <w:trHeight w:val="300"/>
        </w:trPr>
        <w:tc>
          <w:tcPr>
            <w:tcW w:w="2880" w:type="dxa"/>
            <w:tcBorders>
              <w:top w:val="single" w:sz="4" w:space="0" w:color="auto"/>
              <w:left w:val="single" w:sz="4" w:space="0" w:color="auto"/>
              <w:bottom w:val="single" w:sz="4" w:space="0" w:color="auto"/>
              <w:right w:val="single" w:sz="6" w:space="0" w:color="auto"/>
            </w:tcBorders>
          </w:tcPr>
          <w:p w:rsidR="006D6DA0" w:rsidRPr="00906096" w:rsidRDefault="006D6DA0" w:rsidP="000A3520">
            <w:pPr>
              <w:rPr>
                <w:rFonts w:ascii="Arial Black" w:hAnsi="Arial Black" w:cs="Arial"/>
              </w:rPr>
            </w:pPr>
            <w:r w:rsidRPr="00906096">
              <w:rPr>
                <w:rFonts w:ascii="Arial Black" w:hAnsi="Arial Black" w:cs="Arial"/>
              </w:rPr>
              <w:t>Total Federal Refunds</w:t>
            </w:r>
          </w:p>
        </w:tc>
        <w:tc>
          <w:tcPr>
            <w:tcW w:w="1710" w:type="dxa"/>
            <w:tcBorders>
              <w:top w:val="single" w:sz="4" w:space="0" w:color="auto"/>
              <w:left w:val="single" w:sz="6" w:space="0" w:color="auto"/>
              <w:bottom w:val="single" w:sz="4" w:space="0" w:color="auto"/>
              <w:right w:val="single" w:sz="6" w:space="0" w:color="auto"/>
            </w:tcBorders>
          </w:tcPr>
          <w:p w:rsidR="006D6DA0" w:rsidRDefault="006D6DA0" w:rsidP="000A3520">
            <w:pPr>
              <w:rPr>
                <w:rFonts w:ascii="Arial Black" w:hAnsi="Arial Black" w:cs="Arial"/>
              </w:rPr>
            </w:pPr>
          </w:p>
        </w:tc>
        <w:tc>
          <w:tcPr>
            <w:tcW w:w="1890" w:type="dxa"/>
            <w:tcBorders>
              <w:top w:val="single" w:sz="4" w:space="0" w:color="auto"/>
              <w:left w:val="single" w:sz="6" w:space="0" w:color="auto"/>
              <w:bottom w:val="single" w:sz="4" w:space="0" w:color="auto"/>
              <w:right w:val="single" w:sz="6" w:space="0" w:color="auto"/>
            </w:tcBorders>
            <w:vAlign w:val="center"/>
          </w:tcPr>
          <w:p w:rsidR="006D6DA0" w:rsidRPr="00825BD0" w:rsidRDefault="006D6DA0" w:rsidP="00825BD0">
            <w:pPr>
              <w:jc w:val="center"/>
              <w:rPr>
                <w:rFonts w:ascii="Arial Black" w:hAnsi="Arial Black"/>
                <w:b/>
              </w:rPr>
            </w:pPr>
            <w:r w:rsidRPr="00825BD0">
              <w:rPr>
                <w:rFonts w:ascii="Arial Black" w:hAnsi="Arial Black"/>
                <w:b/>
              </w:rPr>
              <w:t>$ 432,034</w:t>
            </w:r>
          </w:p>
        </w:tc>
        <w:tc>
          <w:tcPr>
            <w:tcW w:w="2340" w:type="dxa"/>
            <w:tcBorders>
              <w:top w:val="single" w:sz="4" w:space="0" w:color="auto"/>
              <w:left w:val="single" w:sz="6" w:space="0" w:color="auto"/>
              <w:bottom w:val="single" w:sz="4" w:space="0" w:color="auto"/>
              <w:right w:val="single" w:sz="6" w:space="0" w:color="auto"/>
            </w:tcBorders>
            <w:vAlign w:val="center"/>
          </w:tcPr>
          <w:p w:rsidR="006D6DA0" w:rsidRDefault="00A030BE" w:rsidP="00A030BE">
            <w:pPr>
              <w:ind w:left="-108" w:firstLine="108"/>
              <w:jc w:val="center"/>
              <w:rPr>
                <w:rFonts w:ascii="Arial Black" w:hAnsi="Arial Black" w:cs="Arial"/>
              </w:rPr>
            </w:pPr>
            <w:r>
              <w:rPr>
                <w:rFonts w:ascii="Arial Black" w:hAnsi="Arial Black" w:cs="Arial"/>
              </w:rPr>
              <w:t xml:space="preserve">$ </w:t>
            </w:r>
            <w:r w:rsidR="00F41CD7">
              <w:rPr>
                <w:rFonts w:ascii="Arial Black" w:hAnsi="Arial Black" w:cs="Arial"/>
              </w:rPr>
              <w:t>490</w:t>
            </w:r>
            <w:r>
              <w:rPr>
                <w:rFonts w:ascii="Arial Black" w:hAnsi="Arial Black" w:cs="Arial"/>
              </w:rPr>
              <w:t>,</w:t>
            </w:r>
            <w:r w:rsidR="00F41CD7">
              <w:rPr>
                <w:rFonts w:ascii="Arial Black" w:hAnsi="Arial Black" w:cs="Arial"/>
              </w:rPr>
              <w:t>526</w:t>
            </w:r>
          </w:p>
        </w:tc>
        <w:tc>
          <w:tcPr>
            <w:tcW w:w="2340" w:type="dxa"/>
            <w:tcBorders>
              <w:top w:val="single" w:sz="4" w:space="0" w:color="auto"/>
              <w:left w:val="single" w:sz="6" w:space="0" w:color="auto"/>
              <w:bottom w:val="single" w:sz="4" w:space="0" w:color="auto"/>
              <w:right w:val="single" w:sz="6" w:space="0" w:color="auto"/>
            </w:tcBorders>
          </w:tcPr>
          <w:p w:rsidR="006D6DA0" w:rsidRDefault="00A030BE" w:rsidP="000A3520">
            <w:pPr>
              <w:ind w:left="-108" w:firstLine="108"/>
              <w:jc w:val="center"/>
              <w:rPr>
                <w:rFonts w:ascii="Arial Black" w:hAnsi="Arial Black" w:cs="Arial"/>
              </w:rPr>
            </w:pPr>
            <w:r>
              <w:rPr>
                <w:rFonts w:ascii="Arial Black" w:hAnsi="Arial Black" w:cs="Arial"/>
              </w:rPr>
              <w:t>12%</w:t>
            </w:r>
          </w:p>
        </w:tc>
      </w:tr>
      <w:tr w:rsidR="006D6DA0" w:rsidRPr="00FF408D" w:rsidTr="00A030BE">
        <w:trPr>
          <w:trHeight w:val="300"/>
        </w:trPr>
        <w:tc>
          <w:tcPr>
            <w:tcW w:w="2880" w:type="dxa"/>
            <w:tcBorders>
              <w:top w:val="single" w:sz="4" w:space="0" w:color="auto"/>
              <w:left w:val="single" w:sz="4" w:space="0" w:color="auto"/>
              <w:bottom w:val="single" w:sz="4" w:space="0" w:color="auto"/>
              <w:right w:val="single" w:sz="6" w:space="0" w:color="auto"/>
            </w:tcBorders>
          </w:tcPr>
          <w:p w:rsidR="006D6DA0" w:rsidRPr="00906096" w:rsidRDefault="006D6DA0" w:rsidP="000A3520">
            <w:pPr>
              <w:rPr>
                <w:rFonts w:ascii="Arial Black" w:hAnsi="Arial Black" w:cs="Arial"/>
              </w:rPr>
            </w:pPr>
            <w:r w:rsidRPr="00906096">
              <w:rPr>
                <w:rFonts w:ascii="Arial Black" w:hAnsi="Arial Black" w:cs="Arial"/>
              </w:rPr>
              <w:t>Total EITC Filers</w:t>
            </w:r>
          </w:p>
        </w:tc>
        <w:tc>
          <w:tcPr>
            <w:tcW w:w="1710" w:type="dxa"/>
            <w:tcBorders>
              <w:top w:val="single" w:sz="4" w:space="0" w:color="auto"/>
              <w:left w:val="single" w:sz="6" w:space="0" w:color="auto"/>
              <w:bottom w:val="single" w:sz="4" w:space="0" w:color="auto"/>
              <w:right w:val="single" w:sz="6" w:space="0" w:color="auto"/>
            </w:tcBorders>
          </w:tcPr>
          <w:p w:rsidR="006D6DA0" w:rsidRDefault="006D6DA0" w:rsidP="000A3520">
            <w:pPr>
              <w:rPr>
                <w:rFonts w:ascii="Arial Black" w:hAnsi="Arial Black" w:cs="Arial"/>
              </w:rPr>
            </w:pPr>
          </w:p>
        </w:tc>
        <w:tc>
          <w:tcPr>
            <w:tcW w:w="1890" w:type="dxa"/>
            <w:tcBorders>
              <w:top w:val="single" w:sz="4" w:space="0" w:color="auto"/>
              <w:left w:val="single" w:sz="6" w:space="0" w:color="auto"/>
              <w:bottom w:val="single" w:sz="4" w:space="0" w:color="auto"/>
              <w:right w:val="single" w:sz="6" w:space="0" w:color="auto"/>
            </w:tcBorders>
            <w:vAlign w:val="center"/>
          </w:tcPr>
          <w:p w:rsidR="006D6DA0" w:rsidRPr="00825BD0" w:rsidRDefault="006D6DA0" w:rsidP="00825BD0">
            <w:pPr>
              <w:jc w:val="center"/>
              <w:rPr>
                <w:rFonts w:ascii="Arial Black" w:hAnsi="Arial Black"/>
                <w:b/>
              </w:rPr>
            </w:pPr>
            <w:r w:rsidRPr="00825BD0">
              <w:rPr>
                <w:rFonts w:ascii="Arial Black" w:hAnsi="Arial Black"/>
                <w:b/>
              </w:rPr>
              <w:t>101</w:t>
            </w:r>
          </w:p>
        </w:tc>
        <w:tc>
          <w:tcPr>
            <w:tcW w:w="2340" w:type="dxa"/>
            <w:tcBorders>
              <w:top w:val="single" w:sz="4" w:space="0" w:color="auto"/>
              <w:left w:val="single" w:sz="6" w:space="0" w:color="auto"/>
              <w:bottom w:val="single" w:sz="4" w:space="0" w:color="auto"/>
              <w:right w:val="single" w:sz="6" w:space="0" w:color="auto"/>
            </w:tcBorders>
            <w:vAlign w:val="center"/>
          </w:tcPr>
          <w:p w:rsidR="006D6DA0" w:rsidRDefault="00F41CD7" w:rsidP="00A030BE">
            <w:pPr>
              <w:ind w:left="-108" w:firstLine="108"/>
              <w:jc w:val="center"/>
              <w:rPr>
                <w:rFonts w:ascii="Arial Black" w:hAnsi="Arial Black" w:cs="Arial"/>
              </w:rPr>
            </w:pPr>
            <w:r>
              <w:rPr>
                <w:rFonts w:ascii="Arial Black" w:hAnsi="Arial Black" w:cs="Arial"/>
              </w:rPr>
              <w:t>114</w:t>
            </w:r>
          </w:p>
        </w:tc>
        <w:tc>
          <w:tcPr>
            <w:tcW w:w="2340" w:type="dxa"/>
            <w:tcBorders>
              <w:top w:val="single" w:sz="4" w:space="0" w:color="auto"/>
              <w:left w:val="single" w:sz="6" w:space="0" w:color="auto"/>
              <w:bottom w:val="single" w:sz="4" w:space="0" w:color="auto"/>
              <w:right w:val="single" w:sz="6" w:space="0" w:color="auto"/>
            </w:tcBorders>
          </w:tcPr>
          <w:p w:rsidR="006D6DA0" w:rsidRDefault="00A030BE" w:rsidP="000A3520">
            <w:pPr>
              <w:ind w:left="-108" w:firstLine="108"/>
              <w:jc w:val="center"/>
              <w:rPr>
                <w:rFonts w:ascii="Arial Black" w:hAnsi="Arial Black" w:cs="Arial"/>
              </w:rPr>
            </w:pPr>
            <w:r>
              <w:rPr>
                <w:rFonts w:ascii="Arial Black" w:hAnsi="Arial Black" w:cs="Arial"/>
              </w:rPr>
              <w:t>12%</w:t>
            </w:r>
          </w:p>
        </w:tc>
      </w:tr>
      <w:tr w:rsidR="006D6DA0" w:rsidRPr="00FF408D" w:rsidTr="00A030BE">
        <w:trPr>
          <w:trHeight w:val="300"/>
        </w:trPr>
        <w:tc>
          <w:tcPr>
            <w:tcW w:w="2880" w:type="dxa"/>
            <w:tcBorders>
              <w:top w:val="single" w:sz="4" w:space="0" w:color="auto"/>
              <w:left w:val="single" w:sz="4" w:space="0" w:color="auto"/>
              <w:bottom w:val="single" w:sz="4" w:space="0" w:color="auto"/>
              <w:right w:val="single" w:sz="6" w:space="0" w:color="auto"/>
            </w:tcBorders>
          </w:tcPr>
          <w:p w:rsidR="006D6DA0" w:rsidRPr="00906096" w:rsidRDefault="006D6DA0" w:rsidP="000A3520">
            <w:pPr>
              <w:rPr>
                <w:rFonts w:ascii="Arial Black" w:hAnsi="Arial Black" w:cs="Arial"/>
              </w:rPr>
            </w:pPr>
            <w:r w:rsidRPr="00906096">
              <w:rPr>
                <w:rFonts w:ascii="Arial Black" w:hAnsi="Arial Black" w:cs="Arial"/>
              </w:rPr>
              <w:t>Total EITC Refunds</w:t>
            </w:r>
          </w:p>
        </w:tc>
        <w:tc>
          <w:tcPr>
            <w:tcW w:w="1710" w:type="dxa"/>
            <w:tcBorders>
              <w:top w:val="single" w:sz="4" w:space="0" w:color="auto"/>
              <w:left w:val="single" w:sz="6" w:space="0" w:color="auto"/>
              <w:bottom w:val="single" w:sz="4" w:space="0" w:color="auto"/>
              <w:right w:val="single" w:sz="6" w:space="0" w:color="auto"/>
            </w:tcBorders>
          </w:tcPr>
          <w:p w:rsidR="006D6DA0" w:rsidRDefault="006D6DA0" w:rsidP="000A3520">
            <w:pPr>
              <w:rPr>
                <w:rFonts w:ascii="Arial Black" w:hAnsi="Arial Black" w:cs="Arial"/>
              </w:rPr>
            </w:pPr>
          </w:p>
        </w:tc>
        <w:tc>
          <w:tcPr>
            <w:tcW w:w="1890" w:type="dxa"/>
            <w:tcBorders>
              <w:top w:val="single" w:sz="4" w:space="0" w:color="auto"/>
              <w:left w:val="single" w:sz="6" w:space="0" w:color="auto"/>
              <w:bottom w:val="single" w:sz="4" w:space="0" w:color="auto"/>
              <w:right w:val="single" w:sz="6" w:space="0" w:color="auto"/>
            </w:tcBorders>
            <w:vAlign w:val="center"/>
          </w:tcPr>
          <w:p w:rsidR="006D6DA0" w:rsidRPr="00825BD0" w:rsidRDefault="006D6DA0" w:rsidP="00825BD0">
            <w:pPr>
              <w:jc w:val="center"/>
              <w:rPr>
                <w:rFonts w:ascii="Arial Black" w:hAnsi="Arial Black"/>
                <w:b/>
              </w:rPr>
            </w:pPr>
            <w:r w:rsidRPr="00825BD0">
              <w:rPr>
                <w:rFonts w:ascii="Arial Black" w:hAnsi="Arial Black"/>
                <w:b/>
              </w:rPr>
              <w:t>$ 130,649</w:t>
            </w:r>
          </w:p>
        </w:tc>
        <w:tc>
          <w:tcPr>
            <w:tcW w:w="2340" w:type="dxa"/>
            <w:tcBorders>
              <w:top w:val="single" w:sz="4" w:space="0" w:color="auto"/>
              <w:left w:val="single" w:sz="6" w:space="0" w:color="auto"/>
              <w:bottom w:val="single" w:sz="4" w:space="0" w:color="auto"/>
              <w:right w:val="single" w:sz="6" w:space="0" w:color="auto"/>
            </w:tcBorders>
            <w:vAlign w:val="center"/>
          </w:tcPr>
          <w:p w:rsidR="006D6DA0" w:rsidRDefault="00A030BE" w:rsidP="00A030BE">
            <w:pPr>
              <w:jc w:val="center"/>
              <w:rPr>
                <w:rFonts w:ascii="Arial Black" w:hAnsi="Arial Black" w:cs="Arial"/>
              </w:rPr>
            </w:pPr>
            <w:r>
              <w:rPr>
                <w:rFonts w:ascii="Arial Black" w:hAnsi="Arial Black" w:cs="Arial"/>
              </w:rPr>
              <w:t xml:space="preserve">$ </w:t>
            </w:r>
            <w:r w:rsidR="00152099">
              <w:rPr>
                <w:rFonts w:ascii="Arial Black" w:hAnsi="Arial Black" w:cs="Arial"/>
              </w:rPr>
              <w:t>1</w:t>
            </w:r>
            <w:r w:rsidR="00F41CD7">
              <w:rPr>
                <w:rFonts w:ascii="Arial Black" w:hAnsi="Arial Black" w:cs="Arial"/>
              </w:rPr>
              <w:t>50</w:t>
            </w:r>
            <w:r>
              <w:rPr>
                <w:rFonts w:ascii="Arial Black" w:hAnsi="Arial Black" w:cs="Arial"/>
              </w:rPr>
              <w:t>,</w:t>
            </w:r>
            <w:r w:rsidR="00F41CD7">
              <w:rPr>
                <w:rFonts w:ascii="Arial Black" w:hAnsi="Arial Black" w:cs="Arial"/>
              </w:rPr>
              <w:t>500</w:t>
            </w:r>
          </w:p>
        </w:tc>
        <w:tc>
          <w:tcPr>
            <w:tcW w:w="2340" w:type="dxa"/>
            <w:tcBorders>
              <w:top w:val="single" w:sz="4" w:space="0" w:color="auto"/>
              <w:left w:val="single" w:sz="6" w:space="0" w:color="auto"/>
              <w:bottom w:val="single" w:sz="4" w:space="0" w:color="auto"/>
              <w:right w:val="single" w:sz="6" w:space="0" w:color="auto"/>
            </w:tcBorders>
          </w:tcPr>
          <w:p w:rsidR="006D6DA0" w:rsidRDefault="00A030BE" w:rsidP="000A3520">
            <w:pPr>
              <w:jc w:val="center"/>
              <w:rPr>
                <w:rFonts w:ascii="Arial Black" w:hAnsi="Arial Black" w:cs="Arial"/>
              </w:rPr>
            </w:pPr>
            <w:r>
              <w:rPr>
                <w:rFonts w:ascii="Arial Black" w:hAnsi="Arial Black" w:cs="Arial"/>
              </w:rPr>
              <w:t>13.2%</w:t>
            </w:r>
          </w:p>
        </w:tc>
      </w:tr>
      <w:tr w:rsidR="006D6DA0" w:rsidRPr="00FF408D" w:rsidTr="00A030BE">
        <w:trPr>
          <w:trHeight w:val="300"/>
        </w:trPr>
        <w:tc>
          <w:tcPr>
            <w:tcW w:w="2880" w:type="dxa"/>
            <w:tcBorders>
              <w:top w:val="single" w:sz="4" w:space="0" w:color="auto"/>
              <w:left w:val="single" w:sz="4" w:space="0" w:color="auto"/>
              <w:bottom w:val="single" w:sz="4" w:space="0" w:color="auto"/>
              <w:right w:val="single" w:sz="6" w:space="0" w:color="auto"/>
            </w:tcBorders>
          </w:tcPr>
          <w:p w:rsidR="006D6DA0" w:rsidRPr="00906096" w:rsidRDefault="006D6DA0" w:rsidP="000A3520">
            <w:pPr>
              <w:rPr>
                <w:rFonts w:ascii="Arial Black" w:hAnsi="Arial Black" w:cs="Arial"/>
              </w:rPr>
            </w:pPr>
            <w:r w:rsidRPr="00906096">
              <w:rPr>
                <w:rFonts w:ascii="Arial Black" w:hAnsi="Arial Black" w:cs="Arial"/>
              </w:rPr>
              <w:t>Total VITA Sites</w:t>
            </w:r>
          </w:p>
        </w:tc>
        <w:tc>
          <w:tcPr>
            <w:tcW w:w="1710" w:type="dxa"/>
            <w:tcBorders>
              <w:top w:val="single" w:sz="4" w:space="0" w:color="auto"/>
              <w:left w:val="single" w:sz="6" w:space="0" w:color="auto"/>
              <w:bottom w:val="single" w:sz="4" w:space="0" w:color="auto"/>
              <w:right w:val="single" w:sz="6" w:space="0" w:color="auto"/>
            </w:tcBorders>
          </w:tcPr>
          <w:p w:rsidR="006D6DA0" w:rsidRDefault="006D6DA0" w:rsidP="000A3520">
            <w:pPr>
              <w:rPr>
                <w:rFonts w:ascii="Arial Black" w:hAnsi="Arial Black" w:cs="Arial"/>
              </w:rPr>
            </w:pPr>
          </w:p>
        </w:tc>
        <w:tc>
          <w:tcPr>
            <w:tcW w:w="1890" w:type="dxa"/>
            <w:tcBorders>
              <w:top w:val="single" w:sz="4" w:space="0" w:color="auto"/>
              <w:left w:val="single" w:sz="6" w:space="0" w:color="auto"/>
              <w:bottom w:val="single" w:sz="4" w:space="0" w:color="auto"/>
              <w:right w:val="single" w:sz="6" w:space="0" w:color="auto"/>
            </w:tcBorders>
            <w:vAlign w:val="center"/>
          </w:tcPr>
          <w:p w:rsidR="006D6DA0" w:rsidRPr="00825BD0" w:rsidRDefault="006D6DA0" w:rsidP="00825BD0">
            <w:pPr>
              <w:jc w:val="center"/>
              <w:rPr>
                <w:rFonts w:ascii="Arial Black" w:hAnsi="Arial Black"/>
                <w:b/>
              </w:rPr>
            </w:pPr>
            <w:r w:rsidRPr="00825BD0">
              <w:rPr>
                <w:rFonts w:ascii="Arial Black" w:hAnsi="Arial Black"/>
                <w:b/>
              </w:rPr>
              <w:t>1</w:t>
            </w:r>
          </w:p>
        </w:tc>
        <w:tc>
          <w:tcPr>
            <w:tcW w:w="2340" w:type="dxa"/>
            <w:tcBorders>
              <w:top w:val="single" w:sz="4" w:space="0" w:color="auto"/>
              <w:left w:val="single" w:sz="6" w:space="0" w:color="auto"/>
              <w:bottom w:val="single" w:sz="4" w:space="0" w:color="auto"/>
              <w:right w:val="single" w:sz="6" w:space="0" w:color="auto"/>
            </w:tcBorders>
            <w:vAlign w:val="center"/>
          </w:tcPr>
          <w:p w:rsidR="006D6DA0" w:rsidRDefault="00152099" w:rsidP="00A030BE">
            <w:pPr>
              <w:ind w:left="-108" w:firstLine="108"/>
              <w:jc w:val="center"/>
              <w:rPr>
                <w:rFonts w:ascii="Arial Black" w:hAnsi="Arial Black" w:cs="Arial"/>
              </w:rPr>
            </w:pPr>
            <w:r>
              <w:rPr>
                <w:rFonts w:ascii="Arial Black" w:hAnsi="Arial Black" w:cs="Arial"/>
              </w:rPr>
              <w:t>2</w:t>
            </w:r>
          </w:p>
        </w:tc>
        <w:tc>
          <w:tcPr>
            <w:tcW w:w="2340" w:type="dxa"/>
            <w:tcBorders>
              <w:top w:val="single" w:sz="4" w:space="0" w:color="auto"/>
              <w:left w:val="single" w:sz="6" w:space="0" w:color="auto"/>
              <w:bottom w:val="single" w:sz="4" w:space="0" w:color="auto"/>
              <w:right w:val="single" w:sz="6" w:space="0" w:color="auto"/>
            </w:tcBorders>
          </w:tcPr>
          <w:p w:rsidR="006D6DA0" w:rsidRDefault="006D6DA0" w:rsidP="000A3520">
            <w:pPr>
              <w:ind w:left="-108" w:firstLine="108"/>
              <w:jc w:val="center"/>
              <w:rPr>
                <w:rFonts w:ascii="Arial Black" w:hAnsi="Arial Black" w:cs="Arial"/>
              </w:rPr>
            </w:pPr>
          </w:p>
        </w:tc>
      </w:tr>
    </w:tbl>
    <w:p w:rsidR="000A3520" w:rsidRDefault="000A3520" w:rsidP="00B75370">
      <w:pPr>
        <w:tabs>
          <w:tab w:val="left" w:pos="540"/>
        </w:tabs>
        <w:ind w:left="-90"/>
        <w:rPr>
          <w:rFonts w:ascii="Arial Black" w:hAnsi="Arial Black" w:cs="Arial"/>
          <w:b/>
          <w:color w:val="00B050"/>
          <w:sz w:val="28"/>
          <w:szCs w:val="28"/>
        </w:rPr>
      </w:pPr>
    </w:p>
    <w:p w:rsidR="00BE7363" w:rsidRDefault="00BE7363" w:rsidP="00B75370">
      <w:pPr>
        <w:tabs>
          <w:tab w:val="left" w:pos="540"/>
        </w:tabs>
        <w:ind w:left="-90"/>
        <w:rPr>
          <w:rFonts w:ascii="Arial Black" w:hAnsi="Arial Black" w:cs="Arial"/>
          <w:b/>
          <w:color w:val="00B050"/>
          <w:sz w:val="28"/>
          <w:szCs w:val="28"/>
        </w:rPr>
      </w:pPr>
    </w:p>
    <w:p w:rsidR="009049DB" w:rsidRPr="003E1711" w:rsidRDefault="00B75370" w:rsidP="00B75370">
      <w:pPr>
        <w:tabs>
          <w:tab w:val="left" w:pos="540"/>
        </w:tabs>
        <w:ind w:left="-90"/>
        <w:rPr>
          <w:rFonts w:ascii="Arial Black" w:hAnsi="Arial Black" w:cs="Arial"/>
          <w:b/>
          <w:color w:val="4F6228" w:themeColor="accent3" w:themeShade="80"/>
          <w:sz w:val="28"/>
          <w:szCs w:val="28"/>
        </w:rPr>
      </w:pPr>
      <w:r w:rsidRPr="003E1711">
        <w:rPr>
          <w:rFonts w:ascii="Arial Black" w:hAnsi="Arial Black" w:cs="Arial"/>
          <w:b/>
          <w:color w:val="4F6228" w:themeColor="accent3" w:themeShade="80"/>
          <w:sz w:val="28"/>
          <w:szCs w:val="28"/>
        </w:rPr>
        <w:t>South Central Human Resource Agency</w:t>
      </w:r>
    </w:p>
    <w:p w:rsidR="00B75370" w:rsidRDefault="00B75370" w:rsidP="00B75370">
      <w:pPr>
        <w:tabs>
          <w:tab w:val="left" w:pos="540"/>
        </w:tabs>
        <w:ind w:left="-90"/>
        <w:rPr>
          <w:rFonts w:ascii="Arial" w:hAnsi="Arial" w:cs="Arial"/>
        </w:rPr>
      </w:pPr>
      <w:r w:rsidRPr="00B75370">
        <w:rPr>
          <w:rFonts w:ascii="Arial" w:hAnsi="Arial" w:cs="Arial"/>
        </w:rPr>
        <w:t xml:space="preserve">South Central Human Resource Agency covering Bedford, Coffee, Franklin, Giles, Hickman, Lawrence, Lewis, Lincoln, Marshall, Maury, Moore, Perry and Wayne Counties. </w:t>
      </w:r>
    </w:p>
    <w:p w:rsidR="00B75370" w:rsidRPr="003E1711" w:rsidRDefault="00B75370" w:rsidP="00B75370">
      <w:pPr>
        <w:tabs>
          <w:tab w:val="left" w:pos="540"/>
        </w:tabs>
        <w:ind w:left="-90"/>
        <w:rPr>
          <w:rFonts w:ascii="Arial" w:hAnsi="Arial" w:cs="Arial"/>
          <w:color w:val="4F6228" w:themeColor="accent3" w:themeShade="80"/>
        </w:rPr>
      </w:pPr>
    </w:p>
    <w:p w:rsidR="00B75370" w:rsidRPr="00F71899" w:rsidRDefault="00B75370" w:rsidP="00B75370">
      <w:pPr>
        <w:tabs>
          <w:tab w:val="left" w:pos="540"/>
        </w:tabs>
        <w:ind w:left="-90"/>
        <w:rPr>
          <w:rFonts w:ascii="Arial" w:hAnsi="Arial" w:cs="Arial"/>
          <w:bCs/>
          <w:iCs/>
          <w:color w:val="00B050"/>
          <w:sz w:val="16"/>
          <w:szCs w:val="16"/>
          <w:u w:val="single"/>
        </w:rPr>
      </w:pPr>
      <w:r w:rsidRPr="00F71899">
        <w:rPr>
          <w:rFonts w:ascii="Arial Black" w:hAnsi="Arial Black" w:cs="Arial"/>
          <w:b/>
          <w:color w:val="00B050"/>
        </w:rPr>
        <w:t xml:space="preserve">                                           </w:t>
      </w:r>
      <w:r w:rsidR="00620874">
        <w:rPr>
          <w:rFonts w:ascii="Arial Black" w:hAnsi="Arial Black" w:cs="Arial"/>
          <w:b/>
          <w:color w:val="00B050"/>
        </w:rPr>
        <w:t xml:space="preserve">  </w:t>
      </w:r>
      <w:r w:rsidR="00BF5DEA" w:rsidRPr="00F71899">
        <w:rPr>
          <w:rFonts w:ascii="Arial Black" w:hAnsi="Arial Black" w:cs="Arial"/>
          <w:b/>
          <w:color w:val="4F6228" w:themeColor="accent3" w:themeShade="80"/>
          <w:sz w:val="20"/>
          <w:szCs w:val="20"/>
        </w:rPr>
        <w:t xml:space="preserve">2008                   </w:t>
      </w:r>
      <w:r w:rsidRPr="00F71899">
        <w:rPr>
          <w:rFonts w:ascii="Arial Black" w:hAnsi="Arial Black" w:cs="Arial"/>
          <w:b/>
          <w:color w:val="4F6228" w:themeColor="accent3" w:themeShade="80"/>
          <w:sz w:val="20"/>
          <w:szCs w:val="20"/>
        </w:rPr>
        <w:t xml:space="preserve">2009        </w:t>
      </w:r>
      <w:r w:rsidR="00BF5DEA" w:rsidRPr="00F71899">
        <w:rPr>
          <w:rFonts w:ascii="Arial Black" w:hAnsi="Arial Black" w:cs="Arial"/>
          <w:b/>
          <w:color w:val="4F6228" w:themeColor="accent3" w:themeShade="80"/>
          <w:sz w:val="20"/>
          <w:szCs w:val="20"/>
        </w:rPr>
        <w:t xml:space="preserve">        </w:t>
      </w:r>
      <w:r w:rsidRPr="00F71899">
        <w:rPr>
          <w:rFonts w:ascii="Arial Black" w:hAnsi="Arial Black" w:cs="Arial"/>
          <w:b/>
          <w:color w:val="4F6228" w:themeColor="accent3" w:themeShade="80"/>
          <w:sz w:val="20"/>
          <w:szCs w:val="20"/>
        </w:rPr>
        <w:t xml:space="preserve">  </w:t>
      </w:r>
      <w:r w:rsidR="00620874">
        <w:rPr>
          <w:rFonts w:ascii="Arial Black" w:hAnsi="Arial Black" w:cs="Arial"/>
          <w:b/>
          <w:color w:val="4F6228" w:themeColor="accent3" w:themeShade="80"/>
          <w:sz w:val="20"/>
          <w:szCs w:val="20"/>
        </w:rPr>
        <w:t xml:space="preserve"> </w:t>
      </w:r>
      <w:r w:rsidRPr="00F71899">
        <w:rPr>
          <w:rFonts w:ascii="Arial Black" w:hAnsi="Arial Black" w:cs="Arial"/>
          <w:b/>
          <w:color w:val="4F6228" w:themeColor="accent3" w:themeShade="80"/>
          <w:sz w:val="20"/>
          <w:szCs w:val="20"/>
        </w:rPr>
        <w:t xml:space="preserve">2010             </w:t>
      </w:r>
      <w:r w:rsidR="00D11A65" w:rsidRPr="00F71899">
        <w:rPr>
          <w:rFonts w:ascii="Arial Black" w:hAnsi="Arial Black" w:cs="Arial"/>
          <w:b/>
          <w:color w:val="4F6228" w:themeColor="accent3" w:themeShade="80"/>
          <w:sz w:val="20"/>
          <w:szCs w:val="20"/>
        </w:rPr>
        <w:t xml:space="preserve">    </w:t>
      </w:r>
      <w:r w:rsidR="00EE6081" w:rsidRPr="00F71899">
        <w:rPr>
          <w:rFonts w:ascii="Arial Black" w:hAnsi="Arial Black" w:cs="Arial"/>
          <w:b/>
          <w:color w:val="4F6228" w:themeColor="accent3" w:themeShade="80"/>
          <w:sz w:val="20"/>
          <w:szCs w:val="20"/>
        </w:rPr>
        <w:t xml:space="preserve">  </w:t>
      </w:r>
      <w:r w:rsidR="00D11A65" w:rsidRPr="00F71899">
        <w:rPr>
          <w:rFonts w:ascii="Arial Black" w:hAnsi="Arial Black" w:cs="Arial"/>
          <w:b/>
          <w:color w:val="4F6228" w:themeColor="accent3" w:themeShade="80"/>
          <w:sz w:val="20"/>
          <w:szCs w:val="20"/>
        </w:rPr>
        <w:t xml:space="preserve">2011  </w:t>
      </w:r>
      <w:r w:rsidR="00EE6081" w:rsidRPr="00F71899">
        <w:rPr>
          <w:rFonts w:ascii="Arial Black" w:hAnsi="Arial Black" w:cs="Arial"/>
          <w:b/>
          <w:color w:val="4F6228" w:themeColor="accent3" w:themeShade="80"/>
          <w:sz w:val="20"/>
          <w:szCs w:val="20"/>
        </w:rPr>
        <w:t xml:space="preserve">  </w:t>
      </w:r>
      <w:r w:rsidR="00620874">
        <w:rPr>
          <w:rFonts w:ascii="Arial Black" w:hAnsi="Arial Black" w:cs="Arial"/>
          <w:b/>
          <w:color w:val="4F6228" w:themeColor="accent3" w:themeShade="80"/>
          <w:sz w:val="20"/>
          <w:szCs w:val="20"/>
        </w:rPr>
        <w:t xml:space="preserve">     </w:t>
      </w:r>
      <w:r w:rsidRPr="00F71899">
        <w:rPr>
          <w:rFonts w:ascii="Arial Black" w:hAnsi="Arial Black" w:cs="Arial"/>
          <w:b/>
          <w:color w:val="4F6228" w:themeColor="accent3" w:themeShade="80"/>
          <w:sz w:val="16"/>
          <w:szCs w:val="16"/>
        </w:rPr>
        <w:t xml:space="preserve"> of Change</w:t>
      </w:r>
    </w:p>
    <w:tbl>
      <w:tblPr>
        <w:tblW w:w="11520" w:type="dxa"/>
        <w:tblInd w:w="18" w:type="dxa"/>
        <w:tblLayout w:type="fixed"/>
        <w:tblLook w:val="04A0" w:firstRow="1" w:lastRow="0" w:firstColumn="1" w:lastColumn="0" w:noHBand="0" w:noVBand="1"/>
      </w:tblPr>
      <w:tblGrid>
        <w:gridCol w:w="2880"/>
        <w:gridCol w:w="1620"/>
        <w:gridCol w:w="1800"/>
        <w:gridCol w:w="1800"/>
        <w:gridCol w:w="1710"/>
        <w:gridCol w:w="1710"/>
      </w:tblGrid>
      <w:tr w:rsidR="00D11A65" w:rsidRPr="00FF408D" w:rsidTr="006E73CE">
        <w:trPr>
          <w:trHeight w:val="300"/>
        </w:trPr>
        <w:tc>
          <w:tcPr>
            <w:tcW w:w="2880" w:type="dxa"/>
            <w:tcBorders>
              <w:top w:val="single" w:sz="4" w:space="0" w:color="auto"/>
              <w:left w:val="single" w:sz="4" w:space="0" w:color="auto"/>
              <w:bottom w:val="single" w:sz="4" w:space="0" w:color="auto"/>
              <w:right w:val="single" w:sz="6" w:space="0" w:color="auto"/>
            </w:tcBorders>
          </w:tcPr>
          <w:p w:rsidR="00D11A65" w:rsidRPr="00906096" w:rsidRDefault="00D11A65" w:rsidP="00BF5DEA">
            <w:pPr>
              <w:rPr>
                <w:rFonts w:ascii="Arial Black" w:hAnsi="Arial Black" w:cs="Arial"/>
              </w:rPr>
            </w:pPr>
            <w:r w:rsidRPr="00906096">
              <w:rPr>
                <w:rFonts w:ascii="Arial Black" w:hAnsi="Arial Black" w:cs="Arial"/>
              </w:rPr>
              <w:t>Total Tax Returns Completed</w:t>
            </w:r>
          </w:p>
        </w:tc>
        <w:tc>
          <w:tcPr>
            <w:tcW w:w="1620" w:type="dxa"/>
            <w:tcBorders>
              <w:top w:val="single" w:sz="4" w:space="0" w:color="auto"/>
              <w:left w:val="single" w:sz="6" w:space="0" w:color="auto"/>
              <w:bottom w:val="single" w:sz="4" w:space="0" w:color="auto"/>
              <w:right w:val="single" w:sz="6" w:space="0" w:color="auto"/>
            </w:tcBorders>
          </w:tcPr>
          <w:p w:rsidR="00D11A65" w:rsidRPr="00906096" w:rsidRDefault="00D11A65" w:rsidP="00BF5DEA">
            <w:pPr>
              <w:rPr>
                <w:rFonts w:ascii="Arial Black" w:hAnsi="Arial Black" w:cs="Arial"/>
              </w:rPr>
            </w:pPr>
            <w:r>
              <w:rPr>
                <w:rFonts w:ascii="Arial Black" w:hAnsi="Arial Black" w:cs="Arial"/>
              </w:rPr>
              <w:t>Did Not Participate</w:t>
            </w:r>
          </w:p>
        </w:tc>
        <w:tc>
          <w:tcPr>
            <w:tcW w:w="1800" w:type="dxa"/>
            <w:tcBorders>
              <w:top w:val="single" w:sz="4" w:space="0" w:color="auto"/>
              <w:left w:val="single" w:sz="6" w:space="0" w:color="auto"/>
              <w:bottom w:val="single" w:sz="4" w:space="0" w:color="auto"/>
              <w:right w:val="single" w:sz="6" w:space="0" w:color="auto"/>
            </w:tcBorders>
            <w:vAlign w:val="center"/>
          </w:tcPr>
          <w:p w:rsidR="00D11A65" w:rsidRPr="00906096" w:rsidRDefault="00D11A65" w:rsidP="0035511E">
            <w:pPr>
              <w:jc w:val="center"/>
              <w:rPr>
                <w:rFonts w:ascii="Arial Black" w:hAnsi="Arial Black" w:cs="Arial"/>
              </w:rPr>
            </w:pPr>
            <w:r>
              <w:rPr>
                <w:rFonts w:ascii="Arial Black" w:hAnsi="Arial Black" w:cs="Arial"/>
              </w:rPr>
              <w:t>1,756</w:t>
            </w:r>
          </w:p>
        </w:tc>
        <w:tc>
          <w:tcPr>
            <w:tcW w:w="1800"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rsidR="00D11A65" w:rsidRDefault="00D11A65" w:rsidP="0035511E">
            <w:pPr>
              <w:ind w:left="-108" w:firstLine="108"/>
              <w:jc w:val="center"/>
              <w:rPr>
                <w:rFonts w:ascii="Arial Black" w:hAnsi="Arial Black" w:cs="Arial"/>
              </w:rPr>
            </w:pPr>
            <w:r>
              <w:rPr>
                <w:rFonts w:ascii="Arial Black" w:hAnsi="Arial Black" w:cs="Arial"/>
              </w:rPr>
              <w:t>1,622</w:t>
            </w:r>
          </w:p>
        </w:tc>
        <w:tc>
          <w:tcPr>
            <w:tcW w:w="1710" w:type="dxa"/>
            <w:tcBorders>
              <w:top w:val="single" w:sz="4" w:space="0" w:color="auto"/>
              <w:left w:val="single" w:sz="6" w:space="0" w:color="auto"/>
              <w:bottom w:val="single" w:sz="4" w:space="0" w:color="auto"/>
              <w:right w:val="single" w:sz="6" w:space="0" w:color="auto"/>
            </w:tcBorders>
            <w:vAlign w:val="center"/>
          </w:tcPr>
          <w:p w:rsidR="00D11A65" w:rsidRDefault="00F41CD7" w:rsidP="00B40F56">
            <w:pPr>
              <w:jc w:val="center"/>
              <w:rPr>
                <w:rFonts w:ascii="Arial Black" w:eastAsia="Times New Roman" w:hAnsi="Arial Black" w:cs="Times New Roman"/>
                <w:color w:val="000000"/>
              </w:rPr>
            </w:pPr>
            <w:r>
              <w:rPr>
                <w:rFonts w:ascii="Arial Black" w:eastAsia="Times New Roman" w:hAnsi="Arial Black" w:cs="Times New Roman"/>
                <w:color w:val="000000"/>
              </w:rPr>
              <w:t>1</w:t>
            </w:r>
            <w:r w:rsidR="00A030BE">
              <w:rPr>
                <w:rFonts w:ascii="Arial Black" w:eastAsia="Times New Roman" w:hAnsi="Arial Black" w:cs="Times New Roman"/>
                <w:color w:val="000000"/>
              </w:rPr>
              <w:t>,</w:t>
            </w:r>
            <w:r>
              <w:rPr>
                <w:rFonts w:ascii="Arial Black" w:eastAsia="Times New Roman" w:hAnsi="Arial Black" w:cs="Times New Roman"/>
                <w:color w:val="000000"/>
              </w:rPr>
              <w:t>898</w:t>
            </w:r>
          </w:p>
        </w:tc>
        <w:tc>
          <w:tcPr>
            <w:tcW w:w="1710" w:type="dxa"/>
            <w:tcBorders>
              <w:top w:val="single" w:sz="4" w:space="0" w:color="auto"/>
              <w:left w:val="single" w:sz="6" w:space="0" w:color="auto"/>
              <w:bottom w:val="single" w:sz="4" w:space="0" w:color="auto"/>
              <w:right w:val="single" w:sz="6" w:space="0" w:color="auto"/>
            </w:tcBorders>
            <w:shd w:val="clear" w:color="auto" w:fill="auto"/>
            <w:noWrap/>
            <w:vAlign w:val="center"/>
          </w:tcPr>
          <w:p w:rsidR="00D11A65" w:rsidRPr="00A030BE" w:rsidRDefault="00A030BE" w:rsidP="0035511E">
            <w:pPr>
              <w:jc w:val="center"/>
              <w:rPr>
                <w:rFonts w:ascii="Arial Black" w:eastAsia="Times New Roman" w:hAnsi="Arial Black" w:cs="Times New Roman"/>
                <w:color w:val="000000"/>
              </w:rPr>
            </w:pPr>
            <w:r w:rsidRPr="00A030BE">
              <w:rPr>
                <w:rFonts w:ascii="Arial Black" w:eastAsia="Times New Roman" w:hAnsi="Arial Black" w:cs="Times New Roman"/>
                <w:color w:val="000000"/>
              </w:rPr>
              <w:t>14.6</w:t>
            </w:r>
            <w:r w:rsidR="006E73CE">
              <w:rPr>
                <w:rFonts w:ascii="Arial Black" w:eastAsia="Times New Roman" w:hAnsi="Arial Black" w:cs="Times New Roman"/>
                <w:color w:val="000000"/>
              </w:rPr>
              <w:t>%</w:t>
            </w:r>
          </w:p>
        </w:tc>
      </w:tr>
      <w:tr w:rsidR="00D11A65" w:rsidRPr="00FF408D" w:rsidTr="006E73CE">
        <w:trPr>
          <w:trHeight w:val="300"/>
        </w:trPr>
        <w:tc>
          <w:tcPr>
            <w:tcW w:w="2880" w:type="dxa"/>
            <w:tcBorders>
              <w:top w:val="single" w:sz="4" w:space="0" w:color="auto"/>
              <w:left w:val="single" w:sz="4" w:space="0" w:color="auto"/>
              <w:bottom w:val="single" w:sz="4" w:space="0" w:color="auto"/>
              <w:right w:val="single" w:sz="6" w:space="0" w:color="auto"/>
            </w:tcBorders>
          </w:tcPr>
          <w:p w:rsidR="00D11A65" w:rsidRPr="00906096" w:rsidRDefault="00D11A65" w:rsidP="00BF5DEA">
            <w:pPr>
              <w:rPr>
                <w:rFonts w:ascii="Arial Black" w:hAnsi="Arial Black" w:cs="Arial"/>
              </w:rPr>
            </w:pPr>
            <w:r w:rsidRPr="00906096">
              <w:rPr>
                <w:rFonts w:ascii="Arial Black" w:hAnsi="Arial Black" w:cs="Arial"/>
              </w:rPr>
              <w:t>Total Federal Refunds</w:t>
            </w:r>
          </w:p>
        </w:tc>
        <w:tc>
          <w:tcPr>
            <w:tcW w:w="1620" w:type="dxa"/>
            <w:tcBorders>
              <w:top w:val="single" w:sz="4" w:space="0" w:color="auto"/>
              <w:left w:val="single" w:sz="6" w:space="0" w:color="auto"/>
              <w:bottom w:val="single" w:sz="4" w:space="0" w:color="auto"/>
              <w:right w:val="single" w:sz="6" w:space="0" w:color="auto"/>
            </w:tcBorders>
          </w:tcPr>
          <w:p w:rsidR="00D11A65" w:rsidRDefault="00D11A65" w:rsidP="00BF5DEA">
            <w:pPr>
              <w:rPr>
                <w:rFonts w:ascii="Arial Black" w:hAnsi="Arial Black" w:cs="Arial"/>
              </w:rPr>
            </w:pPr>
          </w:p>
        </w:tc>
        <w:tc>
          <w:tcPr>
            <w:tcW w:w="1800" w:type="dxa"/>
            <w:tcBorders>
              <w:top w:val="single" w:sz="4" w:space="0" w:color="auto"/>
              <w:left w:val="single" w:sz="6" w:space="0" w:color="auto"/>
              <w:bottom w:val="single" w:sz="4" w:space="0" w:color="auto"/>
              <w:right w:val="single" w:sz="6" w:space="0" w:color="auto"/>
            </w:tcBorders>
            <w:vAlign w:val="center"/>
          </w:tcPr>
          <w:p w:rsidR="00D11A65" w:rsidRDefault="00D11A65" w:rsidP="0035511E">
            <w:pPr>
              <w:jc w:val="center"/>
              <w:rPr>
                <w:rFonts w:ascii="Arial Black" w:hAnsi="Arial Black" w:cs="Arial"/>
              </w:rPr>
            </w:pPr>
            <w:r w:rsidRPr="00906096">
              <w:rPr>
                <w:rFonts w:ascii="Arial Black" w:hAnsi="Arial Black" w:cs="Arial"/>
              </w:rPr>
              <w:t>$</w:t>
            </w:r>
            <w:r>
              <w:rPr>
                <w:rFonts w:ascii="Arial Black" w:hAnsi="Arial Black" w:cs="Arial"/>
              </w:rPr>
              <w:t xml:space="preserve"> 2,206,713</w:t>
            </w:r>
          </w:p>
        </w:tc>
        <w:tc>
          <w:tcPr>
            <w:tcW w:w="1800"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rsidR="00D11A65" w:rsidRDefault="00D11A65" w:rsidP="0035511E">
            <w:pPr>
              <w:ind w:left="-108" w:firstLine="108"/>
              <w:jc w:val="center"/>
              <w:rPr>
                <w:rFonts w:ascii="Arial Black" w:hAnsi="Arial Black" w:cs="Arial"/>
              </w:rPr>
            </w:pPr>
            <w:r>
              <w:rPr>
                <w:rFonts w:ascii="Arial Black" w:hAnsi="Arial Black" w:cs="Arial"/>
              </w:rPr>
              <w:t>$ 2,442,916</w:t>
            </w:r>
          </w:p>
        </w:tc>
        <w:tc>
          <w:tcPr>
            <w:tcW w:w="1710" w:type="dxa"/>
            <w:tcBorders>
              <w:top w:val="single" w:sz="4" w:space="0" w:color="auto"/>
              <w:left w:val="single" w:sz="6" w:space="0" w:color="auto"/>
              <w:bottom w:val="single" w:sz="4" w:space="0" w:color="auto"/>
              <w:right w:val="single" w:sz="6" w:space="0" w:color="auto"/>
            </w:tcBorders>
            <w:vAlign w:val="center"/>
          </w:tcPr>
          <w:p w:rsidR="00D11A65" w:rsidRDefault="00A030BE" w:rsidP="00B40F56">
            <w:pPr>
              <w:jc w:val="center"/>
              <w:rPr>
                <w:rFonts w:ascii="Arial Black" w:eastAsia="Times New Roman" w:hAnsi="Arial Black" w:cs="Times New Roman"/>
                <w:color w:val="000000"/>
              </w:rPr>
            </w:pPr>
            <w:r>
              <w:rPr>
                <w:rFonts w:ascii="Arial Black" w:eastAsia="Times New Roman" w:hAnsi="Arial Black" w:cs="Times New Roman"/>
                <w:color w:val="000000"/>
              </w:rPr>
              <w:t>$</w:t>
            </w:r>
            <w:r w:rsidR="00F41CD7">
              <w:rPr>
                <w:rFonts w:ascii="Arial Black" w:eastAsia="Times New Roman" w:hAnsi="Arial Black" w:cs="Times New Roman"/>
                <w:color w:val="000000"/>
              </w:rPr>
              <w:t>2</w:t>
            </w:r>
            <w:r>
              <w:rPr>
                <w:rFonts w:ascii="Arial Black" w:eastAsia="Times New Roman" w:hAnsi="Arial Black" w:cs="Times New Roman"/>
                <w:color w:val="000000"/>
              </w:rPr>
              <w:t>,</w:t>
            </w:r>
            <w:r w:rsidR="00F41CD7">
              <w:rPr>
                <w:rFonts w:ascii="Arial Black" w:eastAsia="Times New Roman" w:hAnsi="Arial Black" w:cs="Times New Roman"/>
                <w:color w:val="000000"/>
              </w:rPr>
              <w:t>828</w:t>
            </w:r>
            <w:r>
              <w:rPr>
                <w:rFonts w:ascii="Arial Black" w:eastAsia="Times New Roman" w:hAnsi="Arial Black" w:cs="Times New Roman"/>
                <w:color w:val="000000"/>
              </w:rPr>
              <w:t>,</w:t>
            </w:r>
            <w:r w:rsidR="00F41CD7">
              <w:rPr>
                <w:rFonts w:ascii="Arial Black" w:eastAsia="Times New Roman" w:hAnsi="Arial Black" w:cs="Times New Roman"/>
                <w:color w:val="000000"/>
              </w:rPr>
              <w:t>293</w:t>
            </w:r>
          </w:p>
        </w:tc>
        <w:tc>
          <w:tcPr>
            <w:tcW w:w="1710" w:type="dxa"/>
            <w:tcBorders>
              <w:top w:val="single" w:sz="4" w:space="0" w:color="auto"/>
              <w:left w:val="single" w:sz="6" w:space="0" w:color="auto"/>
              <w:bottom w:val="single" w:sz="4" w:space="0" w:color="auto"/>
              <w:right w:val="single" w:sz="6" w:space="0" w:color="auto"/>
            </w:tcBorders>
            <w:shd w:val="clear" w:color="auto" w:fill="auto"/>
            <w:noWrap/>
            <w:vAlign w:val="center"/>
          </w:tcPr>
          <w:p w:rsidR="00D11A65" w:rsidRPr="00A030BE" w:rsidRDefault="00A030BE" w:rsidP="0035511E">
            <w:pPr>
              <w:jc w:val="center"/>
              <w:rPr>
                <w:rFonts w:ascii="Arial Black" w:eastAsia="Times New Roman" w:hAnsi="Arial Black" w:cs="Times New Roman"/>
                <w:color w:val="000000"/>
              </w:rPr>
            </w:pPr>
            <w:r w:rsidRPr="00A030BE">
              <w:rPr>
                <w:rFonts w:ascii="Arial Black" w:eastAsia="Times New Roman" w:hAnsi="Arial Black" w:cs="Times New Roman"/>
                <w:color w:val="000000"/>
              </w:rPr>
              <w:t>13.7</w:t>
            </w:r>
            <w:r>
              <w:rPr>
                <w:rFonts w:ascii="Arial Black" w:eastAsia="Times New Roman" w:hAnsi="Arial Black" w:cs="Times New Roman"/>
                <w:color w:val="000000"/>
              </w:rPr>
              <w:t>%</w:t>
            </w:r>
          </w:p>
        </w:tc>
      </w:tr>
      <w:tr w:rsidR="00D11A65" w:rsidRPr="00FF408D" w:rsidTr="006E73CE">
        <w:trPr>
          <w:trHeight w:val="300"/>
        </w:trPr>
        <w:tc>
          <w:tcPr>
            <w:tcW w:w="2880" w:type="dxa"/>
            <w:tcBorders>
              <w:top w:val="single" w:sz="4" w:space="0" w:color="auto"/>
              <w:left w:val="single" w:sz="4" w:space="0" w:color="auto"/>
              <w:bottom w:val="single" w:sz="4" w:space="0" w:color="auto"/>
              <w:right w:val="single" w:sz="6" w:space="0" w:color="auto"/>
            </w:tcBorders>
          </w:tcPr>
          <w:p w:rsidR="00D11A65" w:rsidRPr="00906096" w:rsidRDefault="00D11A65" w:rsidP="00BF5DEA">
            <w:pPr>
              <w:rPr>
                <w:rFonts w:ascii="Arial Black" w:hAnsi="Arial Black" w:cs="Arial"/>
              </w:rPr>
            </w:pPr>
            <w:r w:rsidRPr="00906096">
              <w:rPr>
                <w:rFonts w:ascii="Arial Black" w:hAnsi="Arial Black" w:cs="Arial"/>
              </w:rPr>
              <w:t>Total EITC Filers</w:t>
            </w:r>
          </w:p>
        </w:tc>
        <w:tc>
          <w:tcPr>
            <w:tcW w:w="1620" w:type="dxa"/>
            <w:tcBorders>
              <w:top w:val="single" w:sz="4" w:space="0" w:color="auto"/>
              <w:left w:val="single" w:sz="6" w:space="0" w:color="auto"/>
              <w:bottom w:val="single" w:sz="4" w:space="0" w:color="auto"/>
              <w:right w:val="single" w:sz="6" w:space="0" w:color="auto"/>
            </w:tcBorders>
          </w:tcPr>
          <w:p w:rsidR="00D11A65" w:rsidRDefault="00D11A65" w:rsidP="00BF5DEA">
            <w:pPr>
              <w:rPr>
                <w:rFonts w:ascii="Arial Black" w:hAnsi="Arial Black" w:cs="Arial"/>
              </w:rPr>
            </w:pPr>
          </w:p>
        </w:tc>
        <w:tc>
          <w:tcPr>
            <w:tcW w:w="1800" w:type="dxa"/>
            <w:tcBorders>
              <w:top w:val="single" w:sz="4" w:space="0" w:color="auto"/>
              <w:left w:val="single" w:sz="6" w:space="0" w:color="auto"/>
              <w:bottom w:val="single" w:sz="4" w:space="0" w:color="auto"/>
              <w:right w:val="single" w:sz="6" w:space="0" w:color="auto"/>
            </w:tcBorders>
            <w:vAlign w:val="center"/>
          </w:tcPr>
          <w:p w:rsidR="00D11A65" w:rsidRDefault="00D11A65" w:rsidP="0035511E">
            <w:pPr>
              <w:jc w:val="center"/>
              <w:rPr>
                <w:rFonts w:ascii="Arial Black" w:hAnsi="Arial Black" w:cs="Arial"/>
              </w:rPr>
            </w:pPr>
            <w:r>
              <w:rPr>
                <w:rFonts w:ascii="Arial Black" w:hAnsi="Arial Black" w:cs="Arial"/>
              </w:rPr>
              <w:t>526</w:t>
            </w:r>
          </w:p>
        </w:tc>
        <w:tc>
          <w:tcPr>
            <w:tcW w:w="1800"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rsidR="00D11A65" w:rsidRDefault="00D11A65" w:rsidP="0035511E">
            <w:pPr>
              <w:ind w:left="-108" w:firstLine="108"/>
              <w:jc w:val="center"/>
              <w:rPr>
                <w:rFonts w:ascii="Arial Black" w:hAnsi="Arial Black" w:cs="Arial"/>
              </w:rPr>
            </w:pPr>
            <w:r>
              <w:rPr>
                <w:rFonts w:ascii="Arial Black" w:hAnsi="Arial Black" w:cs="Arial"/>
              </w:rPr>
              <w:t>553</w:t>
            </w:r>
          </w:p>
        </w:tc>
        <w:tc>
          <w:tcPr>
            <w:tcW w:w="1710" w:type="dxa"/>
            <w:tcBorders>
              <w:top w:val="single" w:sz="4" w:space="0" w:color="auto"/>
              <w:left w:val="single" w:sz="6" w:space="0" w:color="auto"/>
              <w:bottom w:val="single" w:sz="4" w:space="0" w:color="auto"/>
              <w:right w:val="single" w:sz="6" w:space="0" w:color="auto"/>
            </w:tcBorders>
            <w:vAlign w:val="center"/>
          </w:tcPr>
          <w:p w:rsidR="00D11A65" w:rsidRDefault="00F41CD7" w:rsidP="00B40F56">
            <w:pPr>
              <w:jc w:val="center"/>
              <w:rPr>
                <w:rFonts w:ascii="Arial Black" w:eastAsia="Times New Roman" w:hAnsi="Arial Black" w:cs="Times New Roman"/>
                <w:color w:val="000000"/>
              </w:rPr>
            </w:pPr>
            <w:r>
              <w:rPr>
                <w:rFonts w:ascii="Arial Black" w:eastAsia="Times New Roman" w:hAnsi="Arial Black" w:cs="Times New Roman"/>
                <w:color w:val="000000"/>
              </w:rPr>
              <w:t>608</w:t>
            </w:r>
          </w:p>
        </w:tc>
        <w:tc>
          <w:tcPr>
            <w:tcW w:w="1710" w:type="dxa"/>
            <w:tcBorders>
              <w:top w:val="single" w:sz="4" w:space="0" w:color="auto"/>
              <w:left w:val="single" w:sz="6" w:space="0" w:color="auto"/>
              <w:bottom w:val="single" w:sz="4" w:space="0" w:color="auto"/>
              <w:right w:val="single" w:sz="6" w:space="0" w:color="auto"/>
            </w:tcBorders>
            <w:shd w:val="clear" w:color="auto" w:fill="auto"/>
            <w:noWrap/>
            <w:vAlign w:val="center"/>
          </w:tcPr>
          <w:p w:rsidR="00D11A65" w:rsidRPr="00A030BE" w:rsidRDefault="00A030BE" w:rsidP="0035511E">
            <w:pPr>
              <w:jc w:val="center"/>
              <w:rPr>
                <w:rFonts w:ascii="Arial Black" w:eastAsia="Times New Roman" w:hAnsi="Arial Black" w:cs="Times New Roman"/>
                <w:color w:val="000000"/>
              </w:rPr>
            </w:pPr>
            <w:r w:rsidRPr="00A030BE">
              <w:rPr>
                <w:rFonts w:ascii="Arial Black" w:eastAsia="Times New Roman" w:hAnsi="Arial Black" w:cs="Times New Roman"/>
                <w:color w:val="000000"/>
              </w:rPr>
              <w:t>9.1</w:t>
            </w:r>
            <w:r>
              <w:rPr>
                <w:rFonts w:ascii="Arial Black" w:eastAsia="Times New Roman" w:hAnsi="Arial Black" w:cs="Times New Roman"/>
                <w:color w:val="000000"/>
              </w:rPr>
              <w:t>%</w:t>
            </w:r>
          </w:p>
        </w:tc>
      </w:tr>
      <w:tr w:rsidR="00D11A65" w:rsidRPr="00FF408D" w:rsidTr="006E73CE">
        <w:trPr>
          <w:trHeight w:val="300"/>
        </w:trPr>
        <w:tc>
          <w:tcPr>
            <w:tcW w:w="2880" w:type="dxa"/>
            <w:tcBorders>
              <w:top w:val="single" w:sz="4" w:space="0" w:color="auto"/>
              <w:left w:val="single" w:sz="4" w:space="0" w:color="auto"/>
              <w:bottom w:val="single" w:sz="4" w:space="0" w:color="auto"/>
              <w:right w:val="single" w:sz="6" w:space="0" w:color="auto"/>
            </w:tcBorders>
          </w:tcPr>
          <w:p w:rsidR="00D11A65" w:rsidRPr="00906096" w:rsidRDefault="00D11A65" w:rsidP="00BF5DEA">
            <w:pPr>
              <w:rPr>
                <w:rFonts w:ascii="Arial Black" w:hAnsi="Arial Black" w:cs="Arial"/>
              </w:rPr>
            </w:pPr>
            <w:r w:rsidRPr="00906096">
              <w:rPr>
                <w:rFonts w:ascii="Arial Black" w:hAnsi="Arial Black" w:cs="Arial"/>
              </w:rPr>
              <w:t>Total EITC Refunds</w:t>
            </w:r>
          </w:p>
        </w:tc>
        <w:tc>
          <w:tcPr>
            <w:tcW w:w="1620" w:type="dxa"/>
            <w:tcBorders>
              <w:top w:val="single" w:sz="4" w:space="0" w:color="auto"/>
              <w:left w:val="single" w:sz="6" w:space="0" w:color="auto"/>
              <w:bottom w:val="single" w:sz="4" w:space="0" w:color="auto"/>
              <w:right w:val="single" w:sz="6" w:space="0" w:color="auto"/>
            </w:tcBorders>
          </w:tcPr>
          <w:p w:rsidR="00D11A65" w:rsidRDefault="00D11A65" w:rsidP="00BF5DEA">
            <w:pPr>
              <w:rPr>
                <w:rFonts w:ascii="Arial Black" w:hAnsi="Arial Black" w:cs="Arial"/>
              </w:rPr>
            </w:pPr>
          </w:p>
        </w:tc>
        <w:tc>
          <w:tcPr>
            <w:tcW w:w="1800" w:type="dxa"/>
            <w:tcBorders>
              <w:top w:val="single" w:sz="4" w:space="0" w:color="auto"/>
              <w:left w:val="single" w:sz="6" w:space="0" w:color="auto"/>
              <w:bottom w:val="single" w:sz="4" w:space="0" w:color="auto"/>
              <w:right w:val="single" w:sz="6" w:space="0" w:color="auto"/>
            </w:tcBorders>
            <w:vAlign w:val="center"/>
          </w:tcPr>
          <w:p w:rsidR="00D11A65" w:rsidRDefault="00D11A65" w:rsidP="0035511E">
            <w:pPr>
              <w:jc w:val="center"/>
              <w:rPr>
                <w:rFonts w:ascii="Arial Black" w:hAnsi="Arial Black" w:cs="Arial"/>
              </w:rPr>
            </w:pPr>
            <w:r w:rsidRPr="00906096">
              <w:rPr>
                <w:rFonts w:ascii="Arial Black" w:hAnsi="Arial Black" w:cs="Arial"/>
              </w:rPr>
              <w:t>$</w:t>
            </w:r>
            <w:r>
              <w:rPr>
                <w:rFonts w:ascii="Arial Black" w:hAnsi="Arial Black" w:cs="Arial"/>
              </w:rPr>
              <w:t xml:space="preserve"> 681,365</w:t>
            </w:r>
          </w:p>
        </w:tc>
        <w:tc>
          <w:tcPr>
            <w:tcW w:w="1800"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rsidR="00D11A65" w:rsidRPr="00906096" w:rsidRDefault="00D11A65" w:rsidP="0035511E">
            <w:pPr>
              <w:jc w:val="center"/>
              <w:rPr>
                <w:rFonts w:ascii="Arial Black" w:hAnsi="Arial Black" w:cs="Arial"/>
              </w:rPr>
            </w:pPr>
            <w:r>
              <w:rPr>
                <w:rFonts w:ascii="Arial Black" w:hAnsi="Arial Black" w:cs="Arial"/>
              </w:rPr>
              <w:t>$ 758,527</w:t>
            </w:r>
          </w:p>
        </w:tc>
        <w:tc>
          <w:tcPr>
            <w:tcW w:w="1710" w:type="dxa"/>
            <w:tcBorders>
              <w:top w:val="single" w:sz="4" w:space="0" w:color="auto"/>
              <w:left w:val="single" w:sz="6" w:space="0" w:color="auto"/>
              <w:bottom w:val="single" w:sz="4" w:space="0" w:color="auto"/>
              <w:right w:val="single" w:sz="6" w:space="0" w:color="auto"/>
            </w:tcBorders>
            <w:vAlign w:val="center"/>
          </w:tcPr>
          <w:p w:rsidR="00D11A65" w:rsidRDefault="00F41CD7" w:rsidP="00B40F56">
            <w:pPr>
              <w:jc w:val="center"/>
              <w:rPr>
                <w:rFonts w:ascii="Arial Black" w:eastAsia="Times New Roman" w:hAnsi="Arial Black" w:cs="Times New Roman"/>
                <w:color w:val="000000"/>
              </w:rPr>
            </w:pPr>
            <w:r>
              <w:rPr>
                <w:rFonts w:ascii="Arial Black" w:eastAsia="Times New Roman" w:hAnsi="Arial Black" w:cs="Times New Roman"/>
                <w:color w:val="000000"/>
              </w:rPr>
              <w:t>899</w:t>
            </w:r>
            <w:r w:rsidR="00A030BE">
              <w:rPr>
                <w:rFonts w:ascii="Arial Black" w:eastAsia="Times New Roman" w:hAnsi="Arial Black" w:cs="Times New Roman"/>
                <w:color w:val="000000"/>
              </w:rPr>
              <w:t>,</w:t>
            </w:r>
            <w:r>
              <w:rPr>
                <w:rFonts w:ascii="Arial Black" w:eastAsia="Times New Roman" w:hAnsi="Arial Black" w:cs="Times New Roman"/>
                <w:color w:val="000000"/>
              </w:rPr>
              <w:t>630</w:t>
            </w:r>
          </w:p>
        </w:tc>
        <w:tc>
          <w:tcPr>
            <w:tcW w:w="1710" w:type="dxa"/>
            <w:tcBorders>
              <w:top w:val="single" w:sz="4" w:space="0" w:color="auto"/>
              <w:left w:val="single" w:sz="6" w:space="0" w:color="auto"/>
              <w:bottom w:val="single" w:sz="4" w:space="0" w:color="auto"/>
              <w:right w:val="single" w:sz="6" w:space="0" w:color="auto"/>
            </w:tcBorders>
            <w:shd w:val="clear" w:color="auto" w:fill="auto"/>
            <w:noWrap/>
            <w:vAlign w:val="center"/>
          </w:tcPr>
          <w:p w:rsidR="00D11A65" w:rsidRPr="00A030BE" w:rsidRDefault="00A030BE" w:rsidP="0035511E">
            <w:pPr>
              <w:jc w:val="center"/>
              <w:rPr>
                <w:rFonts w:ascii="Arial Black" w:eastAsia="Times New Roman" w:hAnsi="Arial Black" w:cs="Times New Roman"/>
                <w:color w:val="000000"/>
              </w:rPr>
            </w:pPr>
            <w:r w:rsidRPr="00A030BE">
              <w:rPr>
                <w:rFonts w:ascii="Arial Black" w:eastAsia="Times New Roman" w:hAnsi="Arial Black" w:cs="Times New Roman"/>
                <w:color w:val="000000"/>
              </w:rPr>
              <w:t>15.7</w:t>
            </w:r>
            <w:r>
              <w:rPr>
                <w:rFonts w:ascii="Arial Black" w:eastAsia="Times New Roman" w:hAnsi="Arial Black" w:cs="Times New Roman"/>
                <w:color w:val="000000"/>
              </w:rPr>
              <w:t>%</w:t>
            </w:r>
          </w:p>
        </w:tc>
      </w:tr>
      <w:tr w:rsidR="00D11A65" w:rsidRPr="00FF408D" w:rsidTr="006E73CE">
        <w:trPr>
          <w:trHeight w:val="300"/>
        </w:trPr>
        <w:tc>
          <w:tcPr>
            <w:tcW w:w="2880" w:type="dxa"/>
            <w:tcBorders>
              <w:top w:val="single" w:sz="4" w:space="0" w:color="auto"/>
              <w:left w:val="single" w:sz="4" w:space="0" w:color="auto"/>
              <w:bottom w:val="single" w:sz="4" w:space="0" w:color="auto"/>
              <w:right w:val="single" w:sz="6" w:space="0" w:color="auto"/>
            </w:tcBorders>
          </w:tcPr>
          <w:p w:rsidR="00D11A65" w:rsidRPr="00906096" w:rsidRDefault="00D11A65" w:rsidP="00BF5DEA">
            <w:pPr>
              <w:rPr>
                <w:rFonts w:ascii="Arial Black" w:hAnsi="Arial Black" w:cs="Arial"/>
              </w:rPr>
            </w:pPr>
            <w:r w:rsidRPr="00906096">
              <w:rPr>
                <w:rFonts w:ascii="Arial Black" w:hAnsi="Arial Black" w:cs="Arial"/>
              </w:rPr>
              <w:t>Total VITA Sites</w:t>
            </w:r>
          </w:p>
        </w:tc>
        <w:tc>
          <w:tcPr>
            <w:tcW w:w="1620" w:type="dxa"/>
            <w:tcBorders>
              <w:top w:val="single" w:sz="4" w:space="0" w:color="auto"/>
              <w:left w:val="single" w:sz="6" w:space="0" w:color="auto"/>
              <w:bottom w:val="single" w:sz="4" w:space="0" w:color="auto"/>
              <w:right w:val="single" w:sz="6" w:space="0" w:color="auto"/>
            </w:tcBorders>
          </w:tcPr>
          <w:p w:rsidR="00D11A65" w:rsidRDefault="00D11A65" w:rsidP="00BF5DEA">
            <w:pPr>
              <w:rPr>
                <w:rFonts w:ascii="Arial Black" w:hAnsi="Arial Black" w:cs="Arial"/>
              </w:rPr>
            </w:pPr>
          </w:p>
        </w:tc>
        <w:tc>
          <w:tcPr>
            <w:tcW w:w="1800" w:type="dxa"/>
            <w:tcBorders>
              <w:top w:val="single" w:sz="4" w:space="0" w:color="auto"/>
              <w:left w:val="single" w:sz="6" w:space="0" w:color="auto"/>
              <w:bottom w:val="single" w:sz="4" w:space="0" w:color="auto"/>
              <w:right w:val="single" w:sz="6" w:space="0" w:color="auto"/>
            </w:tcBorders>
            <w:vAlign w:val="center"/>
          </w:tcPr>
          <w:p w:rsidR="00D11A65" w:rsidRDefault="00D11A65" w:rsidP="0035511E">
            <w:pPr>
              <w:jc w:val="center"/>
              <w:rPr>
                <w:rFonts w:ascii="Arial Black" w:hAnsi="Arial Black" w:cs="Arial"/>
              </w:rPr>
            </w:pPr>
            <w:r>
              <w:rPr>
                <w:rFonts w:ascii="Arial Black" w:hAnsi="Arial Black" w:cs="Arial"/>
              </w:rPr>
              <w:t>7</w:t>
            </w:r>
          </w:p>
        </w:tc>
        <w:tc>
          <w:tcPr>
            <w:tcW w:w="1800"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rsidR="00D11A65" w:rsidRDefault="00D11A65" w:rsidP="0035511E">
            <w:pPr>
              <w:ind w:left="-108" w:firstLine="108"/>
              <w:jc w:val="center"/>
              <w:rPr>
                <w:rFonts w:ascii="Arial Black" w:hAnsi="Arial Black" w:cs="Arial"/>
              </w:rPr>
            </w:pPr>
            <w:r>
              <w:rPr>
                <w:rFonts w:ascii="Arial Black" w:hAnsi="Arial Black" w:cs="Arial"/>
              </w:rPr>
              <w:t>7</w:t>
            </w:r>
          </w:p>
        </w:tc>
        <w:tc>
          <w:tcPr>
            <w:tcW w:w="1710" w:type="dxa"/>
            <w:tcBorders>
              <w:top w:val="single" w:sz="4" w:space="0" w:color="auto"/>
              <w:left w:val="single" w:sz="6" w:space="0" w:color="auto"/>
              <w:bottom w:val="single" w:sz="4" w:space="0" w:color="auto"/>
              <w:right w:val="single" w:sz="6" w:space="0" w:color="auto"/>
            </w:tcBorders>
            <w:vAlign w:val="center"/>
          </w:tcPr>
          <w:p w:rsidR="00D11A65" w:rsidRPr="00FB165E" w:rsidRDefault="00224F7D" w:rsidP="00B40F56">
            <w:pPr>
              <w:jc w:val="center"/>
              <w:rPr>
                <w:rFonts w:ascii="Arial Black" w:eastAsia="Times New Roman" w:hAnsi="Arial Black" w:cs="Times New Roman"/>
                <w:color w:val="000000"/>
              </w:rPr>
            </w:pPr>
            <w:r>
              <w:rPr>
                <w:rFonts w:ascii="Arial Black" w:eastAsia="Times New Roman" w:hAnsi="Arial Black" w:cs="Times New Roman"/>
                <w:color w:val="000000"/>
              </w:rPr>
              <w:t>7</w:t>
            </w:r>
          </w:p>
        </w:tc>
        <w:tc>
          <w:tcPr>
            <w:tcW w:w="1710"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rsidR="00D11A65" w:rsidRPr="0046283B" w:rsidRDefault="00D11A65" w:rsidP="0035511E">
            <w:pPr>
              <w:jc w:val="center"/>
              <w:rPr>
                <w:rFonts w:ascii="Arial Black" w:eastAsia="Times New Roman" w:hAnsi="Arial Black" w:cs="Times New Roman"/>
                <w:strike/>
                <w:color w:val="000000"/>
              </w:rPr>
            </w:pPr>
          </w:p>
        </w:tc>
      </w:tr>
    </w:tbl>
    <w:p w:rsidR="00FF408D" w:rsidRPr="003E1711" w:rsidRDefault="00FF408D">
      <w:pPr>
        <w:rPr>
          <w:rFonts w:ascii="Arial Black" w:hAnsi="Arial Black" w:cs="Tahoma"/>
          <w:bCs/>
          <w:iCs/>
          <w:color w:val="4F6228" w:themeColor="accent3" w:themeShade="80"/>
          <w:sz w:val="28"/>
          <w:szCs w:val="28"/>
          <w:u w:val="single"/>
        </w:rPr>
      </w:pPr>
    </w:p>
    <w:p w:rsidR="00D11A65" w:rsidRDefault="00D11A65">
      <w:pPr>
        <w:rPr>
          <w:rFonts w:ascii="Arial Black" w:hAnsi="Arial Black" w:cs="Tahoma"/>
          <w:bCs/>
          <w:iCs/>
          <w:color w:val="4F6228" w:themeColor="accent3" w:themeShade="80"/>
          <w:sz w:val="28"/>
          <w:szCs w:val="28"/>
          <w:u w:val="single"/>
        </w:rPr>
      </w:pPr>
      <w:r w:rsidRPr="003E1711">
        <w:rPr>
          <w:rFonts w:ascii="Arial Black" w:hAnsi="Arial Black" w:cs="Tahoma"/>
          <w:bCs/>
          <w:iCs/>
          <w:color w:val="4F6228" w:themeColor="accent3" w:themeShade="80"/>
          <w:sz w:val="28"/>
          <w:szCs w:val="28"/>
          <w:u w:val="single"/>
        </w:rPr>
        <w:t>United Way of Williamson County</w:t>
      </w:r>
    </w:p>
    <w:p w:rsidR="008D7EE2" w:rsidRDefault="008D7EE2">
      <w:pPr>
        <w:rPr>
          <w:rFonts w:ascii="Arial" w:hAnsi="Arial" w:cs="Arial"/>
          <w:bCs/>
          <w:iCs/>
        </w:rPr>
      </w:pPr>
      <w:r w:rsidRPr="008D7EE2">
        <w:rPr>
          <w:rFonts w:ascii="Arial" w:hAnsi="Arial" w:cs="Arial"/>
          <w:bCs/>
          <w:iCs/>
        </w:rPr>
        <w:t>United Way of Williamson County covering rural Williamson County</w:t>
      </w:r>
    </w:p>
    <w:p w:rsidR="008D7EE2" w:rsidRPr="00A030BE" w:rsidRDefault="008D7EE2">
      <w:pPr>
        <w:rPr>
          <w:rFonts w:ascii="Arial" w:hAnsi="Arial" w:cs="Arial"/>
          <w:bCs/>
          <w:iCs/>
        </w:rPr>
      </w:pPr>
    </w:p>
    <w:p w:rsidR="00D11A65" w:rsidRPr="00A030BE" w:rsidRDefault="009A503B">
      <w:pPr>
        <w:rPr>
          <w:rFonts w:ascii="Arial Black" w:hAnsi="Arial Black" w:cs="Tahoma"/>
          <w:bCs/>
          <w:iCs/>
          <w:color w:val="4F6228" w:themeColor="accent3" w:themeShade="80"/>
          <w:sz w:val="20"/>
          <w:szCs w:val="20"/>
        </w:rPr>
      </w:pPr>
      <w:r w:rsidRPr="00A030BE">
        <w:rPr>
          <w:rFonts w:ascii="Arial Black" w:hAnsi="Arial Black" w:cs="Tahoma"/>
          <w:bCs/>
          <w:iCs/>
          <w:color w:val="4F6228" w:themeColor="accent3" w:themeShade="80"/>
          <w:sz w:val="20"/>
          <w:szCs w:val="20"/>
        </w:rPr>
        <w:t xml:space="preserve">                              </w:t>
      </w:r>
      <w:r w:rsidR="00A030BE">
        <w:rPr>
          <w:rFonts w:ascii="Arial Black" w:hAnsi="Arial Black" w:cs="Tahoma"/>
          <w:bCs/>
          <w:iCs/>
          <w:color w:val="4F6228" w:themeColor="accent3" w:themeShade="80"/>
          <w:sz w:val="20"/>
          <w:szCs w:val="20"/>
        </w:rPr>
        <w:t xml:space="preserve">           </w:t>
      </w:r>
      <w:r w:rsidRPr="00A030BE">
        <w:rPr>
          <w:rFonts w:ascii="Arial Black" w:hAnsi="Arial Black" w:cs="Tahoma"/>
          <w:bCs/>
          <w:iCs/>
          <w:color w:val="4F6228" w:themeColor="accent3" w:themeShade="80"/>
          <w:sz w:val="20"/>
          <w:szCs w:val="20"/>
        </w:rPr>
        <w:t xml:space="preserve">    </w:t>
      </w:r>
      <w:r w:rsidR="00620874">
        <w:rPr>
          <w:rFonts w:ascii="Arial Black" w:hAnsi="Arial Black" w:cs="Tahoma"/>
          <w:bCs/>
          <w:iCs/>
          <w:color w:val="4F6228" w:themeColor="accent3" w:themeShade="80"/>
          <w:sz w:val="20"/>
          <w:szCs w:val="20"/>
        </w:rPr>
        <w:t xml:space="preserve">    </w:t>
      </w:r>
      <w:r w:rsidR="00BB151B" w:rsidRPr="00A030BE">
        <w:rPr>
          <w:rFonts w:ascii="Arial Black" w:hAnsi="Arial Black" w:cs="Tahoma"/>
          <w:bCs/>
          <w:iCs/>
          <w:color w:val="4F6228" w:themeColor="accent3" w:themeShade="80"/>
          <w:sz w:val="20"/>
          <w:szCs w:val="20"/>
        </w:rPr>
        <w:t>2008</w:t>
      </w:r>
      <w:r w:rsidRPr="00A030BE">
        <w:rPr>
          <w:rFonts w:ascii="Arial Black" w:hAnsi="Arial Black" w:cs="Tahoma"/>
          <w:bCs/>
          <w:iCs/>
          <w:color w:val="4F6228" w:themeColor="accent3" w:themeShade="80"/>
          <w:sz w:val="20"/>
          <w:szCs w:val="20"/>
        </w:rPr>
        <w:t xml:space="preserve">       </w:t>
      </w:r>
      <w:r w:rsidR="00A030BE">
        <w:rPr>
          <w:rFonts w:ascii="Arial Black" w:hAnsi="Arial Black" w:cs="Tahoma"/>
          <w:bCs/>
          <w:iCs/>
          <w:color w:val="4F6228" w:themeColor="accent3" w:themeShade="80"/>
          <w:sz w:val="20"/>
          <w:szCs w:val="20"/>
        </w:rPr>
        <w:t xml:space="preserve">         </w:t>
      </w:r>
      <w:r w:rsidRPr="00A030BE">
        <w:rPr>
          <w:rFonts w:ascii="Arial Black" w:hAnsi="Arial Black" w:cs="Tahoma"/>
          <w:bCs/>
          <w:iCs/>
          <w:color w:val="4F6228" w:themeColor="accent3" w:themeShade="80"/>
          <w:sz w:val="20"/>
          <w:szCs w:val="20"/>
        </w:rPr>
        <w:t xml:space="preserve">    </w:t>
      </w:r>
      <w:r w:rsidR="00BB151B" w:rsidRPr="00A030BE">
        <w:rPr>
          <w:rFonts w:ascii="Arial Black" w:hAnsi="Arial Black" w:cs="Tahoma"/>
          <w:bCs/>
          <w:iCs/>
          <w:color w:val="4F6228" w:themeColor="accent3" w:themeShade="80"/>
          <w:sz w:val="20"/>
          <w:szCs w:val="20"/>
        </w:rPr>
        <w:t xml:space="preserve">2009       </w:t>
      </w:r>
      <w:r w:rsidR="00A030BE">
        <w:rPr>
          <w:rFonts w:ascii="Arial Black" w:hAnsi="Arial Black" w:cs="Tahoma"/>
          <w:bCs/>
          <w:iCs/>
          <w:color w:val="4F6228" w:themeColor="accent3" w:themeShade="80"/>
          <w:sz w:val="20"/>
          <w:szCs w:val="20"/>
        </w:rPr>
        <w:t xml:space="preserve">        </w:t>
      </w:r>
      <w:r w:rsidR="00BB151B" w:rsidRPr="00A030BE">
        <w:rPr>
          <w:rFonts w:ascii="Arial Black" w:hAnsi="Arial Black" w:cs="Tahoma"/>
          <w:bCs/>
          <w:iCs/>
          <w:color w:val="4F6228" w:themeColor="accent3" w:themeShade="80"/>
          <w:sz w:val="20"/>
          <w:szCs w:val="20"/>
        </w:rPr>
        <w:t xml:space="preserve">2010*                2011  </w:t>
      </w:r>
      <w:r w:rsidR="006E73CE">
        <w:rPr>
          <w:rFonts w:ascii="Arial Black" w:hAnsi="Arial Black" w:cs="Tahoma"/>
          <w:bCs/>
          <w:iCs/>
          <w:color w:val="4F6228" w:themeColor="accent3" w:themeShade="80"/>
          <w:sz w:val="20"/>
          <w:szCs w:val="20"/>
        </w:rPr>
        <w:t xml:space="preserve">      </w:t>
      </w:r>
      <w:r w:rsidR="00BB151B" w:rsidRPr="00A030BE">
        <w:rPr>
          <w:rFonts w:ascii="Arial Black" w:hAnsi="Arial Black" w:cs="Tahoma"/>
          <w:bCs/>
          <w:iCs/>
          <w:color w:val="4F6228" w:themeColor="accent3" w:themeShade="80"/>
          <w:sz w:val="20"/>
          <w:szCs w:val="20"/>
        </w:rPr>
        <w:t xml:space="preserve"> </w:t>
      </w:r>
      <w:r w:rsidR="00BB151B" w:rsidRPr="006E73CE">
        <w:rPr>
          <w:rFonts w:ascii="Arial Black" w:hAnsi="Arial Black" w:cs="Tahoma"/>
          <w:bCs/>
          <w:iCs/>
          <w:color w:val="4F6228" w:themeColor="accent3" w:themeShade="80"/>
          <w:sz w:val="16"/>
          <w:szCs w:val="16"/>
        </w:rPr>
        <w:t xml:space="preserve"> </w:t>
      </w:r>
      <w:r w:rsidR="006E73CE" w:rsidRPr="006E73CE">
        <w:rPr>
          <w:rFonts w:ascii="Arial Black" w:hAnsi="Arial Black" w:cs="Tahoma"/>
          <w:bCs/>
          <w:iCs/>
          <w:color w:val="4F6228" w:themeColor="accent3" w:themeShade="80"/>
          <w:sz w:val="16"/>
          <w:szCs w:val="16"/>
        </w:rPr>
        <w:t>% of Change</w:t>
      </w:r>
    </w:p>
    <w:tbl>
      <w:tblPr>
        <w:tblW w:w="14400" w:type="dxa"/>
        <w:tblInd w:w="18" w:type="dxa"/>
        <w:tblLayout w:type="fixed"/>
        <w:tblLook w:val="04A0" w:firstRow="1" w:lastRow="0" w:firstColumn="1" w:lastColumn="0" w:noHBand="0" w:noVBand="1"/>
      </w:tblPr>
      <w:tblGrid>
        <w:gridCol w:w="2880"/>
        <w:gridCol w:w="1710"/>
        <w:gridCol w:w="1710"/>
        <w:gridCol w:w="1440"/>
        <w:gridCol w:w="1800"/>
        <w:gridCol w:w="1980"/>
        <w:gridCol w:w="1440"/>
        <w:gridCol w:w="1440"/>
      </w:tblGrid>
      <w:tr w:rsidR="00BB151B" w:rsidRPr="00FB165E" w:rsidTr="006E73CE">
        <w:trPr>
          <w:trHeight w:val="300"/>
        </w:trPr>
        <w:tc>
          <w:tcPr>
            <w:tcW w:w="2880" w:type="dxa"/>
            <w:tcBorders>
              <w:top w:val="single" w:sz="4" w:space="0" w:color="auto"/>
              <w:left w:val="single" w:sz="4" w:space="0" w:color="auto"/>
              <w:bottom w:val="single" w:sz="4" w:space="0" w:color="auto"/>
              <w:right w:val="single" w:sz="6" w:space="0" w:color="auto"/>
            </w:tcBorders>
          </w:tcPr>
          <w:p w:rsidR="00BB151B" w:rsidRPr="00906096" w:rsidRDefault="00BB151B" w:rsidP="00D11A65">
            <w:pPr>
              <w:rPr>
                <w:rFonts w:ascii="Arial Black" w:hAnsi="Arial Black" w:cs="Arial"/>
              </w:rPr>
            </w:pPr>
            <w:r w:rsidRPr="00906096">
              <w:rPr>
                <w:rFonts w:ascii="Arial Black" w:hAnsi="Arial Black" w:cs="Arial"/>
              </w:rPr>
              <w:t>Total Tax Returns Completed</w:t>
            </w:r>
          </w:p>
        </w:tc>
        <w:tc>
          <w:tcPr>
            <w:tcW w:w="1710" w:type="dxa"/>
            <w:tcBorders>
              <w:top w:val="single" w:sz="4" w:space="0" w:color="auto"/>
              <w:left w:val="single" w:sz="6" w:space="0" w:color="auto"/>
              <w:bottom w:val="single" w:sz="4" w:space="0" w:color="auto"/>
              <w:right w:val="single" w:sz="6" w:space="0" w:color="auto"/>
            </w:tcBorders>
            <w:vAlign w:val="center"/>
          </w:tcPr>
          <w:p w:rsidR="00BB151B" w:rsidRPr="00906096" w:rsidRDefault="00BB151B" w:rsidP="006E73CE">
            <w:pPr>
              <w:jc w:val="center"/>
              <w:rPr>
                <w:rFonts w:ascii="Arial Black" w:hAnsi="Arial Black" w:cs="Arial"/>
              </w:rPr>
            </w:pPr>
            <w:r w:rsidRPr="00906096">
              <w:rPr>
                <w:rFonts w:ascii="Arial Black" w:hAnsi="Arial Black" w:cs="Arial"/>
              </w:rPr>
              <w:t>71</w:t>
            </w:r>
          </w:p>
        </w:tc>
        <w:tc>
          <w:tcPr>
            <w:tcW w:w="1710" w:type="dxa"/>
            <w:tcBorders>
              <w:top w:val="single" w:sz="4" w:space="0" w:color="auto"/>
              <w:left w:val="single" w:sz="6" w:space="0" w:color="auto"/>
              <w:bottom w:val="single" w:sz="4" w:space="0" w:color="auto"/>
              <w:right w:val="single" w:sz="6" w:space="0" w:color="auto"/>
            </w:tcBorders>
            <w:vAlign w:val="center"/>
          </w:tcPr>
          <w:p w:rsidR="00BB151B" w:rsidRPr="00906096" w:rsidRDefault="00BB151B" w:rsidP="006E73CE">
            <w:pPr>
              <w:jc w:val="center"/>
              <w:rPr>
                <w:rFonts w:ascii="Arial Black" w:hAnsi="Arial Black" w:cs="Arial"/>
              </w:rPr>
            </w:pPr>
            <w:r>
              <w:rPr>
                <w:rFonts w:ascii="Arial Black" w:hAnsi="Arial Black" w:cs="Arial"/>
              </w:rPr>
              <w:t>194</w:t>
            </w:r>
          </w:p>
        </w:tc>
        <w:tc>
          <w:tcPr>
            <w:tcW w:w="1440" w:type="dxa"/>
            <w:tcBorders>
              <w:top w:val="single" w:sz="4" w:space="0" w:color="auto"/>
              <w:left w:val="single" w:sz="6" w:space="0" w:color="auto"/>
              <w:bottom w:val="single" w:sz="4" w:space="0" w:color="auto"/>
              <w:right w:val="single" w:sz="6" w:space="0" w:color="auto"/>
            </w:tcBorders>
            <w:vAlign w:val="center"/>
          </w:tcPr>
          <w:p w:rsidR="00BB151B" w:rsidRPr="00906096" w:rsidRDefault="00BB151B" w:rsidP="006E73CE">
            <w:pPr>
              <w:jc w:val="center"/>
              <w:rPr>
                <w:rFonts w:ascii="Arial Black" w:hAnsi="Arial Black" w:cs="Arial"/>
              </w:rPr>
            </w:pPr>
            <w:r>
              <w:rPr>
                <w:rFonts w:ascii="Arial Black" w:hAnsi="Arial Black" w:cs="Arial"/>
              </w:rPr>
              <w:t>224</w:t>
            </w:r>
          </w:p>
        </w:tc>
        <w:tc>
          <w:tcPr>
            <w:tcW w:w="1800" w:type="dxa"/>
            <w:tcBorders>
              <w:top w:val="single" w:sz="4" w:space="0" w:color="auto"/>
              <w:left w:val="single" w:sz="6" w:space="0" w:color="auto"/>
              <w:bottom w:val="single" w:sz="4" w:space="0" w:color="auto"/>
              <w:right w:val="single" w:sz="6" w:space="0" w:color="auto"/>
            </w:tcBorders>
            <w:vAlign w:val="center"/>
          </w:tcPr>
          <w:p w:rsidR="00BB151B" w:rsidRPr="00906096" w:rsidRDefault="00F41CD7" w:rsidP="00D11A65">
            <w:pPr>
              <w:jc w:val="center"/>
              <w:rPr>
                <w:rFonts w:ascii="Arial Black" w:hAnsi="Arial Black" w:cs="Arial"/>
              </w:rPr>
            </w:pPr>
            <w:r>
              <w:rPr>
                <w:rFonts w:ascii="Arial Black" w:hAnsi="Arial Black" w:cs="Arial"/>
              </w:rPr>
              <w:t>374</w:t>
            </w:r>
          </w:p>
        </w:tc>
        <w:tc>
          <w:tcPr>
            <w:tcW w:w="1980" w:type="dxa"/>
            <w:tcBorders>
              <w:top w:val="single" w:sz="4" w:space="0" w:color="auto"/>
              <w:left w:val="single" w:sz="6" w:space="0" w:color="auto"/>
              <w:bottom w:val="single" w:sz="4" w:space="0" w:color="auto"/>
              <w:right w:val="single" w:sz="6" w:space="0" w:color="auto"/>
            </w:tcBorders>
            <w:shd w:val="clear" w:color="auto" w:fill="auto"/>
            <w:noWrap/>
            <w:vAlign w:val="center"/>
          </w:tcPr>
          <w:p w:rsidR="00BB151B" w:rsidRDefault="006E73CE" w:rsidP="00D11A65">
            <w:pPr>
              <w:ind w:left="-108" w:firstLine="108"/>
              <w:jc w:val="center"/>
              <w:rPr>
                <w:rFonts w:ascii="Arial Black" w:hAnsi="Arial Black" w:cs="Arial"/>
              </w:rPr>
            </w:pPr>
            <w:r>
              <w:rPr>
                <w:rFonts w:ascii="Arial Black" w:hAnsi="Arial Black" w:cs="Arial"/>
              </w:rPr>
              <w:t>40.2%</w:t>
            </w:r>
          </w:p>
        </w:tc>
        <w:tc>
          <w:tcPr>
            <w:tcW w:w="1440" w:type="dxa"/>
            <w:tcBorders>
              <w:top w:val="single" w:sz="4" w:space="0" w:color="auto"/>
              <w:left w:val="single" w:sz="6" w:space="0" w:color="auto"/>
              <w:bottom w:val="single" w:sz="4" w:space="0" w:color="auto"/>
              <w:right w:val="single" w:sz="6" w:space="0" w:color="auto"/>
            </w:tcBorders>
          </w:tcPr>
          <w:p w:rsidR="00BB151B" w:rsidRDefault="00BB151B" w:rsidP="00D11A65">
            <w:pPr>
              <w:jc w:val="center"/>
              <w:rPr>
                <w:rFonts w:ascii="Arial Black" w:eastAsia="Times New Roman" w:hAnsi="Arial Black" w:cs="Times New Roman"/>
                <w:color w:val="000000"/>
              </w:rPr>
            </w:pPr>
          </w:p>
        </w:tc>
        <w:tc>
          <w:tcPr>
            <w:tcW w:w="1440" w:type="dxa"/>
            <w:tcBorders>
              <w:top w:val="single" w:sz="4" w:space="0" w:color="auto"/>
              <w:left w:val="single" w:sz="6" w:space="0" w:color="auto"/>
              <w:bottom w:val="single" w:sz="4" w:space="0" w:color="auto"/>
              <w:right w:val="single" w:sz="6" w:space="0" w:color="auto"/>
            </w:tcBorders>
            <w:shd w:val="clear" w:color="auto" w:fill="auto"/>
            <w:noWrap/>
            <w:vAlign w:val="center"/>
          </w:tcPr>
          <w:p w:rsidR="00BB151B" w:rsidRPr="00FB165E" w:rsidRDefault="00BB151B" w:rsidP="00D11A65">
            <w:pPr>
              <w:jc w:val="center"/>
              <w:rPr>
                <w:rFonts w:ascii="Arial Black" w:eastAsia="Times New Roman" w:hAnsi="Arial Black" w:cs="Times New Roman"/>
                <w:color w:val="000000"/>
              </w:rPr>
            </w:pPr>
          </w:p>
        </w:tc>
      </w:tr>
      <w:tr w:rsidR="00BB151B" w:rsidRPr="00FB165E" w:rsidTr="006E73CE">
        <w:trPr>
          <w:trHeight w:val="300"/>
        </w:trPr>
        <w:tc>
          <w:tcPr>
            <w:tcW w:w="2880" w:type="dxa"/>
            <w:tcBorders>
              <w:top w:val="single" w:sz="4" w:space="0" w:color="auto"/>
              <w:left w:val="single" w:sz="4" w:space="0" w:color="auto"/>
              <w:bottom w:val="single" w:sz="4" w:space="0" w:color="auto"/>
              <w:right w:val="single" w:sz="6" w:space="0" w:color="auto"/>
            </w:tcBorders>
          </w:tcPr>
          <w:p w:rsidR="00BB151B" w:rsidRPr="00906096" w:rsidRDefault="00BB151B" w:rsidP="00D11A65">
            <w:pPr>
              <w:rPr>
                <w:rFonts w:ascii="Arial Black" w:hAnsi="Arial Black" w:cs="Arial"/>
              </w:rPr>
            </w:pPr>
            <w:r w:rsidRPr="00906096">
              <w:rPr>
                <w:rFonts w:ascii="Arial Black" w:hAnsi="Arial Black" w:cs="Arial"/>
              </w:rPr>
              <w:t>Total Federal Refunds</w:t>
            </w:r>
          </w:p>
        </w:tc>
        <w:tc>
          <w:tcPr>
            <w:tcW w:w="1710" w:type="dxa"/>
            <w:tcBorders>
              <w:top w:val="single" w:sz="4" w:space="0" w:color="auto"/>
              <w:left w:val="single" w:sz="6" w:space="0" w:color="auto"/>
              <w:bottom w:val="single" w:sz="4" w:space="0" w:color="auto"/>
              <w:right w:val="single" w:sz="6" w:space="0" w:color="auto"/>
            </w:tcBorders>
            <w:vAlign w:val="center"/>
          </w:tcPr>
          <w:p w:rsidR="00BB151B" w:rsidRPr="00906096" w:rsidRDefault="00BB151B" w:rsidP="006E73CE">
            <w:pPr>
              <w:jc w:val="center"/>
              <w:rPr>
                <w:rFonts w:ascii="Arial Black" w:hAnsi="Arial Black" w:cs="Arial"/>
              </w:rPr>
            </w:pPr>
            <w:r w:rsidRPr="00906096">
              <w:rPr>
                <w:rFonts w:ascii="Arial Black" w:hAnsi="Arial Black" w:cs="Arial"/>
              </w:rPr>
              <w:t>$45,003</w:t>
            </w:r>
          </w:p>
        </w:tc>
        <w:tc>
          <w:tcPr>
            <w:tcW w:w="1710" w:type="dxa"/>
            <w:tcBorders>
              <w:top w:val="single" w:sz="4" w:space="0" w:color="auto"/>
              <w:left w:val="single" w:sz="6" w:space="0" w:color="auto"/>
              <w:bottom w:val="single" w:sz="4" w:space="0" w:color="auto"/>
              <w:right w:val="single" w:sz="6" w:space="0" w:color="auto"/>
            </w:tcBorders>
            <w:vAlign w:val="center"/>
          </w:tcPr>
          <w:p w:rsidR="00BB151B" w:rsidRPr="00906096" w:rsidRDefault="00BB151B" w:rsidP="006E73CE">
            <w:pPr>
              <w:jc w:val="center"/>
              <w:rPr>
                <w:rFonts w:ascii="Arial Black" w:hAnsi="Arial Black" w:cs="Arial"/>
              </w:rPr>
            </w:pPr>
            <w:r>
              <w:rPr>
                <w:rFonts w:ascii="Arial Black" w:hAnsi="Arial Black" w:cs="Arial"/>
              </w:rPr>
              <w:t>$</w:t>
            </w:r>
            <w:r w:rsidRPr="00B76FF6">
              <w:rPr>
                <w:rFonts w:ascii="Arial Black" w:hAnsi="Arial Black" w:cs="Arial"/>
              </w:rPr>
              <w:t>273</w:t>
            </w:r>
            <w:r>
              <w:rPr>
                <w:rFonts w:ascii="Arial Black" w:hAnsi="Arial Black" w:cs="Arial"/>
              </w:rPr>
              <w:t>,</w:t>
            </w:r>
            <w:r w:rsidRPr="00B76FF6">
              <w:rPr>
                <w:rFonts w:ascii="Arial Black" w:hAnsi="Arial Black" w:cs="Arial"/>
              </w:rPr>
              <w:t>780</w:t>
            </w:r>
          </w:p>
        </w:tc>
        <w:tc>
          <w:tcPr>
            <w:tcW w:w="1440" w:type="dxa"/>
            <w:tcBorders>
              <w:top w:val="single" w:sz="4" w:space="0" w:color="auto"/>
              <w:left w:val="single" w:sz="6" w:space="0" w:color="auto"/>
              <w:bottom w:val="single" w:sz="4" w:space="0" w:color="auto"/>
              <w:right w:val="single" w:sz="6" w:space="0" w:color="auto"/>
            </w:tcBorders>
            <w:vAlign w:val="center"/>
          </w:tcPr>
          <w:p w:rsidR="00BB151B" w:rsidRDefault="006E73CE" w:rsidP="006E73CE">
            <w:pPr>
              <w:jc w:val="center"/>
              <w:rPr>
                <w:rFonts w:ascii="Arial Black" w:hAnsi="Arial Black" w:cs="Arial"/>
              </w:rPr>
            </w:pPr>
            <w:r>
              <w:rPr>
                <w:rFonts w:ascii="Arial Black" w:hAnsi="Arial Black" w:cs="Arial"/>
              </w:rPr>
              <w:t>$</w:t>
            </w:r>
            <w:r w:rsidR="00BB151B">
              <w:rPr>
                <w:rFonts w:ascii="Arial Black" w:hAnsi="Arial Black" w:cs="Arial"/>
              </w:rPr>
              <w:t>84</w:t>
            </w:r>
            <w:r>
              <w:rPr>
                <w:rFonts w:ascii="Arial Black" w:hAnsi="Arial Black" w:cs="Arial"/>
              </w:rPr>
              <w:t>,</w:t>
            </w:r>
            <w:r w:rsidR="00BB151B">
              <w:rPr>
                <w:rFonts w:ascii="Arial Black" w:hAnsi="Arial Black" w:cs="Arial"/>
              </w:rPr>
              <w:t>455</w:t>
            </w:r>
          </w:p>
        </w:tc>
        <w:tc>
          <w:tcPr>
            <w:tcW w:w="1800" w:type="dxa"/>
            <w:tcBorders>
              <w:top w:val="single" w:sz="4" w:space="0" w:color="auto"/>
              <w:left w:val="single" w:sz="6" w:space="0" w:color="auto"/>
              <w:bottom w:val="single" w:sz="4" w:space="0" w:color="auto"/>
              <w:right w:val="single" w:sz="6" w:space="0" w:color="auto"/>
            </w:tcBorders>
            <w:vAlign w:val="center"/>
          </w:tcPr>
          <w:p w:rsidR="00BB151B" w:rsidRDefault="00A030BE" w:rsidP="00F41CD7">
            <w:pPr>
              <w:jc w:val="center"/>
              <w:rPr>
                <w:rFonts w:ascii="Arial Black" w:hAnsi="Arial Black" w:cs="Arial"/>
              </w:rPr>
            </w:pPr>
            <w:r>
              <w:rPr>
                <w:rFonts w:ascii="Arial Black" w:hAnsi="Arial Black" w:cs="Arial"/>
              </w:rPr>
              <w:t>$</w:t>
            </w:r>
            <w:r w:rsidR="00BB151B">
              <w:rPr>
                <w:rFonts w:ascii="Arial Black" w:hAnsi="Arial Black" w:cs="Arial"/>
              </w:rPr>
              <w:t>4</w:t>
            </w:r>
            <w:r w:rsidR="00F41CD7">
              <w:rPr>
                <w:rFonts w:ascii="Arial Black" w:hAnsi="Arial Black" w:cs="Arial"/>
              </w:rPr>
              <w:t>33</w:t>
            </w:r>
            <w:r>
              <w:rPr>
                <w:rFonts w:ascii="Arial Black" w:hAnsi="Arial Black" w:cs="Arial"/>
              </w:rPr>
              <w:t>,</w:t>
            </w:r>
            <w:r w:rsidR="00F41CD7">
              <w:rPr>
                <w:rFonts w:ascii="Arial Black" w:hAnsi="Arial Black" w:cs="Arial"/>
              </w:rPr>
              <w:t>227</w:t>
            </w:r>
          </w:p>
        </w:tc>
        <w:tc>
          <w:tcPr>
            <w:tcW w:w="1980" w:type="dxa"/>
            <w:tcBorders>
              <w:top w:val="single" w:sz="4" w:space="0" w:color="auto"/>
              <w:left w:val="single" w:sz="6" w:space="0" w:color="auto"/>
              <w:bottom w:val="single" w:sz="4" w:space="0" w:color="auto"/>
              <w:right w:val="single" w:sz="6" w:space="0" w:color="auto"/>
            </w:tcBorders>
            <w:shd w:val="clear" w:color="auto" w:fill="auto"/>
            <w:noWrap/>
            <w:vAlign w:val="center"/>
          </w:tcPr>
          <w:p w:rsidR="00BB151B" w:rsidRDefault="006E73CE" w:rsidP="00D11A65">
            <w:pPr>
              <w:ind w:left="-108" w:firstLine="108"/>
              <w:jc w:val="center"/>
              <w:rPr>
                <w:rFonts w:ascii="Arial Black" w:hAnsi="Arial Black" w:cs="Arial"/>
              </w:rPr>
            </w:pPr>
            <w:r>
              <w:rPr>
                <w:rFonts w:ascii="Arial Black" w:hAnsi="Arial Black" w:cs="Arial"/>
              </w:rPr>
              <w:t>80.6%</w:t>
            </w:r>
          </w:p>
        </w:tc>
        <w:tc>
          <w:tcPr>
            <w:tcW w:w="1440" w:type="dxa"/>
            <w:tcBorders>
              <w:top w:val="single" w:sz="4" w:space="0" w:color="auto"/>
              <w:left w:val="single" w:sz="6" w:space="0" w:color="auto"/>
              <w:bottom w:val="single" w:sz="4" w:space="0" w:color="auto"/>
              <w:right w:val="single" w:sz="6" w:space="0" w:color="auto"/>
            </w:tcBorders>
          </w:tcPr>
          <w:p w:rsidR="00BB151B" w:rsidRDefault="00BB151B" w:rsidP="00D11A65">
            <w:pPr>
              <w:jc w:val="center"/>
              <w:rPr>
                <w:rFonts w:ascii="Arial Black" w:eastAsia="Times New Roman" w:hAnsi="Arial Black" w:cs="Times New Roman"/>
                <w:color w:val="000000"/>
              </w:rPr>
            </w:pPr>
          </w:p>
        </w:tc>
        <w:tc>
          <w:tcPr>
            <w:tcW w:w="1440" w:type="dxa"/>
            <w:tcBorders>
              <w:top w:val="single" w:sz="4" w:space="0" w:color="auto"/>
              <w:left w:val="single" w:sz="6" w:space="0" w:color="auto"/>
              <w:bottom w:val="single" w:sz="4" w:space="0" w:color="auto"/>
              <w:right w:val="single" w:sz="6" w:space="0" w:color="auto"/>
            </w:tcBorders>
            <w:shd w:val="clear" w:color="auto" w:fill="auto"/>
            <w:noWrap/>
            <w:vAlign w:val="center"/>
          </w:tcPr>
          <w:p w:rsidR="00BB151B" w:rsidRPr="00FB165E" w:rsidRDefault="00BB151B" w:rsidP="00D11A65">
            <w:pPr>
              <w:jc w:val="center"/>
              <w:rPr>
                <w:rFonts w:ascii="Arial Black" w:eastAsia="Times New Roman" w:hAnsi="Arial Black" w:cs="Times New Roman"/>
                <w:color w:val="000000"/>
              </w:rPr>
            </w:pPr>
          </w:p>
        </w:tc>
      </w:tr>
      <w:tr w:rsidR="00BB151B" w:rsidRPr="00FB165E" w:rsidTr="006E73CE">
        <w:trPr>
          <w:trHeight w:val="300"/>
        </w:trPr>
        <w:tc>
          <w:tcPr>
            <w:tcW w:w="2880" w:type="dxa"/>
            <w:tcBorders>
              <w:top w:val="single" w:sz="4" w:space="0" w:color="auto"/>
              <w:left w:val="single" w:sz="4" w:space="0" w:color="auto"/>
              <w:bottom w:val="single" w:sz="4" w:space="0" w:color="auto"/>
              <w:right w:val="single" w:sz="6" w:space="0" w:color="auto"/>
            </w:tcBorders>
          </w:tcPr>
          <w:p w:rsidR="00BB151B" w:rsidRPr="00906096" w:rsidRDefault="00BB151B" w:rsidP="00D11A65">
            <w:pPr>
              <w:rPr>
                <w:rFonts w:ascii="Arial Black" w:hAnsi="Arial Black" w:cs="Arial"/>
              </w:rPr>
            </w:pPr>
            <w:r w:rsidRPr="00906096">
              <w:rPr>
                <w:rFonts w:ascii="Arial Black" w:hAnsi="Arial Black" w:cs="Arial"/>
              </w:rPr>
              <w:t>Total EITC Filers</w:t>
            </w:r>
          </w:p>
        </w:tc>
        <w:tc>
          <w:tcPr>
            <w:tcW w:w="1710" w:type="dxa"/>
            <w:tcBorders>
              <w:top w:val="single" w:sz="4" w:space="0" w:color="auto"/>
              <w:left w:val="single" w:sz="6" w:space="0" w:color="auto"/>
              <w:bottom w:val="single" w:sz="4" w:space="0" w:color="auto"/>
              <w:right w:val="single" w:sz="6" w:space="0" w:color="auto"/>
            </w:tcBorders>
            <w:vAlign w:val="center"/>
          </w:tcPr>
          <w:p w:rsidR="00BB151B" w:rsidRPr="00906096" w:rsidRDefault="00BB151B" w:rsidP="006E73CE">
            <w:pPr>
              <w:jc w:val="center"/>
              <w:rPr>
                <w:rFonts w:ascii="Arial Black" w:hAnsi="Arial Black" w:cs="Arial"/>
              </w:rPr>
            </w:pPr>
            <w:r w:rsidRPr="00906096">
              <w:rPr>
                <w:rFonts w:ascii="Arial Black" w:hAnsi="Arial Black" w:cs="Arial"/>
              </w:rPr>
              <w:t>15</w:t>
            </w:r>
          </w:p>
        </w:tc>
        <w:tc>
          <w:tcPr>
            <w:tcW w:w="1710" w:type="dxa"/>
            <w:tcBorders>
              <w:top w:val="single" w:sz="4" w:space="0" w:color="auto"/>
              <w:left w:val="single" w:sz="6" w:space="0" w:color="auto"/>
              <w:bottom w:val="single" w:sz="4" w:space="0" w:color="auto"/>
              <w:right w:val="single" w:sz="6" w:space="0" w:color="auto"/>
            </w:tcBorders>
            <w:vAlign w:val="center"/>
          </w:tcPr>
          <w:p w:rsidR="00BB151B" w:rsidRPr="00906096" w:rsidRDefault="00BB151B" w:rsidP="006E73CE">
            <w:pPr>
              <w:jc w:val="center"/>
              <w:rPr>
                <w:rFonts w:ascii="Arial Black" w:hAnsi="Arial Black" w:cs="Arial"/>
              </w:rPr>
            </w:pPr>
            <w:r>
              <w:rPr>
                <w:rFonts w:ascii="Arial Black" w:hAnsi="Arial Black" w:cs="Arial"/>
              </w:rPr>
              <w:t>57</w:t>
            </w:r>
          </w:p>
        </w:tc>
        <w:tc>
          <w:tcPr>
            <w:tcW w:w="1440" w:type="dxa"/>
            <w:tcBorders>
              <w:top w:val="single" w:sz="4" w:space="0" w:color="auto"/>
              <w:left w:val="single" w:sz="6" w:space="0" w:color="auto"/>
              <w:bottom w:val="single" w:sz="4" w:space="0" w:color="auto"/>
              <w:right w:val="single" w:sz="6" w:space="0" w:color="auto"/>
            </w:tcBorders>
            <w:vAlign w:val="center"/>
          </w:tcPr>
          <w:p w:rsidR="00BB151B" w:rsidRDefault="00BB151B" w:rsidP="006E73CE">
            <w:pPr>
              <w:jc w:val="center"/>
              <w:rPr>
                <w:rFonts w:ascii="Arial Black" w:hAnsi="Arial Black" w:cs="Arial"/>
              </w:rPr>
            </w:pPr>
            <w:r>
              <w:rPr>
                <w:rFonts w:ascii="Arial Black" w:hAnsi="Arial Black" w:cs="Arial"/>
              </w:rPr>
              <w:t>69</w:t>
            </w:r>
          </w:p>
        </w:tc>
        <w:tc>
          <w:tcPr>
            <w:tcW w:w="1800" w:type="dxa"/>
            <w:tcBorders>
              <w:top w:val="single" w:sz="4" w:space="0" w:color="auto"/>
              <w:left w:val="single" w:sz="6" w:space="0" w:color="auto"/>
              <w:bottom w:val="single" w:sz="4" w:space="0" w:color="auto"/>
              <w:right w:val="single" w:sz="6" w:space="0" w:color="auto"/>
            </w:tcBorders>
            <w:vAlign w:val="center"/>
          </w:tcPr>
          <w:p w:rsidR="00BB151B" w:rsidRDefault="00F41CD7" w:rsidP="00D11A65">
            <w:pPr>
              <w:jc w:val="center"/>
              <w:rPr>
                <w:rFonts w:ascii="Arial Black" w:hAnsi="Arial Black" w:cs="Arial"/>
              </w:rPr>
            </w:pPr>
            <w:r>
              <w:rPr>
                <w:rFonts w:ascii="Arial Black" w:hAnsi="Arial Black" w:cs="Arial"/>
              </w:rPr>
              <w:t>98</w:t>
            </w:r>
          </w:p>
        </w:tc>
        <w:tc>
          <w:tcPr>
            <w:tcW w:w="1980" w:type="dxa"/>
            <w:tcBorders>
              <w:top w:val="single" w:sz="4" w:space="0" w:color="auto"/>
              <w:left w:val="single" w:sz="6" w:space="0" w:color="auto"/>
              <w:bottom w:val="single" w:sz="4" w:space="0" w:color="auto"/>
              <w:right w:val="single" w:sz="6" w:space="0" w:color="auto"/>
            </w:tcBorders>
            <w:shd w:val="clear" w:color="auto" w:fill="auto"/>
            <w:noWrap/>
            <w:vAlign w:val="center"/>
          </w:tcPr>
          <w:p w:rsidR="00BB151B" w:rsidRDefault="006E73CE" w:rsidP="00D11A65">
            <w:pPr>
              <w:ind w:left="-108" w:firstLine="108"/>
              <w:jc w:val="center"/>
              <w:rPr>
                <w:rFonts w:ascii="Arial Black" w:hAnsi="Arial Black" w:cs="Arial"/>
              </w:rPr>
            </w:pPr>
            <w:r>
              <w:rPr>
                <w:rFonts w:ascii="Arial Black" w:hAnsi="Arial Black" w:cs="Arial"/>
              </w:rPr>
              <w:t>29%</w:t>
            </w:r>
          </w:p>
        </w:tc>
        <w:tc>
          <w:tcPr>
            <w:tcW w:w="1440" w:type="dxa"/>
            <w:tcBorders>
              <w:top w:val="single" w:sz="4" w:space="0" w:color="auto"/>
              <w:left w:val="single" w:sz="6" w:space="0" w:color="auto"/>
              <w:bottom w:val="single" w:sz="4" w:space="0" w:color="auto"/>
              <w:right w:val="single" w:sz="6" w:space="0" w:color="auto"/>
            </w:tcBorders>
          </w:tcPr>
          <w:p w:rsidR="00BB151B" w:rsidRDefault="00BB151B" w:rsidP="00D11A65">
            <w:pPr>
              <w:jc w:val="center"/>
              <w:rPr>
                <w:rFonts w:ascii="Arial Black" w:eastAsia="Times New Roman" w:hAnsi="Arial Black" w:cs="Times New Roman"/>
                <w:color w:val="000000"/>
              </w:rPr>
            </w:pPr>
          </w:p>
        </w:tc>
        <w:tc>
          <w:tcPr>
            <w:tcW w:w="1440" w:type="dxa"/>
            <w:tcBorders>
              <w:top w:val="single" w:sz="4" w:space="0" w:color="auto"/>
              <w:left w:val="single" w:sz="6" w:space="0" w:color="auto"/>
              <w:bottom w:val="single" w:sz="4" w:space="0" w:color="auto"/>
              <w:right w:val="single" w:sz="6" w:space="0" w:color="auto"/>
            </w:tcBorders>
            <w:shd w:val="clear" w:color="auto" w:fill="auto"/>
            <w:noWrap/>
            <w:vAlign w:val="center"/>
          </w:tcPr>
          <w:p w:rsidR="00BB151B" w:rsidRPr="00FB165E" w:rsidRDefault="00BB151B" w:rsidP="00D11A65">
            <w:pPr>
              <w:jc w:val="center"/>
              <w:rPr>
                <w:rFonts w:ascii="Arial Black" w:eastAsia="Times New Roman" w:hAnsi="Arial Black" w:cs="Times New Roman"/>
                <w:color w:val="000000"/>
              </w:rPr>
            </w:pPr>
          </w:p>
        </w:tc>
      </w:tr>
      <w:tr w:rsidR="00BB151B" w:rsidRPr="00FB165E" w:rsidTr="006E73CE">
        <w:trPr>
          <w:trHeight w:val="300"/>
        </w:trPr>
        <w:tc>
          <w:tcPr>
            <w:tcW w:w="2880" w:type="dxa"/>
            <w:tcBorders>
              <w:top w:val="single" w:sz="4" w:space="0" w:color="auto"/>
              <w:left w:val="single" w:sz="4" w:space="0" w:color="auto"/>
              <w:bottom w:val="single" w:sz="4" w:space="0" w:color="auto"/>
              <w:right w:val="single" w:sz="6" w:space="0" w:color="auto"/>
            </w:tcBorders>
          </w:tcPr>
          <w:p w:rsidR="00BB151B" w:rsidRPr="00906096" w:rsidRDefault="00BB151B" w:rsidP="00D11A65">
            <w:pPr>
              <w:rPr>
                <w:rFonts w:ascii="Arial Black" w:hAnsi="Arial Black" w:cs="Arial"/>
              </w:rPr>
            </w:pPr>
            <w:r w:rsidRPr="00906096">
              <w:rPr>
                <w:rFonts w:ascii="Arial Black" w:hAnsi="Arial Black" w:cs="Arial"/>
              </w:rPr>
              <w:t>Total EITC Refunds</w:t>
            </w:r>
          </w:p>
        </w:tc>
        <w:tc>
          <w:tcPr>
            <w:tcW w:w="1710" w:type="dxa"/>
            <w:tcBorders>
              <w:top w:val="single" w:sz="4" w:space="0" w:color="auto"/>
              <w:left w:val="single" w:sz="6" w:space="0" w:color="auto"/>
              <w:bottom w:val="single" w:sz="4" w:space="0" w:color="auto"/>
              <w:right w:val="single" w:sz="6" w:space="0" w:color="auto"/>
            </w:tcBorders>
            <w:vAlign w:val="center"/>
          </w:tcPr>
          <w:p w:rsidR="00BB151B" w:rsidRPr="00906096" w:rsidRDefault="00BB151B" w:rsidP="006E73CE">
            <w:pPr>
              <w:jc w:val="center"/>
              <w:rPr>
                <w:rFonts w:ascii="Arial Black" w:hAnsi="Arial Black" w:cs="Arial"/>
              </w:rPr>
            </w:pPr>
            <w:r w:rsidRPr="00906096">
              <w:rPr>
                <w:rFonts w:ascii="Arial Black" w:hAnsi="Arial Black" w:cs="Arial"/>
              </w:rPr>
              <w:t>$20,559</w:t>
            </w:r>
          </w:p>
        </w:tc>
        <w:tc>
          <w:tcPr>
            <w:tcW w:w="1710" w:type="dxa"/>
            <w:tcBorders>
              <w:top w:val="single" w:sz="4" w:space="0" w:color="auto"/>
              <w:left w:val="single" w:sz="6" w:space="0" w:color="auto"/>
              <w:bottom w:val="single" w:sz="4" w:space="0" w:color="auto"/>
              <w:right w:val="single" w:sz="6" w:space="0" w:color="auto"/>
            </w:tcBorders>
            <w:vAlign w:val="center"/>
          </w:tcPr>
          <w:p w:rsidR="00BB151B" w:rsidRPr="00906096" w:rsidRDefault="00BB151B" w:rsidP="006E73CE">
            <w:pPr>
              <w:jc w:val="center"/>
              <w:rPr>
                <w:rFonts w:ascii="Arial Black" w:hAnsi="Arial Black" w:cs="Arial"/>
              </w:rPr>
            </w:pPr>
            <w:r>
              <w:rPr>
                <w:rFonts w:ascii="Arial Black" w:hAnsi="Arial Black" w:cs="Arial"/>
              </w:rPr>
              <w:t>$</w:t>
            </w:r>
            <w:r w:rsidRPr="00B76FF6">
              <w:rPr>
                <w:rFonts w:ascii="Arial Black" w:hAnsi="Arial Black" w:cs="Arial"/>
              </w:rPr>
              <w:t>85</w:t>
            </w:r>
            <w:r>
              <w:rPr>
                <w:rFonts w:ascii="Arial Black" w:hAnsi="Arial Black" w:cs="Arial"/>
              </w:rPr>
              <w:t>,</w:t>
            </w:r>
            <w:r w:rsidRPr="00B76FF6">
              <w:rPr>
                <w:rFonts w:ascii="Arial Black" w:hAnsi="Arial Black" w:cs="Arial"/>
              </w:rPr>
              <w:t>964</w:t>
            </w:r>
          </w:p>
        </w:tc>
        <w:tc>
          <w:tcPr>
            <w:tcW w:w="1440" w:type="dxa"/>
            <w:tcBorders>
              <w:top w:val="single" w:sz="4" w:space="0" w:color="auto"/>
              <w:left w:val="single" w:sz="6" w:space="0" w:color="auto"/>
              <w:bottom w:val="single" w:sz="4" w:space="0" w:color="auto"/>
              <w:right w:val="single" w:sz="6" w:space="0" w:color="auto"/>
            </w:tcBorders>
            <w:vAlign w:val="center"/>
          </w:tcPr>
          <w:p w:rsidR="00BB151B" w:rsidRDefault="006E73CE" w:rsidP="006E73CE">
            <w:pPr>
              <w:jc w:val="center"/>
              <w:rPr>
                <w:rFonts w:ascii="Arial Black" w:hAnsi="Arial Black" w:cs="Arial"/>
              </w:rPr>
            </w:pPr>
            <w:r>
              <w:rPr>
                <w:rFonts w:ascii="Arial Black" w:hAnsi="Arial Black" w:cs="Arial"/>
              </w:rPr>
              <w:t>$</w:t>
            </w:r>
            <w:r w:rsidR="00BB151B">
              <w:rPr>
                <w:rFonts w:ascii="Arial Black" w:hAnsi="Arial Black" w:cs="Arial"/>
              </w:rPr>
              <w:t>122</w:t>
            </w:r>
            <w:r>
              <w:rPr>
                <w:rFonts w:ascii="Arial Black" w:hAnsi="Arial Black" w:cs="Arial"/>
              </w:rPr>
              <w:t>,</w:t>
            </w:r>
            <w:r w:rsidR="00BB151B">
              <w:rPr>
                <w:rFonts w:ascii="Arial Black" w:hAnsi="Arial Black" w:cs="Arial"/>
              </w:rPr>
              <w:t>4</w:t>
            </w:r>
            <w:r>
              <w:rPr>
                <w:rFonts w:ascii="Arial Black" w:hAnsi="Arial Black" w:cs="Arial"/>
              </w:rPr>
              <w:t>00</w:t>
            </w:r>
          </w:p>
        </w:tc>
        <w:tc>
          <w:tcPr>
            <w:tcW w:w="1800" w:type="dxa"/>
            <w:tcBorders>
              <w:top w:val="single" w:sz="4" w:space="0" w:color="auto"/>
              <w:left w:val="single" w:sz="6" w:space="0" w:color="auto"/>
              <w:bottom w:val="single" w:sz="4" w:space="0" w:color="auto"/>
              <w:right w:val="single" w:sz="6" w:space="0" w:color="auto"/>
            </w:tcBorders>
            <w:vAlign w:val="center"/>
          </w:tcPr>
          <w:p w:rsidR="00BB151B" w:rsidRDefault="00A030BE" w:rsidP="00F41CD7">
            <w:pPr>
              <w:jc w:val="center"/>
              <w:rPr>
                <w:rFonts w:ascii="Arial Black" w:hAnsi="Arial Black" w:cs="Arial"/>
              </w:rPr>
            </w:pPr>
            <w:r>
              <w:rPr>
                <w:rFonts w:ascii="Arial Black" w:hAnsi="Arial Black" w:cs="Arial"/>
              </w:rPr>
              <w:t>$</w:t>
            </w:r>
            <w:r w:rsidR="00F41CD7">
              <w:rPr>
                <w:rFonts w:ascii="Arial Black" w:hAnsi="Arial Black" w:cs="Arial"/>
              </w:rPr>
              <w:t>129</w:t>
            </w:r>
            <w:r>
              <w:rPr>
                <w:rFonts w:ascii="Arial Black" w:hAnsi="Arial Black" w:cs="Arial"/>
              </w:rPr>
              <w:t>,</w:t>
            </w:r>
            <w:r w:rsidR="00F41CD7">
              <w:rPr>
                <w:rFonts w:ascii="Arial Black" w:hAnsi="Arial Black" w:cs="Arial"/>
              </w:rPr>
              <w:t>877</w:t>
            </w:r>
          </w:p>
        </w:tc>
        <w:tc>
          <w:tcPr>
            <w:tcW w:w="1980" w:type="dxa"/>
            <w:tcBorders>
              <w:top w:val="single" w:sz="4" w:space="0" w:color="auto"/>
              <w:left w:val="single" w:sz="6" w:space="0" w:color="auto"/>
              <w:bottom w:val="single" w:sz="4" w:space="0" w:color="auto"/>
              <w:right w:val="single" w:sz="6" w:space="0" w:color="auto"/>
            </w:tcBorders>
            <w:shd w:val="clear" w:color="auto" w:fill="auto"/>
            <w:noWrap/>
            <w:vAlign w:val="center"/>
          </w:tcPr>
          <w:p w:rsidR="00BB151B" w:rsidRPr="00906096" w:rsidRDefault="006E73CE" w:rsidP="00D11A65">
            <w:pPr>
              <w:jc w:val="center"/>
              <w:rPr>
                <w:rFonts w:ascii="Arial Black" w:hAnsi="Arial Black" w:cs="Arial"/>
              </w:rPr>
            </w:pPr>
            <w:r>
              <w:rPr>
                <w:rFonts w:ascii="Arial Black" w:hAnsi="Arial Black" w:cs="Arial"/>
              </w:rPr>
              <w:t>5.8%</w:t>
            </w:r>
          </w:p>
        </w:tc>
        <w:tc>
          <w:tcPr>
            <w:tcW w:w="1440" w:type="dxa"/>
            <w:tcBorders>
              <w:top w:val="single" w:sz="4" w:space="0" w:color="auto"/>
              <w:left w:val="single" w:sz="6" w:space="0" w:color="auto"/>
              <w:bottom w:val="single" w:sz="4" w:space="0" w:color="auto"/>
              <w:right w:val="single" w:sz="6" w:space="0" w:color="auto"/>
            </w:tcBorders>
          </w:tcPr>
          <w:p w:rsidR="00BB151B" w:rsidRDefault="00BB151B" w:rsidP="00D11A65">
            <w:pPr>
              <w:jc w:val="center"/>
              <w:rPr>
                <w:rFonts w:ascii="Arial Black" w:eastAsia="Times New Roman" w:hAnsi="Arial Black" w:cs="Times New Roman"/>
                <w:color w:val="000000"/>
              </w:rPr>
            </w:pPr>
          </w:p>
        </w:tc>
        <w:tc>
          <w:tcPr>
            <w:tcW w:w="1440" w:type="dxa"/>
            <w:tcBorders>
              <w:top w:val="single" w:sz="4" w:space="0" w:color="auto"/>
              <w:left w:val="single" w:sz="6" w:space="0" w:color="auto"/>
              <w:bottom w:val="single" w:sz="4" w:space="0" w:color="auto"/>
              <w:right w:val="single" w:sz="6" w:space="0" w:color="auto"/>
            </w:tcBorders>
            <w:shd w:val="clear" w:color="auto" w:fill="auto"/>
            <w:noWrap/>
            <w:vAlign w:val="center"/>
          </w:tcPr>
          <w:p w:rsidR="00BB151B" w:rsidRPr="00FB165E" w:rsidRDefault="00BB151B" w:rsidP="00D11A65">
            <w:pPr>
              <w:jc w:val="center"/>
              <w:rPr>
                <w:rFonts w:ascii="Arial Black" w:eastAsia="Times New Roman" w:hAnsi="Arial Black" w:cs="Times New Roman"/>
                <w:color w:val="000000"/>
              </w:rPr>
            </w:pPr>
          </w:p>
        </w:tc>
      </w:tr>
      <w:tr w:rsidR="00BB151B" w:rsidRPr="00FB165E" w:rsidTr="006E73CE">
        <w:trPr>
          <w:trHeight w:val="300"/>
        </w:trPr>
        <w:tc>
          <w:tcPr>
            <w:tcW w:w="2880" w:type="dxa"/>
            <w:tcBorders>
              <w:top w:val="single" w:sz="4" w:space="0" w:color="auto"/>
              <w:left w:val="single" w:sz="4" w:space="0" w:color="auto"/>
              <w:bottom w:val="single" w:sz="4" w:space="0" w:color="auto"/>
              <w:right w:val="single" w:sz="6" w:space="0" w:color="auto"/>
            </w:tcBorders>
          </w:tcPr>
          <w:p w:rsidR="00BB151B" w:rsidRPr="00906096" w:rsidRDefault="00BB151B" w:rsidP="00D11A65">
            <w:pPr>
              <w:rPr>
                <w:rFonts w:ascii="Arial Black" w:hAnsi="Arial Black" w:cs="Arial"/>
              </w:rPr>
            </w:pPr>
            <w:r w:rsidRPr="00906096">
              <w:rPr>
                <w:rFonts w:ascii="Arial Black" w:hAnsi="Arial Black" w:cs="Arial"/>
              </w:rPr>
              <w:t>Total VITA Sites</w:t>
            </w:r>
          </w:p>
        </w:tc>
        <w:tc>
          <w:tcPr>
            <w:tcW w:w="1710" w:type="dxa"/>
            <w:tcBorders>
              <w:top w:val="single" w:sz="4" w:space="0" w:color="auto"/>
              <w:left w:val="single" w:sz="6" w:space="0" w:color="auto"/>
              <w:bottom w:val="single" w:sz="4" w:space="0" w:color="auto"/>
              <w:right w:val="single" w:sz="6" w:space="0" w:color="auto"/>
            </w:tcBorders>
            <w:vAlign w:val="center"/>
          </w:tcPr>
          <w:p w:rsidR="00BB151B" w:rsidRPr="00906096" w:rsidRDefault="00BB151B" w:rsidP="006E73CE">
            <w:pPr>
              <w:jc w:val="center"/>
              <w:rPr>
                <w:rFonts w:ascii="Arial Black" w:hAnsi="Arial Black" w:cs="Arial"/>
              </w:rPr>
            </w:pPr>
            <w:r w:rsidRPr="00906096">
              <w:rPr>
                <w:rFonts w:ascii="Arial Black" w:hAnsi="Arial Black" w:cs="Arial"/>
              </w:rPr>
              <w:t>2</w:t>
            </w:r>
          </w:p>
        </w:tc>
        <w:tc>
          <w:tcPr>
            <w:tcW w:w="1710" w:type="dxa"/>
            <w:tcBorders>
              <w:top w:val="single" w:sz="4" w:space="0" w:color="auto"/>
              <w:left w:val="single" w:sz="6" w:space="0" w:color="auto"/>
              <w:bottom w:val="single" w:sz="4" w:space="0" w:color="auto"/>
              <w:right w:val="single" w:sz="6" w:space="0" w:color="auto"/>
            </w:tcBorders>
            <w:vAlign w:val="center"/>
          </w:tcPr>
          <w:p w:rsidR="00BB151B" w:rsidRPr="00906096" w:rsidRDefault="00BB151B" w:rsidP="006E73CE">
            <w:pPr>
              <w:jc w:val="center"/>
              <w:rPr>
                <w:rFonts w:ascii="Arial Black" w:hAnsi="Arial Black" w:cs="Arial"/>
              </w:rPr>
            </w:pPr>
            <w:r>
              <w:rPr>
                <w:rFonts w:ascii="Arial Black" w:hAnsi="Arial Black" w:cs="Arial"/>
              </w:rPr>
              <w:t>2</w:t>
            </w:r>
          </w:p>
        </w:tc>
        <w:tc>
          <w:tcPr>
            <w:tcW w:w="1440" w:type="dxa"/>
            <w:tcBorders>
              <w:top w:val="single" w:sz="4" w:space="0" w:color="auto"/>
              <w:left w:val="single" w:sz="6" w:space="0" w:color="auto"/>
              <w:bottom w:val="single" w:sz="4" w:space="0" w:color="auto"/>
              <w:right w:val="single" w:sz="6" w:space="0" w:color="auto"/>
            </w:tcBorders>
            <w:vAlign w:val="center"/>
          </w:tcPr>
          <w:p w:rsidR="00BB151B" w:rsidRDefault="00BB151B" w:rsidP="006E73CE">
            <w:pPr>
              <w:jc w:val="center"/>
              <w:rPr>
                <w:rFonts w:ascii="Arial Black" w:hAnsi="Arial Black" w:cs="Arial"/>
              </w:rPr>
            </w:pPr>
            <w:r>
              <w:rPr>
                <w:rFonts w:ascii="Arial Black" w:hAnsi="Arial Black" w:cs="Arial"/>
              </w:rPr>
              <w:t>4</w:t>
            </w:r>
          </w:p>
        </w:tc>
        <w:tc>
          <w:tcPr>
            <w:tcW w:w="1800" w:type="dxa"/>
            <w:tcBorders>
              <w:top w:val="single" w:sz="4" w:space="0" w:color="auto"/>
              <w:left w:val="single" w:sz="6" w:space="0" w:color="auto"/>
              <w:bottom w:val="single" w:sz="4" w:space="0" w:color="auto"/>
              <w:right w:val="single" w:sz="6" w:space="0" w:color="auto"/>
            </w:tcBorders>
            <w:vAlign w:val="center"/>
          </w:tcPr>
          <w:p w:rsidR="00BB151B" w:rsidRDefault="00BB151B" w:rsidP="00D11A65">
            <w:pPr>
              <w:jc w:val="center"/>
              <w:rPr>
                <w:rFonts w:ascii="Arial Black" w:hAnsi="Arial Black" w:cs="Arial"/>
              </w:rPr>
            </w:pPr>
            <w:r>
              <w:rPr>
                <w:rFonts w:ascii="Arial Black" w:hAnsi="Arial Black" w:cs="Arial"/>
              </w:rPr>
              <w:t>5</w:t>
            </w:r>
          </w:p>
        </w:tc>
        <w:tc>
          <w:tcPr>
            <w:tcW w:w="1980" w:type="dxa"/>
            <w:tcBorders>
              <w:top w:val="single" w:sz="4" w:space="0" w:color="auto"/>
              <w:left w:val="single" w:sz="6" w:space="0" w:color="auto"/>
              <w:bottom w:val="single" w:sz="4" w:space="0" w:color="auto"/>
              <w:right w:val="single" w:sz="6" w:space="0" w:color="auto"/>
            </w:tcBorders>
            <w:shd w:val="clear" w:color="auto" w:fill="auto"/>
            <w:noWrap/>
            <w:vAlign w:val="center"/>
          </w:tcPr>
          <w:p w:rsidR="00BB151B" w:rsidRDefault="00BB151B" w:rsidP="00D11A65">
            <w:pPr>
              <w:ind w:left="-108" w:firstLine="108"/>
              <w:jc w:val="center"/>
              <w:rPr>
                <w:rFonts w:ascii="Arial Black" w:hAnsi="Arial Black" w:cs="Arial"/>
              </w:rPr>
            </w:pPr>
          </w:p>
        </w:tc>
        <w:tc>
          <w:tcPr>
            <w:tcW w:w="1440" w:type="dxa"/>
            <w:tcBorders>
              <w:top w:val="single" w:sz="4" w:space="0" w:color="auto"/>
              <w:left w:val="single" w:sz="6" w:space="0" w:color="auto"/>
              <w:bottom w:val="single" w:sz="4" w:space="0" w:color="auto"/>
              <w:right w:val="single" w:sz="6" w:space="0" w:color="auto"/>
            </w:tcBorders>
          </w:tcPr>
          <w:p w:rsidR="00BB151B" w:rsidRPr="00FB165E" w:rsidRDefault="00BB151B" w:rsidP="00D11A65">
            <w:pPr>
              <w:jc w:val="center"/>
              <w:rPr>
                <w:rFonts w:ascii="Arial Black" w:eastAsia="Times New Roman" w:hAnsi="Arial Black" w:cs="Times New Roman"/>
                <w:color w:val="000000"/>
              </w:rPr>
            </w:pPr>
          </w:p>
        </w:tc>
        <w:tc>
          <w:tcPr>
            <w:tcW w:w="1440" w:type="dxa"/>
            <w:tcBorders>
              <w:top w:val="single" w:sz="4" w:space="0" w:color="auto"/>
              <w:left w:val="single" w:sz="6" w:space="0" w:color="auto"/>
              <w:bottom w:val="single" w:sz="4" w:space="0" w:color="auto"/>
              <w:right w:val="single" w:sz="6" w:space="0" w:color="auto"/>
            </w:tcBorders>
            <w:shd w:val="clear" w:color="auto" w:fill="auto"/>
            <w:noWrap/>
            <w:vAlign w:val="center"/>
          </w:tcPr>
          <w:p w:rsidR="00BB151B" w:rsidRPr="00FB165E" w:rsidRDefault="00BB151B" w:rsidP="00D11A65">
            <w:pPr>
              <w:jc w:val="center"/>
              <w:rPr>
                <w:rFonts w:ascii="Arial Black" w:eastAsia="Times New Roman" w:hAnsi="Arial Black" w:cs="Times New Roman"/>
                <w:color w:val="000000"/>
              </w:rPr>
            </w:pPr>
          </w:p>
        </w:tc>
      </w:tr>
    </w:tbl>
    <w:p w:rsidR="000665A2" w:rsidRPr="003E1711" w:rsidRDefault="00BB151B" w:rsidP="00BB151B">
      <w:pPr>
        <w:pStyle w:val="ListParagraph"/>
        <w:numPr>
          <w:ilvl w:val="0"/>
          <w:numId w:val="3"/>
        </w:numPr>
        <w:rPr>
          <w:rFonts w:ascii="Arial Black" w:hAnsi="Arial Black" w:cs="Tahoma"/>
          <w:bCs/>
          <w:i/>
          <w:iCs/>
          <w:color w:val="4F6228" w:themeColor="accent3" w:themeShade="80"/>
          <w:sz w:val="20"/>
          <w:szCs w:val="20"/>
        </w:rPr>
      </w:pPr>
      <w:r w:rsidRPr="003E1711">
        <w:rPr>
          <w:rFonts w:ascii="Arial Black" w:hAnsi="Arial Black" w:cs="Tahoma"/>
          <w:bCs/>
          <w:i/>
          <w:iCs/>
          <w:color w:val="4F6228" w:themeColor="accent3" w:themeShade="80"/>
          <w:sz w:val="20"/>
          <w:szCs w:val="20"/>
        </w:rPr>
        <w:t>Did not participate with TAFI in 2010</w:t>
      </w:r>
    </w:p>
    <w:p w:rsidR="008D7EE2" w:rsidRDefault="008D7EE2">
      <w:pPr>
        <w:rPr>
          <w:rFonts w:ascii="Arial Black" w:hAnsi="Arial Black" w:cs="Tahoma"/>
          <w:bCs/>
          <w:iCs/>
          <w:color w:val="4F6228" w:themeColor="accent3" w:themeShade="80"/>
          <w:sz w:val="28"/>
          <w:szCs w:val="28"/>
          <w:u w:val="single"/>
        </w:rPr>
      </w:pPr>
    </w:p>
    <w:p w:rsidR="008D7EE2" w:rsidRDefault="008D7EE2">
      <w:pPr>
        <w:rPr>
          <w:rFonts w:ascii="Arial Black" w:hAnsi="Arial Black" w:cs="Tahoma"/>
          <w:bCs/>
          <w:iCs/>
          <w:color w:val="4F6228" w:themeColor="accent3" w:themeShade="80"/>
          <w:sz w:val="28"/>
          <w:szCs w:val="28"/>
          <w:u w:val="single"/>
        </w:rPr>
      </w:pPr>
    </w:p>
    <w:p w:rsidR="008D7EE2" w:rsidRDefault="008D7EE2">
      <w:pPr>
        <w:rPr>
          <w:rFonts w:ascii="Arial Black" w:hAnsi="Arial Black" w:cs="Tahoma"/>
          <w:bCs/>
          <w:iCs/>
          <w:color w:val="4F6228" w:themeColor="accent3" w:themeShade="80"/>
          <w:sz w:val="28"/>
          <w:szCs w:val="28"/>
          <w:u w:val="single"/>
        </w:rPr>
      </w:pPr>
    </w:p>
    <w:p w:rsidR="008D7EE2" w:rsidRDefault="008D7EE2">
      <w:pPr>
        <w:rPr>
          <w:rFonts w:ascii="Arial Black" w:hAnsi="Arial Black" w:cs="Tahoma"/>
          <w:bCs/>
          <w:iCs/>
          <w:color w:val="4F6228" w:themeColor="accent3" w:themeShade="80"/>
          <w:sz w:val="28"/>
          <w:szCs w:val="28"/>
          <w:u w:val="single"/>
        </w:rPr>
      </w:pPr>
    </w:p>
    <w:p w:rsidR="008D7EE2" w:rsidRDefault="008D7EE2">
      <w:pPr>
        <w:rPr>
          <w:rFonts w:ascii="Arial Black" w:hAnsi="Arial Black" w:cs="Tahoma"/>
          <w:bCs/>
          <w:iCs/>
          <w:color w:val="4F6228" w:themeColor="accent3" w:themeShade="80"/>
          <w:sz w:val="28"/>
          <w:szCs w:val="28"/>
          <w:u w:val="single"/>
        </w:rPr>
      </w:pPr>
    </w:p>
    <w:p w:rsidR="008D7EE2" w:rsidRDefault="008D7EE2">
      <w:pPr>
        <w:rPr>
          <w:rFonts w:ascii="Arial Black" w:hAnsi="Arial Black" w:cs="Tahoma"/>
          <w:bCs/>
          <w:iCs/>
          <w:color w:val="4F6228" w:themeColor="accent3" w:themeShade="80"/>
          <w:sz w:val="28"/>
          <w:szCs w:val="28"/>
          <w:u w:val="single"/>
        </w:rPr>
      </w:pPr>
    </w:p>
    <w:p w:rsidR="006B2249" w:rsidRPr="003E1711" w:rsidRDefault="00D11A65">
      <w:pPr>
        <w:rPr>
          <w:rFonts w:ascii="Arial Black" w:hAnsi="Arial Black" w:cs="Tahoma"/>
          <w:bCs/>
          <w:i/>
          <w:iCs/>
          <w:color w:val="4F6228" w:themeColor="accent3" w:themeShade="80"/>
          <w:sz w:val="20"/>
          <w:szCs w:val="20"/>
          <w:u w:val="single"/>
        </w:rPr>
      </w:pPr>
      <w:r w:rsidRPr="003E1711">
        <w:rPr>
          <w:rFonts w:ascii="Arial Black" w:hAnsi="Arial Black" w:cs="Tahoma"/>
          <w:bCs/>
          <w:iCs/>
          <w:color w:val="4F6228" w:themeColor="accent3" w:themeShade="80"/>
          <w:sz w:val="28"/>
          <w:szCs w:val="28"/>
          <w:u w:val="single"/>
        </w:rPr>
        <w:t xml:space="preserve">Douglas Cherokee Economic Authority </w:t>
      </w:r>
    </w:p>
    <w:p w:rsidR="00D11A65" w:rsidRDefault="006B2249">
      <w:pPr>
        <w:rPr>
          <w:rFonts w:ascii="Arial" w:hAnsi="Arial" w:cs="Arial"/>
          <w:bCs/>
          <w:iCs/>
        </w:rPr>
      </w:pPr>
      <w:r w:rsidRPr="006B2249">
        <w:rPr>
          <w:rFonts w:ascii="Arial" w:hAnsi="Arial" w:cs="Arial"/>
          <w:bCs/>
          <w:iCs/>
        </w:rPr>
        <w:t>Douglas Cherokee Economic Authority covering Cocke, Grainger, Hamblen, Jefferson, Monroe</w:t>
      </w:r>
      <w:r w:rsidR="001D2A68">
        <w:rPr>
          <w:rFonts w:ascii="Arial" w:hAnsi="Arial" w:cs="Arial"/>
          <w:bCs/>
          <w:iCs/>
        </w:rPr>
        <w:t>,</w:t>
      </w:r>
      <w:r w:rsidRPr="006B2249">
        <w:rPr>
          <w:rFonts w:ascii="Arial" w:hAnsi="Arial" w:cs="Arial"/>
          <w:bCs/>
          <w:iCs/>
        </w:rPr>
        <w:t xml:space="preserve"> Sevier and Union Counties.</w:t>
      </w:r>
    </w:p>
    <w:p w:rsidR="006B2249" w:rsidRPr="006B2249" w:rsidRDefault="006B2249">
      <w:pPr>
        <w:rPr>
          <w:rFonts w:ascii="Arial" w:hAnsi="Arial" w:cs="Arial"/>
          <w:bCs/>
          <w:iCs/>
        </w:rPr>
      </w:pPr>
      <w:r>
        <w:rPr>
          <w:rFonts w:ascii="Arial" w:hAnsi="Arial" w:cs="Arial"/>
          <w:bCs/>
          <w:iCs/>
        </w:rPr>
        <w:t xml:space="preserve">                                               2011               </w:t>
      </w:r>
      <w:r w:rsidRPr="006B2249">
        <w:rPr>
          <w:rFonts w:ascii="Arial Black" w:hAnsi="Arial Black" w:cs="Tahoma"/>
          <w:bCs/>
          <w:i/>
          <w:iCs/>
          <w:sz w:val="20"/>
          <w:szCs w:val="20"/>
          <w:u w:val="single"/>
        </w:rPr>
        <w:t>*First year to Participate with TAFI</w:t>
      </w:r>
    </w:p>
    <w:tbl>
      <w:tblPr>
        <w:tblW w:w="6480" w:type="dxa"/>
        <w:tblInd w:w="18" w:type="dxa"/>
        <w:tblLayout w:type="fixed"/>
        <w:tblLook w:val="04A0" w:firstRow="1" w:lastRow="0" w:firstColumn="1" w:lastColumn="0" w:noHBand="0" w:noVBand="1"/>
      </w:tblPr>
      <w:tblGrid>
        <w:gridCol w:w="2880"/>
        <w:gridCol w:w="1710"/>
        <w:gridCol w:w="1890"/>
      </w:tblGrid>
      <w:tr w:rsidR="00D11A65" w:rsidRPr="00FB165E" w:rsidTr="00D11A65">
        <w:trPr>
          <w:trHeight w:val="300"/>
        </w:trPr>
        <w:tc>
          <w:tcPr>
            <w:tcW w:w="2880" w:type="dxa"/>
            <w:tcBorders>
              <w:top w:val="single" w:sz="4" w:space="0" w:color="auto"/>
              <w:left w:val="single" w:sz="4" w:space="0" w:color="auto"/>
              <w:bottom w:val="single" w:sz="4" w:space="0" w:color="auto"/>
              <w:right w:val="single" w:sz="6" w:space="0" w:color="auto"/>
            </w:tcBorders>
          </w:tcPr>
          <w:p w:rsidR="00D11A65" w:rsidRPr="00906096" w:rsidRDefault="00D11A65" w:rsidP="00D11A65">
            <w:pPr>
              <w:rPr>
                <w:rFonts w:ascii="Arial Black" w:hAnsi="Arial Black" w:cs="Arial"/>
              </w:rPr>
            </w:pPr>
            <w:r w:rsidRPr="00906096">
              <w:rPr>
                <w:rFonts w:ascii="Arial Black" w:hAnsi="Arial Black" w:cs="Arial"/>
              </w:rPr>
              <w:t>Total Tax Returns Completed</w:t>
            </w:r>
          </w:p>
        </w:tc>
        <w:tc>
          <w:tcPr>
            <w:tcW w:w="1710" w:type="dxa"/>
            <w:tcBorders>
              <w:top w:val="single" w:sz="4" w:space="0" w:color="auto"/>
              <w:left w:val="single" w:sz="6" w:space="0" w:color="auto"/>
              <w:bottom w:val="single" w:sz="4" w:space="0" w:color="auto"/>
              <w:right w:val="single" w:sz="6" w:space="0" w:color="auto"/>
            </w:tcBorders>
          </w:tcPr>
          <w:p w:rsidR="00D11A65" w:rsidRPr="00906096" w:rsidRDefault="00616991" w:rsidP="00F41CD7">
            <w:pPr>
              <w:rPr>
                <w:rFonts w:ascii="Arial Black" w:hAnsi="Arial Black" w:cs="Arial"/>
              </w:rPr>
            </w:pPr>
            <w:r>
              <w:rPr>
                <w:rFonts w:ascii="Arial Black" w:hAnsi="Arial Black" w:cs="Arial"/>
              </w:rPr>
              <w:t>65</w:t>
            </w:r>
            <w:r w:rsidR="00F41CD7">
              <w:rPr>
                <w:rFonts w:ascii="Arial Black" w:hAnsi="Arial Black" w:cs="Arial"/>
              </w:rPr>
              <w:t>2</w:t>
            </w:r>
          </w:p>
        </w:tc>
        <w:tc>
          <w:tcPr>
            <w:tcW w:w="1890" w:type="dxa"/>
            <w:tcBorders>
              <w:top w:val="single" w:sz="4" w:space="0" w:color="auto"/>
              <w:left w:val="single" w:sz="6" w:space="0" w:color="auto"/>
              <w:bottom w:val="single" w:sz="4" w:space="0" w:color="auto"/>
              <w:right w:val="single" w:sz="6" w:space="0" w:color="auto"/>
            </w:tcBorders>
            <w:vAlign w:val="center"/>
          </w:tcPr>
          <w:p w:rsidR="00D11A65" w:rsidRPr="00906096" w:rsidRDefault="00D11A65" w:rsidP="00D11A65">
            <w:pPr>
              <w:jc w:val="center"/>
              <w:rPr>
                <w:rFonts w:ascii="Arial Black" w:hAnsi="Arial Black" w:cs="Arial"/>
              </w:rPr>
            </w:pPr>
          </w:p>
        </w:tc>
      </w:tr>
      <w:tr w:rsidR="00D11A65" w:rsidRPr="00FB165E" w:rsidTr="00D11A65">
        <w:trPr>
          <w:trHeight w:val="300"/>
        </w:trPr>
        <w:tc>
          <w:tcPr>
            <w:tcW w:w="2880" w:type="dxa"/>
            <w:tcBorders>
              <w:top w:val="single" w:sz="4" w:space="0" w:color="auto"/>
              <w:left w:val="single" w:sz="4" w:space="0" w:color="auto"/>
              <w:bottom w:val="single" w:sz="4" w:space="0" w:color="auto"/>
              <w:right w:val="single" w:sz="6" w:space="0" w:color="auto"/>
            </w:tcBorders>
          </w:tcPr>
          <w:p w:rsidR="00D11A65" w:rsidRPr="00906096" w:rsidRDefault="00D11A65" w:rsidP="00D11A65">
            <w:pPr>
              <w:rPr>
                <w:rFonts w:ascii="Arial Black" w:hAnsi="Arial Black" w:cs="Arial"/>
              </w:rPr>
            </w:pPr>
            <w:r w:rsidRPr="00906096">
              <w:rPr>
                <w:rFonts w:ascii="Arial Black" w:hAnsi="Arial Black" w:cs="Arial"/>
              </w:rPr>
              <w:t>Total Federal Refunds</w:t>
            </w:r>
          </w:p>
        </w:tc>
        <w:tc>
          <w:tcPr>
            <w:tcW w:w="1710" w:type="dxa"/>
            <w:tcBorders>
              <w:top w:val="single" w:sz="4" w:space="0" w:color="auto"/>
              <w:left w:val="single" w:sz="6" w:space="0" w:color="auto"/>
              <w:bottom w:val="single" w:sz="4" w:space="0" w:color="auto"/>
              <w:right w:val="single" w:sz="6" w:space="0" w:color="auto"/>
            </w:tcBorders>
          </w:tcPr>
          <w:p w:rsidR="00D11A65" w:rsidRDefault="00F41CD7" w:rsidP="00616991">
            <w:pPr>
              <w:rPr>
                <w:rFonts w:ascii="Arial Black" w:hAnsi="Arial Black" w:cs="Arial"/>
              </w:rPr>
            </w:pPr>
            <w:r>
              <w:rPr>
                <w:rFonts w:ascii="Arial Black" w:hAnsi="Arial Black" w:cs="Arial"/>
              </w:rPr>
              <w:t>982561</w:t>
            </w:r>
          </w:p>
        </w:tc>
        <w:tc>
          <w:tcPr>
            <w:tcW w:w="1890" w:type="dxa"/>
            <w:tcBorders>
              <w:top w:val="single" w:sz="4" w:space="0" w:color="auto"/>
              <w:left w:val="single" w:sz="6" w:space="0" w:color="auto"/>
              <w:bottom w:val="single" w:sz="4" w:space="0" w:color="auto"/>
              <w:right w:val="single" w:sz="6" w:space="0" w:color="auto"/>
            </w:tcBorders>
            <w:vAlign w:val="center"/>
          </w:tcPr>
          <w:p w:rsidR="00D11A65" w:rsidRDefault="00D11A65" w:rsidP="00D11A65">
            <w:pPr>
              <w:jc w:val="center"/>
              <w:rPr>
                <w:rFonts w:ascii="Arial Black" w:hAnsi="Arial Black" w:cs="Arial"/>
              </w:rPr>
            </w:pPr>
          </w:p>
        </w:tc>
      </w:tr>
      <w:tr w:rsidR="00D11A65" w:rsidRPr="00FB165E" w:rsidTr="00D11A65">
        <w:trPr>
          <w:trHeight w:val="300"/>
        </w:trPr>
        <w:tc>
          <w:tcPr>
            <w:tcW w:w="2880" w:type="dxa"/>
            <w:tcBorders>
              <w:top w:val="single" w:sz="4" w:space="0" w:color="auto"/>
              <w:left w:val="single" w:sz="4" w:space="0" w:color="auto"/>
              <w:bottom w:val="single" w:sz="4" w:space="0" w:color="auto"/>
              <w:right w:val="single" w:sz="6" w:space="0" w:color="auto"/>
            </w:tcBorders>
          </w:tcPr>
          <w:p w:rsidR="00D11A65" w:rsidRPr="00906096" w:rsidRDefault="00D11A65" w:rsidP="00D11A65">
            <w:pPr>
              <w:rPr>
                <w:rFonts w:ascii="Arial Black" w:hAnsi="Arial Black" w:cs="Arial"/>
              </w:rPr>
            </w:pPr>
            <w:r w:rsidRPr="00906096">
              <w:rPr>
                <w:rFonts w:ascii="Arial Black" w:hAnsi="Arial Black" w:cs="Arial"/>
              </w:rPr>
              <w:t>Total EITC Filers</w:t>
            </w:r>
          </w:p>
        </w:tc>
        <w:tc>
          <w:tcPr>
            <w:tcW w:w="1710" w:type="dxa"/>
            <w:tcBorders>
              <w:top w:val="single" w:sz="4" w:space="0" w:color="auto"/>
              <w:left w:val="single" w:sz="6" w:space="0" w:color="auto"/>
              <w:bottom w:val="single" w:sz="4" w:space="0" w:color="auto"/>
              <w:right w:val="single" w:sz="6" w:space="0" w:color="auto"/>
            </w:tcBorders>
          </w:tcPr>
          <w:p w:rsidR="00D11A65" w:rsidRDefault="006B2249" w:rsidP="00F41CD7">
            <w:pPr>
              <w:rPr>
                <w:rFonts w:ascii="Arial Black" w:hAnsi="Arial Black" w:cs="Arial"/>
              </w:rPr>
            </w:pPr>
            <w:r>
              <w:rPr>
                <w:rFonts w:ascii="Arial Black" w:hAnsi="Arial Black" w:cs="Arial"/>
              </w:rPr>
              <w:t>29</w:t>
            </w:r>
            <w:r w:rsidR="00F41CD7">
              <w:rPr>
                <w:rFonts w:ascii="Arial Black" w:hAnsi="Arial Black" w:cs="Arial"/>
              </w:rPr>
              <w:t>7</w:t>
            </w:r>
          </w:p>
        </w:tc>
        <w:tc>
          <w:tcPr>
            <w:tcW w:w="1890" w:type="dxa"/>
            <w:tcBorders>
              <w:top w:val="single" w:sz="4" w:space="0" w:color="auto"/>
              <w:left w:val="single" w:sz="6" w:space="0" w:color="auto"/>
              <w:bottom w:val="single" w:sz="4" w:space="0" w:color="auto"/>
              <w:right w:val="single" w:sz="6" w:space="0" w:color="auto"/>
            </w:tcBorders>
            <w:vAlign w:val="center"/>
          </w:tcPr>
          <w:p w:rsidR="00D11A65" w:rsidRDefault="00D11A65" w:rsidP="00D11A65">
            <w:pPr>
              <w:jc w:val="center"/>
              <w:rPr>
                <w:rFonts w:ascii="Arial Black" w:hAnsi="Arial Black" w:cs="Arial"/>
              </w:rPr>
            </w:pPr>
          </w:p>
        </w:tc>
      </w:tr>
      <w:tr w:rsidR="00D11A65" w:rsidRPr="00FB165E" w:rsidTr="00D11A65">
        <w:trPr>
          <w:trHeight w:val="300"/>
        </w:trPr>
        <w:tc>
          <w:tcPr>
            <w:tcW w:w="2880" w:type="dxa"/>
            <w:tcBorders>
              <w:top w:val="single" w:sz="4" w:space="0" w:color="auto"/>
              <w:left w:val="single" w:sz="4" w:space="0" w:color="auto"/>
              <w:bottom w:val="single" w:sz="4" w:space="0" w:color="auto"/>
              <w:right w:val="single" w:sz="6" w:space="0" w:color="auto"/>
            </w:tcBorders>
          </w:tcPr>
          <w:p w:rsidR="00D11A65" w:rsidRPr="00906096" w:rsidRDefault="00D11A65" w:rsidP="00D11A65">
            <w:pPr>
              <w:rPr>
                <w:rFonts w:ascii="Arial Black" w:hAnsi="Arial Black" w:cs="Arial"/>
              </w:rPr>
            </w:pPr>
            <w:r w:rsidRPr="00906096">
              <w:rPr>
                <w:rFonts w:ascii="Arial Black" w:hAnsi="Arial Black" w:cs="Arial"/>
              </w:rPr>
              <w:t>Total EITC Refunds</w:t>
            </w:r>
          </w:p>
        </w:tc>
        <w:tc>
          <w:tcPr>
            <w:tcW w:w="1710" w:type="dxa"/>
            <w:tcBorders>
              <w:top w:val="single" w:sz="4" w:space="0" w:color="auto"/>
              <w:left w:val="single" w:sz="6" w:space="0" w:color="auto"/>
              <w:bottom w:val="single" w:sz="4" w:space="0" w:color="auto"/>
              <w:right w:val="single" w:sz="6" w:space="0" w:color="auto"/>
            </w:tcBorders>
          </w:tcPr>
          <w:p w:rsidR="00D11A65" w:rsidRDefault="006B2249" w:rsidP="00F41CD7">
            <w:pPr>
              <w:rPr>
                <w:rFonts w:ascii="Arial Black" w:hAnsi="Arial Black" w:cs="Arial"/>
              </w:rPr>
            </w:pPr>
            <w:r>
              <w:rPr>
                <w:rFonts w:ascii="Arial Black" w:hAnsi="Arial Black" w:cs="Arial"/>
              </w:rPr>
              <w:t>$4</w:t>
            </w:r>
            <w:r w:rsidR="00F41CD7">
              <w:rPr>
                <w:rFonts w:ascii="Arial Black" w:hAnsi="Arial Black" w:cs="Arial"/>
              </w:rPr>
              <w:t>45622</w:t>
            </w:r>
          </w:p>
        </w:tc>
        <w:tc>
          <w:tcPr>
            <w:tcW w:w="1890" w:type="dxa"/>
            <w:tcBorders>
              <w:top w:val="single" w:sz="4" w:space="0" w:color="auto"/>
              <w:left w:val="single" w:sz="6" w:space="0" w:color="auto"/>
              <w:bottom w:val="single" w:sz="4" w:space="0" w:color="auto"/>
              <w:right w:val="single" w:sz="6" w:space="0" w:color="auto"/>
            </w:tcBorders>
            <w:vAlign w:val="center"/>
          </w:tcPr>
          <w:p w:rsidR="00D11A65" w:rsidRDefault="00D11A65" w:rsidP="00D11A65">
            <w:pPr>
              <w:jc w:val="center"/>
              <w:rPr>
                <w:rFonts w:ascii="Arial Black" w:hAnsi="Arial Black" w:cs="Arial"/>
              </w:rPr>
            </w:pPr>
          </w:p>
        </w:tc>
      </w:tr>
      <w:tr w:rsidR="00D11A65" w:rsidRPr="00FB165E" w:rsidTr="00D11A65">
        <w:trPr>
          <w:trHeight w:val="300"/>
        </w:trPr>
        <w:tc>
          <w:tcPr>
            <w:tcW w:w="2880" w:type="dxa"/>
            <w:tcBorders>
              <w:top w:val="single" w:sz="4" w:space="0" w:color="auto"/>
              <w:left w:val="single" w:sz="4" w:space="0" w:color="auto"/>
              <w:bottom w:val="single" w:sz="4" w:space="0" w:color="auto"/>
              <w:right w:val="single" w:sz="6" w:space="0" w:color="auto"/>
            </w:tcBorders>
          </w:tcPr>
          <w:p w:rsidR="00D11A65" w:rsidRPr="00906096" w:rsidRDefault="00D11A65" w:rsidP="00D11A65">
            <w:pPr>
              <w:rPr>
                <w:rFonts w:ascii="Arial Black" w:hAnsi="Arial Black" w:cs="Arial"/>
              </w:rPr>
            </w:pPr>
            <w:r w:rsidRPr="00906096">
              <w:rPr>
                <w:rFonts w:ascii="Arial Black" w:hAnsi="Arial Black" w:cs="Arial"/>
              </w:rPr>
              <w:t>Total VITA Sites</w:t>
            </w:r>
          </w:p>
        </w:tc>
        <w:tc>
          <w:tcPr>
            <w:tcW w:w="1710" w:type="dxa"/>
            <w:tcBorders>
              <w:top w:val="single" w:sz="4" w:space="0" w:color="auto"/>
              <w:left w:val="single" w:sz="6" w:space="0" w:color="auto"/>
              <w:bottom w:val="single" w:sz="4" w:space="0" w:color="auto"/>
              <w:right w:val="single" w:sz="6" w:space="0" w:color="auto"/>
            </w:tcBorders>
          </w:tcPr>
          <w:p w:rsidR="00D11A65" w:rsidRDefault="006B2249" w:rsidP="00D11A65">
            <w:pPr>
              <w:rPr>
                <w:rFonts w:ascii="Arial Black" w:hAnsi="Arial Black" w:cs="Arial"/>
              </w:rPr>
            </w:pPr>
            <w:r>
              <w:rPr>
                <w:rFonts w:ascii="Arial Black" w:hAnsi="Arial Black" w:cs="Arial"/>
              </w:rPr>
              <w:t>7</w:t>
            </w:r>
          </w:p>
        </w:tc>
        <w:tc>
          <w:tcPr>
            <w:tcW w:w="1890" w:type="dxa"/>
            <w:tcBorders>
              <w:top w:val="single" w:sz="4" w:space="0" w:color="auto"/>
              <w:left w:val="single" w:sz="6" w:space="0" w:color="auto"/>
              <w:bottom w:val="single" w:sz="4" w:space="0" w:color="auto"/>
              <w:right w:val="single" w:sz="6" w:space="0" w:color="auto"/>
            </w:tcBorders>
            <w:vAlign w:val="center"/>
          </w:tcPr>
          <w:p w:rsidR="00D11A65" w:rsidRDefault="00D11A65" w:rsidP="00D11A65">
            <w:pPr>
              <w:jc w:val="center"/>
              <w:rPr>
                <w:rFonts w:ascii="Arial Black" w:hAnsi="Arial Black" w:cs="Arial"/>
              </w:rPr>
            </w:pPr>
          </w:p>
        </w:tc>
      </w:tr>
    </w:tbl>
    <w:p w:rsidR="003E1711" w:rsidRDefault="003E1711">
      <w:pPr>
        <w:rPr>
          <w:rFonts w:ascii="Arial Black" w:hAnsi="Arial Black" w:cs="Tahoma"/>
          <w:bCs/>
          <w:iCs/>
          <w:color w:val="1A9A72"/>
          <w:sz w:val="28"/>
          <w:szCs w:val="28"/>
          <w:u w:val="single"/>
        </w:rPr>
      </w:pPr>
    </w:p>
    <w:p w:rsidR="00D3526E" w:rsidRDefault="00D3526E">
      <w:pPr>
        <w:rPr>
          <w:rFonts w:ascii="Arial Black" w:hAnsi="Arial Black" w:cs="Tahoma"/>
          <w:bCs/>
          <w:iCs/>
          <w:color w:val="1A9A72"/>
          <w:sz w:val="28"/>
          <w:szCs w:val="28"/>
          <w:u w:val="single"/>
        </w:rPr>
      </w:pPr>
      <w:r>
        <w:rPr>
          <w:rFonts w:ascii="Arial Black" w:hAnsi="Arial Black" w:cs="Tahoma"/>
          <w:bCs/>
          <w:iCs/>
          <w:color w:val="1A9A72"/>
          <w:sz w:val="28"/>
          <w:szCs w:val="28"/>
          <w:u w:val="single"/>
        </w:rPr>
        <w:br w:type="page"/>
      </w:r>
    </w:p>
    <w:tbl>
      <w:tblPr>
        <w:tblW w:w="13012" w:type="dxa"/>
        <w:tblInd w:w="108" w:type="dxa"/>
        <w:tblLayout w:type="fixed"/>
        <w:tblLook w:val="04A0" w:firstRow="1" w:lastRow="0" w:firstColumn="1" w:lastColumn="0" w:noHBand="0" w:noVBand="1"/>
      </w:tblPr>
      <w:tblGrid>
        <w:gridCol w:w="1167"/>
        <w:gridCol w:w="1167"/>
        <w:gridCol w:w="636"/>
        <w:gridCol w:w="1342"/>
        <w:gridCol w:w="368"/>
        <w:gridCol w:w="802"/>
        <w:gridCol w:w="458"/>
        <w:gridCol w:w="1703"/>
        <w:gridCol w:w="187"/>
        <w:gridCol w:w="983"/>
        <w:gridCol w:w="97"/>
        <w:gridCol w:w="165"/>
        <w:gridCol w:w="908"/>
        <w:gridCol w:w="262"/>
        <w:gridCol w:w="191"/>
        <w:gridCol w:w="990"/>
        <w:gridCol w:w="85"/>
        <w:gridCol w:w="1006"/>
        <w:gridCol w:w="259"/>
        <w:gridCol w:w="236"/>
      </w:tblGrid>
      <w:tr w:rsidR="000C13BE" w:rsidRPr="00D3526E" w:rsidTr="00214220">
        <w:trPr>
          <w:trHeight w:val="315"/>
        </w:trPr>
        <w:tc>
          <w:tcPr>
            <w:tcW w:w="1167" w:type="dxa"/>
            <w:tcBorders>
              <w:top w:val="nil"/>
              <w:left w:val="nil"/>
              <w:bottom w:val="nil"/>
              <w:right w:val="nil"/>
            </w:tcBorders>
          </w:tcPr>
          <w:p w:rsidR="000C13BE" w:rsidRPr="00D3526E" w:rsidRDefault="000C13BE" w:rsidP="00D3526E">
            <w:pPr>
              <w:rPr>
                <w:rFonts w:ascii="Arial" w:eastAsia="Times New Roman" w:hAnsi="Arial" w:cs="Arial"/>
                <w:b/>
                <w:bCs/>
                <w:sz w:val="24"/>
                <w:szCs w:val="24"/>
              </w:rPr>
            </w:pPr>
          </w:p>
        </w:tc>
        <w:tc>
          <w:tcPr>
            <w:tcW w:w="1167" w:type="dxa"/>
            <w:tcBorders>
              <w:top w:val="nil"/>
              <w:left w:val="nil"/>
              <w:bottom w:val="nil"/>
              <w:right w:val="nil"/>
            </w:tcBorders>
          </w:tcPr>
          <w:p w:rsidR="000C13BE" w:rsidRPr="00D3526E" w:rsidRDefault="000C13BE" w:rsidP="00D3526E">
            <w:pPr>
              <w:rPr>
                <w:rFonts w:ascii="Arial" w:eastAsia="Times New Roman" w:hAnsi="Arial" w:cs="Arial"/>
                <w:b/>
                <w:bCs/>
                <w:sz w:val="24"/>
                <w:szCs w:val="24"/>
              </w:rPr>
            </w:pPr>
          </w:p>
        </w:tc>
        <w:tc>
          <w:tcPr>
            <w:tcW w:w="9177" w:type="dxa"/>
            <w:gridSpan w:val="15"/>
            <w:tcBorders>
              <w:top w:val="nil"/>
              <w:left w:val="nil"/>
              <w:bottom w:val="nil"/>
              <w:right w:val="nil"/>
            </w:tcBorders>
            <w:shd w:val="clear" w:color="auto" w:fill="auto"/>
            <w:noWrap/>
            <w:vAlign w:val="bottom"/>
            <w:hideMark/>
          </w:tcPr>
          <w:p w:rsidR="000C13BE" w:rsidRPr="00D3526E" w:rsidRDefault="000C13BE" w:rsidP="00D3526E">
            <w:pPr>
              <w:rPr>
                <w:rFonts w:ascii="Arial" w:eastAsia="Times New Roman" w:hAnsi="Arial" w:cs="Arial"/>
                <w:b/>
                <w:bCs/>
                <w:sz w:val="24"/>
                <w:szCs w:val="24"/>
              </w:rPr>
            </w:pPr>
            <w:r w:rsidRPr="00D3526E">
              <w:rPr>
                <w:rFonts w:ascii="Arial" w:eastAsia="Times New Roman" w:hAnsi="Arial" w:cs="Arial"/>
                <w:b/>
                <w:bCs/>
                <w:sz w:val="24"/>
                <w:szCs w:val="24"/>
              </w:rPr>
              <w:t>National Tax Assistance for Working Families 2010</w:t>
            </w:r>
          </w:p>
        </w:tc>
        <w:tc>
          <w:tcPr>
            <w:tcW w:w="1006" w:type="dxa"/>
            <w:tcBorders>
              <w:top w:val="nil"/>
              <w:left w:val="nil"/>
              <w:bottom w:val="nil"/>
              <w:right w:val="nil"/>
            </w:tcBorders>
            <w:shd w:val="clear" w:color="auto" w:fill="auto"/>
            <w:noWrap/>
            <w:vAlign w:val="bottom"/>
            <w:hideMark/>
          </w:tcPr>
          <w:p w:rsidR="000C13BE" w:rsidRPr="00D3526E" w:rsidRDefault="000C13BE" w:rsidP="00D3526E">
            <w:pPr>
              <w:rPr>
                <w:rFonts w:ascii="Arial" w:eastAsia="Times New Roman" w:hAnsi="Arial" w:cs="Arial"/>
                <w:sz w:val="20"/>
                <w:szCs w:val="20"/>
              </w:rPr>
            </w:pPr>
          </w:p>
        </w:tc>
        <w:tc>
          <w:tcPr>
            <w:tcW w:w="259" w:type="dxa"/>
            <w:tcBorders>
              <w:top w:val="nil"/>
              <w:left w:val="nil"/>
              <w:bottom w:val="nil"/>
              <w:right w:val="nil"/>
            </w:tcBorders>
            <w:shd w:val="clear" w:color="auto" w:fill="auto"/>
            <w:noWrap/>
            <w:vAlign w:val="bottom"/>
            <w:hideMark/>
          </w:tcPr>
          <w:p w:rsidR="000C13BE" w:rsidRPr="00D3526E" w:rsidRDefault="000C13BE" w:rsidP="00D3526E">
            <w:pP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0C13BE" w:rsidRPr="00D3526E" w:rsidRDefault="000C13BE" w:rsidP="00D3526E">
            <w:pPr>
              <w:rPr>
                <w:rFonts w:ascii="Arial" w:eastAsia="Times New Roman" w:hAnsi="Arial" w:cs="Arial"/>
                <w:sz w:val="20"/>
                <w:szCs w:val="20"/>
              </w:rPr>
            </w:pPr>
          </w:p>
        </w:tc>
      </w:tr>
      <w:tr w:rsidR="000C13BE" w:rsidRPr="00D3526E" w:rsidTr="00214220">
        <w:trPr>
          <w:trHeight w:val="315"/>
        </w:trPr>
        <w:tc>
          <w:tcPr>
            <w:tcW w:w="7643" w:type="dxa"/>
            <w:gridSpan w:val="8"/>
            <w:tcBorders>
              <w:top w:val="nil"/>
              <w:left w:val="nil"/>
              <w:bottom w:val="nil"/>
              <w:right w:val="nil"/>
            </w:tcBorders>
            <w:shd w:val="clear" w:color="auto" w:fill="auto"/>
            <w:noWrap/>
            <w:vAlign w:val="bottom"/>
            <w:hideMark/>
          </w:tcPr>
          <w:p w:rsidR="000C13BE" w:rsidRPr="00D3526E" w:rsidRDefault="000C13BE" w:rsidP="00D3526E">
            <w:pPr>
              <w:rPr>
                <w:rFonts w:ascii="Arial" w:eastAsia="Times New Roman" w:hAnsi="Arial" w:cs="Arial"/>
                <w:b/>
                <w:bCs/>
                <w:sz w:val="24"/>
                <w:szCs w:val="24"/>
              </w:rPr>
            </w:pPr>
            <w:r w:rsidRPr="00D3526E">
              <w:rPr>
                <w:rFonts w:ascii="Arial" w:eastAsia="Times New Roman" w:hAnsi="Arial" w:cs="Arial"/>
                <w:b/>
                <w:bCs/>
                <w:sz w:val="24"/>
                <w:szCs w:val="24"/>
              </w:rPr>
              <w:t>Performance Indicators Report v10.0</w:t>
            </w:r>
          </w:p>
        </w:tc>
        <w:tc>
          <w:tcPr>
            <w:tcW w:w="1170" w:type="dxa"/>
            <w:gridSpan w:val="2"/>
            <w:tcBorders>
              <w:top w:val="nil"/>
              <w:left w:val="nil"/>
              <w:bottom w:val="nil"/>
              <w:right w:val="nil"/>
            </w:tcBorders>
          </w:tcPr>
          <w:p w:rsidR="000C13BE" w:rsidRPr="00D3526E" w:rsidRDefault="000C13BE" w:rsidP="00D3526E">
            <w:pPr>
              <w:rPr>
                <w:rFonts w:ascii="Arial" w:eastAsia="Times New Roman" w:hAnsi="Arial" w:cs="Arial"/>
                <w:sz w:val="20"/>
                <w:szCs w:val="20"/>
              </w:rPr>
            </w:pPr>
          </w:p>
        </w:tc>
        <w:tc>
          <w:tcPr>
            <w:tcW w:w="1170" w:type="dxa"/>
            <w:gridSpan w:val="3"/>
            <w:tcBorders>
              <w:top w:val="nil"/>
              <w:left w:val="nil"/>
              <w:bottom w:val="nil"/>
              <w:right w:val="nil"/>
            </w:tcBorders>
          </w:tcPr>
          <w:p w:rsidR="000C13BE" w:rsidRPr="00D3526E" w:rsidRDefault="000C13BE" w:rsidP="00D3526E">
            <w:pPr>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0C13BE" w:rsidRPr="00D3526E" w:rsidRDefault="000C13BE" w:rsidP="00D3526E">
            <w:pPr>
              <w:rPr>
                <w:rFonts w:ascii="Arial" w:eastAsia="Times New Roman" w:hAnsi="Arial" w:cs="Arial"/>
                <w:sz w:val="20"/>
                <w:szCs w:val="20"/>
              </w:rPr>
            </w:pPr>
          </w:p>
        </w:tc>
        <w:tc>
          <w:tcPr>
            <w:tcW w:w="1006" w:type="dxa"/>
            <w:tcBorders>
              <w:top w:val="nil"/>
              <w:left w:val="nil"/>
              <w:bottom w:val="nil"/>
              <w:right w:val="nil"/>
            </w:tcBorders>
            <w:shd w:val="clear" w:color="auto" w:fill="auto"/>
            <w:noWrap/>
            <w:vAlign w:val="bottom"/>
            <w:hideMark/>
          </w:tcPr>
          <w:p w:rsidR="000C13BE" w:rsidRPr="00D3526E" w:rsidRDefault="000C13BE" w:rsidP="00D3526E">
            <w:pPr>
              <w:rPr>
                <w:rFonts w:ascii="Arial" w:eastAsia="Times New Roman" w:hAnsi="Arial" w:cs="Arial"/>
                <w:sz w:val="20"/>
                <w:szCs w:val="20"/>
              </w:rPr>
            </w:pPr>
          </w:p>
        </w:tc>
        <w:tc>
          <w:tcPr>
            <w:tcW w:w="259" w:type="dxa"/>
            <w:tcBorders>
              <w:top w:val="nil"/>
              <w:left w:val="nil"/>
              <w:bottom w:val="nil"/>
              <w:right w:val="nil"/>
            </w:tcBorders>
            <w:shd w:val="clear" w:color="auto" w:fill="auto"/>
            <w:noWrap/>
            <w:vAlign w:val="bottom"/>
            <w:hideMark/>
          </w:tcPr>
          <w:p w:rsidR="000C13BE" w:rsidRPr="00D3526E" w:rsidRDefault="000C13BE" w:rsidP="00D3526E">
            <w:pP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0C13BE" w:rsidRPr="00D3526E" w:rsidRDefault="000C13BE" w:rsidP="00D3526E">
            <w:pPr>
              <w:rPr>
                <w:rFonts w:ascii="Arial" w:eastAsia="Times New Roman" w:hAnsi="Arial" w:cs="Arial"/>
                <w:sz w:val="20"/>
                <w:szCs w:val="20"/>
              </w:rPr>
            </w:pPr>
          </w:p>
        </w:tc>
      </w:tr>
      <w:tr w:rsidR="000C13BE" w:rsidRPr="00D3526E" w:rsidTr="00214220">
        <w:trPr>
          <w:trHeight w:val="255"/>
        </w:trPr>
        <w:tc>
          <w:tcPr>
            <w:tcW w:w="7643" w:type="dxa"/>
            <w:gridSpan w:val="8"/>
            <w:tcBorders>
              <w:top w:val="nil"/>
              <w:left w:val="nil"/>
              <w:bottom w:val="nil"/>
              <w:right w:val="nil"/>
            </w:tcBorders>
            <w:shd w:val="clear" w:color="auto" w:fill="auto"/>
            <w:noWrap/>
            <w:vAlign w:val="bottom"/>
            <w:hideMark/>
          </w:tcPr>
          <w:p w:rsidR="000C13BE" w:rsidRPr="00D3526E" w:rsidRDefault="000C13BE" w:rsidP="00D3526E">
            <w:pPr>
              <w:jc w:val="right"/>
              <w:rPr>
                <w:rFonts w:ascii="Arial" w:eastAsia="Times New Roman" w:hAnsi="Arial" w:cs="Arial"/>
                <w:sz w:val="18"/>
                <w:szCs w:val="18"/>
              </w:rPr>
            </w:pPr>
            <w:r w:rsidRPr="00D3526E">
              <w:rPr>
                <w:rFonts w:ascii="Arial" w:eastAsia="Times New Roman" w:hAnsi="Arial" w:cs="Arial"/>
                <w:sz w:val="18"/>
                <w:szCs w:val="18"/>
              </w:rPr>
              <w:t>Date of Report:</w:t>
            </w:r>
          </w:p>
        </w:tc>
        <w:tc>
          <w:tcPr>
            <w:tcW w:w="1170" w:type="dxa"/>
            <w:gridSpan w:val="2"/>
            <w:tcBorders>
              <w:top w:val="nil"/>
              <w:left w:val="nil"/>
              <w:bottom w:val="nil"/>
              <w:right w:val="nil"/>
            </w:tcBorders>
          </w:tcPr>
          <w:p w:rsidR="000C13BE" w:rsidRPr="00D3526E" w:rsidRDefault="000C13BE" w:rsidP="00D3526E">
            <w:pPr>
              <w:rPr>
                <w:rFonts w:ascii="Arial" w:eastAsia="Times New Roman" w:hAnsi="Arial" w:cs="Arial"/>
                <w:sz w:val="18"/>
                <w:szCs w:val="18"/>
              </w:rPr>
            </w:pPr>
          </w:p>
        </w:tc>
        <w:tc>
          <w:tcPr>
            <w:tcW w:w="1170" w:type="dxa"/>
            <w:gridSpan w:val="3"/>
            <w:tcBorders>
              <w:top w:val="nil"/>
              <w:left w:val="nil"/>
              <w:bottom w:val="nil"/>
              <w:right w:val="nil"/>
            </w:tcBorders>
          </w:tcPr>
          <w:p w:rsidR="000C13BE" w:rsidRPr="00D3526E" w:rsidRDefault="000C13BE" w:rsidP="00D3526E">
            <w:pPr>
              <w:rPr>
                <w:rFonts w:ascii="Arial" w:eastAsia="Times New Roman" w:hAnsi="Arial" w:cs="Arial"/>
                <w:sz w:val="18"/>
                <w:szCs w:val="18"/>
              </w:rPr>
            </w:pPr>
          </w:p>
        </w:tc>
        <w:tc>
          <w:tcPr>
            <w:tcW w:w="1528" w:type="dxa"/>
            <w:gridSpan w:val="4"/>
            <w:tcBorders>
              <w:top w:val="nil"/>
              <w:left w:val="nil"/>
              <w:bottom w:val="nil"/>
              <w:right w:val="nil"/>
            </w:tcBorders>
            <w:shd w:val="clear" w:color="auto" w:fill="auto"/>
            <w:noWrap/>
            <w:vAlign w:val="bottom"/>
            <w:hideMark/>
          </w:tcPr>
          <w:p w:rsidR="000C13BE" w:rsidRPr="00D3526E" w:rsidRDefault="000C13BE" w:rsidP="00D3526E">
            <w:pPr>
              <w:rPr>
                <w:rFonts w:ascii="Arial" w:eastAsia="Times New Roman" w:hAnsi="Arial" w:cs="Arial"/>
                <w:sz w:val="18"/>
                <w:szCs w:val="18"/>
              </w:rPr>
            </w:pPr>
            <w:r w:rsidRPr="00D3526E">
              <w:rPr>
                <w:rFonts w:ascii="Arial" w:eastAsia="Times New Roman" w:hAnsi="Arial" w:cs="Arial"/>
                <w:sz w:val="18"/>
                <w:szCs w:val="18"/>
              </w:rPr>
              <w:t>6/23/2011</w:t>
            </w:r>
          </w:p>
        </w:tc>
        <w:tc>
          <w:tcPr>
            <w:tcW w:w="1006" w:type="dxa"/>
            <w:tcBorders>
              <w:top w:val="nil"/>
              <w:left w:val="nil"/>
              <w:bottom w:val="nil"/>
              <w:right w:val="nil"/>
            </w:tcBorders>
            <w:shd w:val="clear" w:color="auto" w:fill="auto"/>
            <w:noWrap/>
            <w:vAlign w:val="bottom"/>
            <w:hideMark/>
          </w:tcPr>
          <w:p w:rsidR="000C13BE" w:rsidRPr="00D3526E" w:rsidRDefault="000C13BE" w:rsidP="00D3526E">
            <w:pPr>
              <w:rPr>
                <w:rFonts w:ascii="Arial" w:eastAsia="Times New Roman" w:hAnsi="Arial" w:cs="Arial"/>
                <w:sz w:val="20"/>
                <w:szCs w:val="20"/>
              </w:rPr>
            </w:pPr>
          </w:p>
        </w:tc>
        <w:tc>
          <w:tcPr>
            <w:tcW w:w="259" w:type="dxa"/>
            <w:tcBorders>
              <w:top w:val="nil"/>
              <w:left w:val="nil"/>
              <w:bottom w:val="nil"/>
              <w:right w:val="nil"/>
            </w:tcBorders>
            <w:shd w:val="clear" w:color="auto" w:fill="auto"/>
            <w:noWrap/>
            <w:vAlign w:val="bottom"/>
            <w:hideMark/>
          </w:tcPr>
          <w:p w:rsidR="000C13BE" w:rsidRPr="00D3526E" w:rsidRDefault="000C13BE" w:rsidP="00D3526E">
            <w:pPr>
              <w:rPr>
                <w:rFonts w:ascii="Arial" w:eastAsia="Times New Roman" w:hAnsi="Arial" w:cs="Arial"/>
                <w:sz w:val="18"/>
                <w:szCs w:val="18"/>
              </w:rPr>
            </w:pPr>
          </w:p>
        </w:tc>
        <w:tc>
          <w:tcPr>
            <w:tcW w:w="236" w:type="dxa"/>
            <w:tcBorders>
              <w:top w:val="nil"/>
              <w:left w:val="nil"/>
              <w:bottom w:val="nil"/>
              <w:right w:val="nil"/>
            </w:tcBorders>
            <w:shd w:val="clear" w:color="auto" w:fill="auto"/>
            <w:noWrap/>
            <w:vAlign w:val="bottom"/>
            <w:hideMark/>
          </w:tcPr>
          <w:p w:rsidR="000C13BE" w:rsidRPr="00D3526E" w:rsidRDefault="000C13BE" w:rsidP="00D3526E">
            <w:pPr>
              <w:rPr>
                <w:rFonts w:ascii="Arial" w:eastAsia="Times New Roman" w:hAnsi="Arial" w:cs="Arial"/>
                <w:sz w:val="20"/>
                <w:szCs w:val="20"/>
              </w:rPr>
            </w:pPr>
          </w:p>
        </w:tc>
      </w:tr>
      <w:tr w:rsidR="000C13BE" w:rsidRPr="00D3526E" w:rsidTr="00214220">
        <w:trPr>
          <w:trHeight w:val="255"/>
        </w:trPr>
        <w:tc>
          <w:tcPr>
            <w:tcW w:w="7643" w:type="dxa"/>
            <w:gridSpan w:val="8"/>
            <w:tcBorders>
              <w:top w:val="nil"/>
              <w:left w:val="nil"/>
              <w:bottom w:val="nil"/>
              <w:right w:val="nil"/>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TENNESSEE ALLIANCE FOR FINANCIAL INDEPENDENCE - DHS -10 COALITIONS</w:t>
            </w:r>
          </w:p>
        </w:tc>
        <w:tc>
          <w:tcPr>
            <w:tcW w:w="1170" w:type="dxa"/>
            <w:gridSpan w:val="2"/>
            <w:tcBorders>
              <w:top w:val="nil"/>
              <w:left w:val="nil"/>
              <w:bottom w:val="nil"/>
              <w:right w:val="nil"/>
            </w:tcBorders>
          </w:tcPr>
          <w:p w:rsidR="000C13BE" w:rsidRPr="00D3526E" w:rsidRDefault="000C13BE" w:rsidP="00D3526E">
            <w:pPr>
              <w:rPr>
                <w:rFonts w:ascii="Arial" w:eastAsia="Times New Roman" w:hAnsi="Arial" w:cs="Arial"/>
                <w:sz w:val="20"/>
                <w:szCs w:val="20"/>
              </w:rPr>
            </w:pPr>
          </w:p>
        </w:tc>
        <w:tc>
          <w:tcPr>
            <w:tcW w:w="1170" w:type="dxa"/>
            <w:gridSpan w:val="3"/>
            <w:tcBorders>
              <w:top w:val="nil"/>
              <w:left w:val="nil"/>
              <w:bottom w:val="nil"/>
              <w:right w:val="nil"/>
            </w:tcBorders>
          </w:tcPr>
          <w:p w:rsidR="000C13BE" w:rsidRPr="00D3526E" w:rsidRDefault="000C13BE" w:rsidP="00D3526E">
            <w:pPr>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0C13BE" w:rsidRPr="00D3526E" w:rsidRDefault="000C13BE" w:rsidP="00D3526E">
            <w:pPr>
              <w:rPr>
                <w:rFonts w:ascii="Arial" w:eastAsia="Times New Roman" w:hAnsi="Arial" w:cs="Arial"/>
                <w:sz w:val="20"/>
                <w:szCs w:val="20"/>
              </w:rPr>
            </w:pPr>
          </w:p>
        </w:tc>
        <w:tc>
          <w:tcPr>
            <w:tcW w:w="1006" w:type="dxa"/>
            <w:tcBorders>
              <w:top w:val="nil"/>
              <w:left w:val="nil"/>
              <w:bottom w:val="nil"/>
              <w:right w:val="nil"/>
            </w:tcBorders>
            <w:shd w:val="clear" w:color="auto" w:fill="auto"/>
            <w:noWrap/>
            <w:vAlign w:val="bottom"/>
            <w:hideMark/>
          </w:tcPr>
          <w:p w:rsidR="000C13BE" w:rsidRPr="00D3526E" w:rsidRDefault="000C13BE" w:rsidP="00D3526E">
            <w:pPr>
              <w:rPr>
                <w:rFonts w:ascii="Arial" w:eastAsia="Times New Roman" w:hAnsi="Arial" w:cs="Arial"/>
                <w:sz w:val="20"/>
                <w:szCs w:val="20"/>
              </w:rPr>
            </w:pPr>
          </w:p>
        </w:tc>
        <w:tc>
          <w:tcPr>
            <w:tcW w:w="259" w:type="dxa"/>
            <w:tcBorders>
              <w:top w:val="nil"/>
              <w:left w:val="nil"/>
              <w:bottom w:val="nil"/>
              <w:right w:val="nil"/>
            </w:tcBorders>
            <w:shd w:val="clear" w:color="auto" w:fill="auto"/>
            <w:noWrap/>
            <w:vAlign w:val="bottom"/>
            <w:hideMark/>
          </w:tcPr>
          <w:p w:rsidR="000C13BE" w:rsidRPr="00D3526E" w:rsidRDefault="000C13BE" w:rsidP="00D3526E">
            <w:pP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0C13BE" w:rsidRPr="00D3526E" w:rsidRDefault="000C13BE" w:rsidP="00D3526E">
            <w:pPr>
              <w:rPr>
                <w:rFonts w:ascii="Arial" w:eastAsia="Times New Roman" w:hAnsi="Arial" w:cs="Arial"/>
                <w:sz w:val="20"/>
                <w:szCs w:val="20"/>
              </w:rPr>
            </w:pPr>
          </w:p>
        </w:tc>
      </w:tr>
      <w:tr w:rsidR="000C13BE" w:rsidRPr="00D3526E" w:rsidTr="00214220">
        <w:trPr>
          <w:trHeight w:val="255"/>
        </w:trPr>
        <w:tc>
          <w:tcPr>
            <w:tcW w:w="7643" w:type="dxa"/>
            <w:gridSpan w:val="8"/>
            <w:tcBorders>
              <w:top w:val="nil"/>
              <w:left w:val="nil"/>
              <w:bottom w:val="nil"/>
              <w:right w:val="nil"/>
            </w:tcBorders>
            <w:shd w:val="clear" w:color="auto" w:fill="auto"/>
            <w:noWrap/>
            <w:vAlign w:val="bottom"/>
            <w:hideMark/>
          </w:tcPr>
          <w:p w:rsidR="000C13BE" w:rsidRPr="00D3526E" w:rsidRDefault="000C13BE" w:rsidP="00D3526E">
            <w:pPr>
              <w:rPr>
                <w:rFonts w:ascii="Arial" w:eastAsia="Times New Roman" w:hAnsi="Arial" w:cs="Arial"/>
                <w:sz w:val="20"/>
                <w:szCs w:val="20"/>
              </w:rPr>
            </w:pPr>
          </w:p>
        </w:tc>
        <w:tc>
          <w:tcPr>
            <w:tcW w:w="1170" w:type="dxa"/>
            <w:gridSpan w:val="2"/>
            <w:tcBorders>
              <w:top w:val="nil"/>
              <w:left w:val="nil"/>
              <w:bottom w:val="nil"/>
              <w:right w:val="nil"/>
            </w:tcBorders>
          </w:tcPr>
          <w:p w:rsidR="000C13BE" w:rsidRPr="00D3526E" w:rsidRDefault="000C13BE" w:rsidP="00D3526E">
            <w:pPr>
              <w:jc w:val="right"/>
              <w:rPr>
                <w:rFonts w:ascii="Arial" w:eastAsia="Times New Roman" w:hAnsi="Arial" w:cs="Arial"/>
                <w:sz w:val="20"/>
                <w:szCs w:val="20"/>
              </w:rPr>
            </w:pPr>
          </w:p>
        </w:tc>
        <w:tc>
          <w:tcPr>
            <w:tcW w:w="1170" w:type="dxa"/>
            <w:gridSpan w:val="3"/>
            <w:tcBorders>
              <w:top w:val="nil"/>
              <w:left w:val="nil"/>
              <w:bottom w:val="nil"/>
              <w:right w:val="nil"/>
            </w:tcBorders>
          </w:tcPr>
          <w:p w:rsidR="000C13BE" w:rsidRPr="00D3526E" w:rsidRDefault="000C13BE" w:rsidP="00D3526E">
            <w:pPr>
              <w:jc w:val="right"/>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p>
        </w:tc>
        <w:tc>
          <w:tcPr>
            <w:tcW w:w="1006" w:type="dxa"/>
            <w:tcBorders>
              <w:top w:val="nil"/>
              <w:left w:val="nil"/>
              <w:bottom w:val="nil"/>
              <w:right w:val="nil"/>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p>
        </w:tc>
        <w:tc>
          <w:tcPr>
            <w:tcW w:w="259" w:type="dxa"/>
            <w:tcBorders>
              <w:top w:val="nil"/>
              <w:left w:val="nil"/>
              <w:bottom w:val="nil"/>
              <w:right w:val="nil"/>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p>
        </w:tc>
      </w:tr>
      <w:tr w:rsidR="000C13BE" w:rsidRPr="00D3526E" w:rsidTr="00214220">
        <w:trPr>
          <w:trHeight w:val="255"/>
        </w:trPr>
        <w:tc>
          <w:tcPr>
            <w:tcW w:w="7643" w:type="dxa"/>
            <w:gridSpan w:val="8"/>
            <w:tcBorders>
              <w:top w:val="nil"/>
              <w:left w:val="nil"/>
              <w:bottom w:val="nil"/>
              <w:right w:val="nil"/>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p>
        </w:tc>
        <w:tc>
          <w:tcPr>
            <w:tcW w:w="1170" w:type="dxa"/>
            <w:gridSpan w:val="2"/>
            <w:tcBorders>
              <w:top w:val="nil"/>
              <w:left w:val="nil"/>
              <w:bottom w:val="nil"/>
              <w:right w:val="nil"/>
            </w:tcBorders>
          </w:tcPr>
          <w:p w:rsidR="000C13BE" w:rsidRPr="00D3526E" w:rsidRDefault="000C13BE" w:rsidP="00D3526E">
            <w:pPr>
              <w:jc w:val="right"/>
              <w:rPr>
                <w:rFonts w:ascii="Arial" w:eastAsia="Times New Roman" w:hAnsi="Arial" w:cs="Arial"/>
                <w:sz w:val="20"/>
                <w:szCs w:val="20"/>
              </w:rPr>
            </w:pPr>
          </w:p>
        </w:tc>
        <w:tc>
          <w:tcPr>
            <w:tcW w:w="1170" w:type="dxa"/>
            <w:gridSpan w:val="3"/>
            <w:tcBorders>
              <w:top w:val="nil"/>
              <w:left w:val="nil"/>
              <w:bottom w:val="nil"/>
              <w:right w:val="nil"/>
            </w:tcBorders>
          </w:tcPr>
          <w:p w:rsidR="000C13BE" w:rsidRPr="00D3526E" w:rsidRDefault="000C13BE" w:rsidP="00D3526E">
            <w:pPr>
              <w:jc w:val="right"/>
              <w:rPr>
                <w:rFonts w:ascii="Arial" w:eastAsia="Times New Roman" w:hAnsi="Arial" w:cs="Arial"/>
                <w:sz w:val="20"/>
                <w:szCs w:val="20"/>
              </w:rPr>
            </w:pPr>
          </w:p>
        </w:tc>
        <w:tc>
          <w:tcPr>
            <w:tcW w:w="1528" w:type="dxa"/>
            <w:gridSpan w:val="4"/>
            <w:tcBorders>
              <w:top w:val="nil"/>
              <w:left w:val="nil"/>
              <w:bottom w:val="nil"/>
              <w:right w:val="nil"/>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p>
        </w:tc>
        <w:tc>
          <w:tcPr>
            <w:tcW w:w="1006" w:type="dxa"/>
            <w:tcBorders>
              <w:top w:val="nil"/>
              <w:left w:val="nil"/>
              <w:bottom w:val="nil"/>
              <w:right w:val="nil"/>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p>
        </w:tc>
        <w:tc>
          <w:tcPr>
            <w:tcW w:w="259" w:type="dxa"/>
            <w:tcBorders>
              <w:top w:val="nil"/>
              <w:left w:val="nil"/>
              <w:bottom w:val="nil"/>
              <w:right w:val="nil"/>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p>
        </w:tc>
      </w:tr>
      <w:tr w:rsidR="000C13BE" w:rsidRPr="00D3526E" w:rsidTr="00214220">
        <w:trPr>
          <w:trHeight w:val="255"/>
        </w:trPr>
        <w:tc>
          <w:tcPr>
            <w:tcW w:w="9075" w:type="dxa"/>
            <w:gridSpan w:val="12"/>
            <w:tcBorders>
              <w:top w:val="nil"/>
              <w:left w:val="nil"/>
              <w:bottom w:val="nil"/>
              <w:right w:val="nil"/>
            </w:tcBorders>
            <w:shd w:val="clear" w:color="000000" w:fill="FFFFFF"/>
            <w:noWrap/>
            <w:vAlign w:val="center"/>
            <w:hideMark/>
          </w:tcPr>
          <w:p w:rsidR="000C13BE" w:rsidRPr="00D3526E" w:rsidRDefault="000C13BE" w:rsidP="00D3526E">
            <w:pPr>
              <w:jc w:val="center"/>
              <w:rPr>
                <w:rFonts w:ascii="Arial" w:eastAsia="Times New Roman" w:hAnsi="Arial" w:cs="Arial"/>
                <w:b/>
                <w:bCs/>
                <w:color w:val="FFFFFF"/>
                <w:sz w:val="16"/>
                <w:szCs w:val="16"/>
              </w:rPr>
            </w:pPr>
            <w:r w:rsidRPr="00D3526E">
              <w:rPr>
                <w:rFonts w:ascii="Arial" w:eastAsia="Times New Roman" w:hAnsi="Arial" w:cs="Arial"/>
                <w:b/>
                <w:bCs/>
                <w:color w:val="FFFFFF"/>
                <w:sz w:val="16"/>
                <w:szCs w:val="16"/>
              </w:rPr>
              <w:t>Disclosure restrictions may apply to data in red cells.  Please see warning message below.</w:t>
            </w:r>
          </w:p>
        </w:tc>
        <w:tc>
          <w:tcPr>
            <w:tcW w:w="1170" w:type="dxa"/>
            <w:gridSpan w:val="2"/>
            <w:tcBorders>
              <w:top w:val="nil"/>
              <w:left w:val="nil"/>
              <w:bottom w:val="nil"/>
              <w:right w:val="nil"/>
            </w:tcBorders>
          </w:tcPr>
          <w:p w:rsidR="000C13BE" w:rsidRPr="00D3526E" w:rsidRDefault="000C13BE" w:rsidP="00D3526E">
            <w:pPr>
              <w:rPr>
                <w:rFonts w:ascii="Arial" w:eastAsia="Times New Roman" w:hAnsi="Arial" w:cs="Arial"/>
                <w:sz w:val="20"/>
                <w:szCs w:val="20"/>
              </w:rPr>
            </w:pPr>
          </w:p>
        </w:tc>
        <w:tc>
          <w:tcPr>
            <w:tcW w:w="1181" w:type="dxa"/>
            <w:gridSpan w:val="2"/>
            <w:tcBorders>
              <w:top w:val="nil"/>
              <w:left w:val="nil"/>
              <w:bottom w:val="nil"/>
              <w:right w:val="nil"/>
            </w:tcBorders>
          </w:tcPr>
          <w:p w:rsidR="000C13BE" w:rsidRPr="00D3526E" w:rsidRDefault="000C13BE" w:rsidP="00D3526E">
            <w:pPr>
              <w:rPr>
                <w:rFonts w:ascii="Arial" w:eastAsia="Times New Roman" w:hAnsi="Arial" w:cs="Arial"/>
                <w:sz w:val="20"/>
                <w:szCs w:val="20"/>
              </w:rPr>
            </w:pPr>
          </w:p>
        </w:tc>
        <w:tc>
          <w:tcPr>
            <w:tcW w:w="1350" w:type="dxa"/>
            <w:gridSpan w:val="3"/>
            <w:tcBorders>
              <w:top w:val="nil"/>
              <w:left w:val="nil"/>
              <w:bottom w:val="nil"/>
              <w:right w:val="nil"/>
            </w:tcBorders>
            <w:shd w:val="clear" w:color="auto" w:fill="auto"/>
            <w:noWrap/>
            <w:vAlign w:val="bottom"/>
            <w:hideMark/>
          </w:tcPr>
          <w:p w:rsidR="000C13BE" w:rsidRPr="00D3526E" w:rsidRDefault="000C13BE" w:rsidP="00D3526E">
            <w:pP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0C13BE" w:rsidRPr="00D3526E" w:rsidRDefault="000C13BE" w:rsidP="00D3526E">
            <w:pPr>
              <w:rPr>
                <w:rFonts w:ascii="Arial" w:eastAsia="Times New Roman" w:hAnsi="Arial" w:cs="Arial"/>
                <w:sz w:val="20"/>
                <w:szCs w:val="20"/>
              </w:rPr>
            </w:pPr>
          </w:p>
        </w:tc>
      </w:tr>
      <w:tr w:rsidR="000C13BE" w:rsidRPr="00D3526E" w:rsidTr="00214220">
        <w:trPr>
          <w:trHeight w:val="60"/>
        </w:trPr>
        <w:tc>
          <w:tcPr>
            <w:tcW w:w="2970" w:type="dxa"/>
            <w:gridSpan w:val="3"/>
            <w:tcBorders>
              <w:top w:val="nil"/>
              <w:left w:val="nil"/>
              <w:bottom w:val="nil"/>
              <w:right w:val="nil"/>
            </w:tcBorders>
            <w:shd w:val="clear" w:color="auto" w:fill="auto"/>
            <w:noWrap/>
            <w:vAlign w:val="bottom"/>
            <w:hideMark/>
          </w:tcPr>
          <w:p w:rsidR="000C13BE" w:rsidRPr="00D3526E" w:rsidRDefault="000C13BE" w:rsidP="00D3526E">
            <w:pPr>
              <w:rPr>
                <w:rFonts w:ascii="Arial" w:eastAsia="Times New Roman" w:hAnsi="Arial" w:cs="Arial"/>
                <w:sz w:val="20"/>
                <w:szCs w:val="20"/>
              </w:rPr>
            </w:pPr>
          </w:p>
        </w:tc>
        <w:tc>
          <w:tcPr>
            <w:tcW w:w="1342" w:type="dxa"/>
            <w:tcBorders>
              <w:top w:val="nil"/>
              <w:left w:val="nil"/>
              <w:bottom w:val="nil"/>
              <w:right w:val="nil"/>
            </w:tcBorders>
          </w:tcPr>
          <w:p w:rsidR="000C13BE" w:rsidRPr="00D3526E" w:rsidRDefault="000C13BE" w:rsidP="00D3526E">
            <w:pPr>
              <w:rPr>
                <w:rFonts w:ascii="Arial" w:eastAsia="Times New Roman" w:hAnsi="Arial" w:cs="Arial"/>
                <w:sz w:val="20"/>
                <w:szCs w:val="20"/>
              </w:rPr>
            </w:pPr>
          </w:p>
        </w:tc>
        <w:tc>
          <w:tcPr>
            <w:tcW w:w="1170" w:type="dxa"/>
            <w:gridSpan w:val="2"/>
            <w:tcBorders>
              <w:top w:val="nil"/>
              <w:left w:val="nil"/>
              <w:bottom w:val="nil"/>
              <w:right w:val="nil"/>
            </w:tcBorders>
          </w:tcPr>
          <w:p w:rsidR="000C13BE" w:rsidRPr="00D3526E" w:rsidRDefault="000C13BE" w:rsidP="00D3526E">
            <w:pPr>
              <w:rPr>
                <w:rFonts w:ascii="Arial" w:eastAsia="Times New Roman" w:hAnsi="Arial" w:cs="Arial"/>
                <w:sz w:val="20"/>
                <w:szCs w:val="20"/>
              </w:rPr>
            </w:pPr>
          </w:p>
        </w:tc>
        <w:tc>
          <w:tcPr>
            <w:tcW w:w="6029" w:type="dxa"/>
            <w:gridSpan w:val="11"/>
            <w:tcBorders>
              <w:top w:val="nil"/>
              <w:left w:val="nil"/>
              <w:bottom w:val="nil"/>
              <w:right w:val="nil"/>
            </w:tcBorders>
            <w:shd w:val="clear" w:color="auto" w:fill="auto"/>
            <w:noWrap/>
            <w:vAlign w:val="bottom"/>
            <w:hideMark/>
          </w:tcPr>
          <w:p w:rsidR="000C13BE" w:rsidRPr="00D3526E" w:rsidRDefault="000C13BE" w:rsidP="00D3526E">
            <w:pPr>
              <w:rPr>
                <w:rFonts w:ascii="Arial" w:eastAsia="Times New Roman" w:hAnsi="Arial" w:cs="Arial"/>
                <w:sz w:val="20"/>
                <w:szCs w:val="20"/>
              </w:rPr>
            </w:pPr>
          </w:p>
        </w:tc>
        <w:tc>
          <w:tcPr>
            <w:tcW w:w="1006" w:type="dxa"/>
            <w:tcBorders>
              <w:top w:val="nil"/>
              <w:left w:val="nil"/>
              <w:bottom w:val="nil"/>
              <w:right w:val="nil"/>
            </w:tcBorders>
            <w:shd w:val="clear" w:color="auto" w:fill="auto"/>
            <w:noWrap/>
            <w:vAlign w:val="bottom"/>
            <w:hideMark/>
          </w:tcPr>
          <w:p w:rsidR="000C13BE" w:rsidRPr="00D3526E" w:rsidRDefault="000C13BE" w:rsidP="00D3526E">
            <w:pPr>
              <w:rPr>
                <w:rFonts w:ascii="Arial" w:eastAsia="Times New Roman" w:hAnsi="Arial" w:cs="Arial"/>
                <w:sz w:val="20"/>
                <w:szCs w:val="20"/>
              </w:rPr>
            </w:pPr>
          </w:p>
        </w:tc>
        <w:tc>
          <w:tcPr>
            <w:tcW w:w="259" w:type="dxa"/>
            <w:tcBorders>
              <w:top w:val="nil"/>
              <w:left w:val="nil"/>
              <w:bottom w:val="nil"/>
              <w:right w:val="nil"/>
            </w:tcBorders>
            <w:shd w:val="clear" w:color="auto" w:fill="auto"/>
            <w:noWrap/>
            <w:vAlign w:val="bottom"/>
            <w:hideMark/>
          </w:tcPr>
          <w:p w:rsidR="000C13BE" w:rsidRPr="00D3526E" w:rsidRDefault="000C13BE" w:rsidP="00D3526E">
            <w:pP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0C13BE" w:rsidRPr="00D3526E" w:rsidRDefault="000C13BE" w:rsidP="00D3526E">
            <w:pPr>
              <w:rPr>
                <w:rFonts w:ascii="Arial" w:eastAsia="Times New Roman" w:hAnsi="Arial" w:cs="Arial"/>
                <w:sz w:val="20"/>
                <w:szCs w:val="20"/>
              </w:rPr>
            </w:pPr>
          </w:p>
        </w:tc>
      </w:tr>
      <w:tr w:rsidR="000C13BE" w:rsidRPr="00D3526E" w:rsidTr="00214220">
        <w:trPr>
          <w:gridAfter w:val="4"/>
          <w:wAfter w:w="1586" w:type="dxa"/>
          <w:trHeight w:val="840"/>
        </w:trPr>
        <w:tc>
          <w:tcPr>
            <w:tcW w:w="2970" w:type="dxa"/>
            <w:gridSpan w:val="3"/>
            <w:tcBorders>
              <w:top w:val="single" w:sz="8" w:space="0" w:color="auto"/>
              <w:left w:val="single" w:sz="8" w:space="0" w:color="auto"/>
              <w:bottom w:val="single" w:sz="4" w:space="0" w:color="auto"/>
              <w:right w:val="single" w:sz="4" w:space="0" w:color="auto"/>
            </w:tcBorders>
            <w:shd w:val="clear" w:color="000000" w:fill="C0C0C0"/>
            <w:noWrap/>
            <w:vAlign w:val="bottom"/>
            <w:hideMark/>
          </w:tcPr>
          <w:p w:rsidR="000C13BE" w:rsidRPr="00D3526E" w:rsidRDefault="000C13BE" w:rsidP="00D3526E">
            <w:pPr>
              <w:jc w:val="center"/>
              <w:rPr>
                <w:rFonts w:ascii="Arial" w:eastAsia="Times New Roman" w:hAnsi="Arial" w:cs="Arial"/>
                <w:b/>
                <w:bCs/>
                <w:sz w:val="20"/>
                <w:szCs w:val="20"/>
              </w:rPr>
            </w:pPr>
            <w:r w:rsidRPr="00D3526E">
              <w:rPr>
                <w:rFonts w:ascii="Arial" w:eastAsia="Times New Roman" w:hAnsi="Arial" w:cs="Arial"/>
                <w:b/>
                <w:bCs/>
                <w:sz w:val="20"/>
                <w:szCs w:val="20"/>
              </w:rPr>
              <w:t>Performance Indicators</w:t>
            </w:r>
          </w:p>
        </w:tc>
        <w:tc>
          <w:tcPr>
            <w:tcW w:w="2970" w:type="dxa"/>
            <w:gridSpan w:val="4"/>
            <w:tcBorders>
              <w:top w:val="single" w:sz="8" w:space="0" w:color="auto"/>
              <w:left w:val="single" w:sz="4" w:space="0" w:color="auto"/>
              <w:bottom w:val="single" w:sz="4" w:space="0" w:color="auto"/>
              <w:right w:val="nil"/>
            </w:tcBorders>
            <w:shd w:val="clear" w:color="000000" w:fill="C0C0C0"/>
            <w:noWrap/>
            <w:vAlign w:val="bottom"/>
            <w:hideMark/>
          </w:tcPr>
          <w:p w:rsidR="000C13BE" w:rsidRPr="00D3526E" w:rsidRDefault="000C13BE" w:rsidP="00D3526E">
            <w:pPr>
              <w:rPr>
                <w:rFonts w:ascii="Arial" w:eastAsia="Times New Roman" w:hAnsi="Arial" w:cs="Arial"/>
                <w:b/>
                <w:bCs/>
                <w:sz w:val="20"/>
                <w:szCs w:val="20"/>
              </w:rPr>
            </w:pPr>
            <w:r w:rsidRPr="00D3526E">
              <w:rPr>
                <w:rFonts w:ascii="Arial" w:eastAsia="Times New Roman" w:hAnsi="Arial" w:cs="Arial"/>
                <w:b/>
                <w:bCs/>
                <w:sz w:val="20"/>
                <w:szCs w:val="20"/>
              </w:rPr>
              <w:t>TOTALS from DHS (NTA reported)</w:t>
            </w:r>
          </w:p>
        </w:tc>
        <w:tc>
          <w:tcPr>
            <w:tcW w:w="2970" w:type="dxa"/>
            <w:gridSpan w:val="4"/>
            <w:tcBorders>
              <w:top w:val="single" w:sz="8" w:space="0" w:color="auto"/>
              <w:left w:val="nil"/>
              <w:bottom w:val="single" w:sz="4" w:space="0" w:color="auto"/>
              <w:right w:val="single" w:sz="4" w:space="0" w:color="000000"/>
            </w:tcBorders>
            <w:shd w:val="clear" w:color="000000" w:fill="C0C0C0"/>
            <w:vAlign w:val="bottom"/>
            <w:hideMark/>
          </w:tcPr>
          <w:p w:rsidR="000C13BE" w:rsidRPr="00D3526E" w:rsidRDefault="000C13BE" w:rsidP="00D3526E">
            <w:pPr>
              <w:jc w:val="center"/>
              <w:rPr>
                <w:rFonts w:ascii="Arial" w:eastAsia="Times New Roman" w:hAnsi="Arial" w:cs="Arial"/>
                <w:b/>
                <w:bCs/>
                <w:sz w:val="20"/>
                <w:szCs w:val="20"/>
              </w:rPr>
            </w:pPr>
            <w:r w:rsidRPr="00D3526E">
              <w:rPr>
                <w:rFonts w:ascii="Arial" w:eastAsia="Times New Roman" w:hAnsi="Arial" w:cs="Arial"/>
                <w:b/>
                <w:bCs/>
                <w:sz w:val="20"/>
                <w:szCs w:val="20"/>
              </w:rPr>
              <w:t>All Clients-TOTAL (NTA and non NTA tool sites and Beehive)</w:t>
            </w:r>
          </w:p>
        </w:tc>
        <w:tc>
          <w:tcPr>
            <w:tcW w:w="1526" w:type="dxa"/>
            <w:gridSpan w:val="4"/>
            <w:tcBorders>
              <w:top w:val="single" w:sz="8" w:space="0" w:color="auto"/>
              <w:left w:val="nil"/>
              <w:bottom w:val="single" w:sz="4" w:space="0" w:color="auto"/>
              <w:right w:val="single" w:sz="4" w:space="0" w:color="000000"/>
            </w:tcBorders>
            <w:shd w:val="clear" w:color="000000" w:fill="auto"/>
          </w:tcPr>
          <w:p w:rsidR="000C13BE" w:rsidRPr="00D3526E" w:rsidRDefault="000C13BE" w:rsidP="00D3526E">
            <w:pPr>
              <w:jc w:val="center"/>
              <w:rPr>
                <w:rFonts w:ascii="Arial" w:eastAsia="Times New Roman" w:hAnsi="Arial" w:cs="Arial"/>
                <w:b/>
                <w:bCs/>
                <w:sz w:val="20"/>
                <w:szCs w:val="20"/>
              </w:rPr>
            </w:pPr>
            <w:r>
              <w:rPr>
                <w:rFonts w:ascii="Arial" w:eastAsia="Times New Roman" w:hAnsi="Arial" w:cs="Arial"/>
                <w:b/>
                <w:bCs/>
                <w:sz w:val="20"/>
                <w:szCs w:val="20"/>
              </w:rPr>
              <w:t>2010 Comparisons</w:t>
            </w:r>
          </w:p>
        </w:tc>
        <w:tc>
          <w:tcPr>
            <w:tcW w:w="990" w:type="dxa"/>
            <w:tcBorders>
              <w:top w:val="single" w:sz="8" w:space="0" w:color="auto"/>
              <w:left w:val="nil"/>
              <w:bottom w:val="single" w:sz="4" w:space="0" w:color="auto"/>
              <w:right w:val="single" w:sz="4" w:space="0" w:color="000000"/>
            </w:tcBorders>
            <w:shd w:val="clear" w:color="000000" w:fill="auto"/>
          </w:tcPr>
          <w:p w:rsidR="000C13BE" w:rsidRPr="00D3526E" w:rsidRDefault="000C13BE" w:rsidP="00D3526E">
            <w:pPr>
              <w:jc w:val="center"/>
              <w:rPr>
                <w:rFonts w:ascii="Arial" w:eastAsia="Times New Roman" w:hAnsi="Arial" w:cs="Arial"/>
                <w:b/>
                <w:bCs/>
                <w:sz w:val="20"/>
                <w:szCs w:val="20"/>
              </w:rPr>
            </w:pPr>
          </w:p>
        </w:tc>
      </w:tr>
      <w:tr w:rsidR="000C13BE" w:rsidRPr="00D3526E" w:rsidTr="00214220">
        <w:trPr>
          <w:gridAfter w:val="4"/>
          <w:wAfter w:w="1586" w:type="dxa"/>
          <w:trHeight w:val="255"/>
        </w:trPr>
        <w:tc>
          <w:tcPr>
            <w:tcW w:w="2970" w:type="dxa"/>
            <w:gridSpan w:val="3"/>
            <w:tcBorders>
              <w:top w:val="single" w:sz="4" w:space="0" w:color="auto"/>
              <w:left w:val="single" w:sz="4" w:space="0" w:color="auto"/>
              <w:bottom w:val="single" w:sz="4" w:space="0" w:color="auto"/>
              <w:right w:val="single" w:sz="4" w:space="0" w:color="auto"/>
            </w:tcBorders>
            <w:shd w:val="clear" w:color="000000" w:fill="C0C0C0"/>
            <w:vAlign w:val="bottom"/>
            <w:hideMark/>
          </w:tcPr>
          <w:p w:rsidR="000C13BE" w:rsidRPr="00D3526E" w:rsidRDefault="000C13BE" w:rsidP="00D3526E">
            <w:pPr>
              <w:jc w:val="center"/>
              <w:rPr>
                <w:rFonts w:ascii="Arial" w:eastAsia="Times New Roman" w:hAnsi="Arial" w:cs="Arial"/>
                <w:b/>
                <w:bCs/>
                <w:sz w:val="20"/>
                <w:szCs w:val="20"/>
              </w:rPr>
            </w:pPr>
            <w:r w:rsidRPr="00D3526E">
              <w:rPr>
                <w:rFonts w:ascii="Arial" w:eastAsia="Times New Roman" w:hAnsi="Arial" w:cs="Arial"/>
                <w:b/>
                <w:bCs/>
                <w:sz w:val="20"/>
                <w:szCs w:val="20"/>
              </w:rPr>
              <w:t> </w:t>
            </w:r>
          </w:p>
        </w:tc>
        <w:tc>
          <w:tcPr>
            <w:tcW w:w="2970" w:type="dxa"/>
            <w:gridSpan w:val="4"/>
            <w:tcBorders>
              <w:top w:val="single" w:sz="4" w:space="0" w:color="auto"/>
              <w:left w:val="single" w:sz="4" w:space="0" w:color="auto"/>
              <w:bottom w:val="single" w:sz="4" w:space="0" w:color="auto"/>
              <w:right w:val="single" w:sz="4" w:space="0" w:color="auto"/>
            </w:tcBorders>
            <w:shd w:val="clear" w:color="000000" w:fill="C0C0C0"/>
            <w:vAlign w:val="bottom"/>
            <w:hideMark/>
          </w:tcPr>
          <w:p w:rsidR="000C13BE" w:rsidRPr="00D3526E" w:rsidRDefault="000C13BE" w:rsidP="00D3526E">
            <w:pPr>
              <w:jc w:val="center"/>
              <w:rPr>
                <w:rFonts w:ascii="Arial" w:eastAsia="Times New Roman" w:hAnsi="Arial" w:cs="Arial"/>
                <w:b/>
                <w:bCs/>
                <w:sz w:val="20"/>
                <w:szCs w:val="20"/>
              </w:rPr>
            </w:pPr>
            <w:r w:rsidRPr="00D3526E">
              <w:rPr>
                <w:rFonts w:ascii="Arial" w:eastAsia="Times New Roman" w:hAnsi="Arial" w:cs="Arial"/>
                <w:b/>
                <w:bCs/>
                <w:sz w:val="20"/>
                <w:szCs w:val="20"/>
              </w:rPr>
              <w:t>Sites Users (Tax Information)</w:t>
            </w:r>
          </w:p>
        </w:tc>
        <w:tc>
          <w:tcPr>
            <w:tcW w:w="2970" w:type="dxa"/>
            <w:gridSpan w:val="4"/>
            <w:tcBorders>
              <w:top w:val="single" w:sz="4" w:space="0" w:color="auto"/>
              <w:left w:val="single" w:sz="4" w:space="0" w:color="auto"/>
              <w:bottom w:val="single" w:sz="4" w:space="0" w:color="auto"/>
              <w:right w:val="single" w:sz="4" w:space="0" w:color="auto"/>
            </w:tcBorders>
            <w:shd w:val="clear" w:color="000000" w:fill="C0C0C0"/>
            <w:vAlign w:val="bottom"/>
            <w:hideMark/>
          </w:tcPr>
          <w:p w:rsidR="000C13BE" w:rsidRPr="00D3526E" w:rsidRDefault="000C13BE" w:rsidP="00D3526E">
            <w:pPr>
              <w:jc w:val="center"/>
              <w:rPr>
                <w:rFonts w:ascii="Arial" w:eastAsia="Times New Roman" w:hAnsi="Arial" w:cs="Arial"/>
                <w:b/>
                <w:bCs/>
                <w:sz w:val="20"/>
                <w:szCs w:val="20"/>
              </w:rPr>
            </w:pPr>
            <w:r w:rsidRPr="00D3526E">
              <w:rPr>
                <w:rFonts w:ascii="Arial" w:eastAsia="Times New Roman" w:hAnsi="Arial" w:cs="Arial"/>
                <w:b/>
                <w:bCs/>
                <w:sz w:val="20"/>
                <w:szCs w:val="20"/>
              </w:rPr>
              <w:t>Sites Users (Tax Information)</w:t>
            </w:r>
          </w:p>
        </w:tc>
        <w:tc>
          <w:tcPr>
            <w:tcW w:w="1526" w:type="dxa"/>
            <w:gridSpan w:val="4"/>
            <w:tcBorders>
              <w:top w:val="single" w:sz="4" w:space="0" w:color="auto"/>
              <w:left w:val="single" w:sz="4" w:space="0" w:color="auto"/>
              <w:bottom w:val="single" w:sz="4" w:space="0" w:color="auto"/>
              <w:right w:val="single" w:sz="4" w:space="0" w:color="auto"/>
            </w:tcBorders>
            <w:shd w:val="clear" w:color="000000" w:fill="auto"/>
          </w:tcPr>
          <w:p w:rsidR="000C13BE" w:rsidRPr="00D3526E" w:rsidRDefault="000C13BE" w:rsidP="00D3526E">
            <w:pPr>
              <w:jc w:val="center"/>
              <w:rPr>
                <w:rFonts w:ascii="Arial" w:eastAsia="Times New Roman" w:hAnsi="Arial" w:cs="Arial"/>
                <w:b/>
                <w:bCs/>
                <w:sz w:val="20"/>
                <w:szCs w:val="20"/>
              </w:rPr>
            </w:pPr>
            <w:r>
              <w:rPr>
                <w:rFonts w:ascii="Arial" w:eastAsia="Times New Roman" w:hAnsi="Arial" w:cs="Arial"/>
                <w:b/>
                <w:bCs/>
                <w:sz w:val="20"/>
                <w:szCs w:val="20"/>
              </w:rPr>
              <w:t>ALL SITE USERS</w:t>
            </w:r>
          </w:p>
        </w:tc>
        <w:tc>
          <w:tcPr>
            <w:tcW w:w="990" w:type="dxa"/>
            <w:tcBorders>
              <w:top w:val="single" w:sz="4" w:space="0" w:color="auto"/>
              <w:left w:val="single" w:sz="4" w:space="0" w:color="auto"/>
              <w:bottom w:val="single" w:sz="4" w:space="0" w:color="auto"/>
              <w:right w:val="single" w:sz="4" w:space="0" w:color="auto"/>
            </w:tcBorders>
            <w:shd w:val="clear" w:color="000000" w:fill="auto"/>
          </w:tcPr>
          <w:p w:rsidR="000C13BE" w:rsidRPr="00D3526E" w:rsidRDefault="000C13BE" w:rsidP="00D3526E">
            <w:pPr>
              <w:jc w:val="center"/>
              <w:rPr>
                <w:rFonts w:ascii="Arial" w:eastAsia="Times New Roman" w:hAnsi="Arial" w:cs="Arial"/>
                <w:b/>
                <w:bCs/>
                <w:sz w:val="20"/>
                <w:szCs w:val="20"/>
              </w:rPr>
            </w:pPr>
          </w:p>
        </w:tc>
      </w:tr>
      <w:tr w:rsidR="000C13BE" w:rsidRPr="00D3526E" w:rsidTr="008951C8">
        <w:trPr>
          <w:gridAfter w:val="4"/>
          <w:wAfter w:w="1586" w:type="dxa"/>
          <w:trHeight w:val="255"/>
        </w:trPr>
        <w:tc>
          <w:tcPr>
            <w:tcW w:w="2970" w:type="dxa"/>
            <w:gridSpan w:val="3"/>
            <w:tcBorders>
              <w:top w:val="nil"/>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filing returns</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18,314</w:t>
            </w:r>
          </w:p>
        </w:tc>
        <w:tc>
          <w:tcPr>
            <w:tcW w:w="1260" w:type="dxa"/>
            <w:gridSpan w:val="2"/>
            <w:tcBorders>
              <w:top w:val="nil"/>
              <w:left w:val="nil"/>
              <w:bottom w:val="single" w:sz="4" w:space="0" w:color="auto"/>
              <w:right w:val="single" w:sz="4" w:space="0" w:color="auto"/>
            </w:tcBorders>
            <w:shd w:val="clear" w:color="000000" w:fill="C0C0C0"/>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 </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20,948</w:t>
            </w:r>
          </w:p>
        </w:tc>
        <w:tc>
          <w:tcPr>
            <w:tcW w:w="1080" w:type="dxa"/>
            <w:gridSpan w:val="2"/>
            <w:tcBorders>
              <w:top w:val="nil"/>
              <w:left w:val="nil"/>
              <w:bottom w:val="single" w:sz="4" w:space="0" w:color="auto"/>
              <w:right w:val="single" w:sz="4" w:space="0" w:color="auto"/>
            </w:tcBorders>
            <w:shd w:val="clear" w:color="000000" w:fill="C0C0C0"/>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 </w:t>
            </w:r>
          </w:p>
        </w:tc>
        <w:tc>
          <w:tcPr>
            <w:tcW w:w="1526" w:type="dxa"/>
            <w:gridSpan w:val="4"/>
            <w:tcBorders>
              <w:top w:val="nil"/>
              <w:left w:val="nil"/>
              <w:bottom w:val="single" w:sz="4" w:space="0" w:color="auto"/>
              <w:right w:val="single" w:sz="4" w:space="0" w:color="auto"/>
            </w:tcBorders>
            <w:shd w:val="clear" w:color="000000" w:fill="auto"/>
          </w:tcPr>
          <w:p w:rsidR="000C13BE" w:rsidRPr="00D3526E" w:rsidRDefault="000C13BE" w:rsidP="00D3526E">
            <w:pPr>
              <w:jc w:val="right"/>
              <w:rPr>
                <w:rFonts w:ascii="Arial" w:eastAsia="Times New Roman" w:hAnsi="Arial" w:cs="Arial"/>
                <w:sz w:val="20"/>
                <w:szCs w:val="20"/>
              </w:rPr>
            </w:pPr>
            <w:r>
              <w:rPr>
                <w:rFonts w:ascii="Arial" w:eastAsia="Times New Roman" w:hAnsi="Arial" w:cs="Arial"/>
                <w:sz w:val="20"/>
                <w:szCs w:val="20"/>
              </w:rPr>
              <w:t>22</w:t>
            </w:r>
            <w:r w:rsidR="00214220">
              <w:rPr>
                <w:rFonts w:ascii="Arial" w:eastAsia="Times New Roman" w:hAnsi="Arial" w:cs="Arial"/>
                <w:sz w:val="20"/>
                <w:szCs w:val="20"/>
              </w:rPr>
              <w:t>,</w:t>
            </w:r>
            <w:r>
              <w:rPr>
                <w:rFonts w:ascii="Arial" w:eastAsia="Times New Roman" w:hAnsi="Arial" w:cs="Arial"/>
                <w:sz w:val="20"/>
                <w:szCs w:val="20"/>
              </w:rPr>
              <w:t>422</w:t>
            </w:r>
          </w:p>
        </w:tc>
        <w:tc>
          <w:tcPr>
            <w:tcW w:w="990" w:type="dxa"/>
            <w:tcBorders>
              <w:top w:val="nil"/>
              <w:left w:val="nil"/>
              <w:bottom w:val="single" w:sz="4" w:space="0" w:color="auto"/>
              <w:right w:val="single" w:sz="4" w:space="0" w:color="auto"/>
            </w:tcBorders>
            <w:shd w:val="clear" w:color="000000" w:fill="auto"/>
          </w:tcPr>
          <w:p w:rsidR="000C13BE" w:rsidRPr="00D3526E" w:rsidRDefault="000C13BE" w:rsidP="00D3526E">
            <w:pPr>
              <w:jc w:val="right"/>
              <w:rPr>
                <w:rFonts w:ascii="Arial" w:eastAsia="Times New Roman" w:hAnsi="Arial" w:cs="Arial"/>
                <w:sz w:val="20"/>
                <w:szCs w:val="20"/>
              </w:rPr>
            </w:pPr>
          </w:p>
        </w:tc>
      </w:tr>
      <w:tr w:rsidR="000C13BE" w:rsidRPr="00D3526E" w:rsidTr="008951C8">
        <w:trPr>
          <w:gridAfter w:val="4"/>
          <w:wAfter w:w="1586" w:type="dxa"/>
          <w:trHeight w:val="255"/>
        </w:trPr>
        <w:tc>
          <w:tcPr>
            <w:tcW w:w="2970" w:type="dxa"/>
            <w:gridSpan w:val="3"/>
            <w:tcBorders>
              <w:top w:val="nil"/>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federal returns filed (electronic)</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17,697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96.63%</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19,644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96.63%</w:t>
            </w:r>
          </w:p>
        </w:tc>
        <w:tc>
          <w:tcPr>
            <w:tcW w:w="1526" w:type="dxa"/>
            <w:gridSpan w:val="4"/>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r>
              <w:rPr>
                <w:rFonts w:ascii="Arial" w:eastAsia="Times New Roman" w:hAnsi="Arial" w:cs="Arial"/>
                <w:sz w:val="20"/>
                <w:szCs w:val="20"/>
              </w:rPr>
              <w:t>17</w:t>
            </w:r>
            <w:r w:rsidR="00214220">
              <w:rPr>
                <w:rFonts w:ascii="Arial" w:eastAsia="Times New Roman" w:hAnsi="Arial" w:cs="Arial"/>
                <w:sz w:val="20"/>
                <w:szCs w:val="20"/>
              </w:rPr>
              <w:t>,</w:t>
            </w:r>
            <w:r>
              <w:rPr>
                <w:rFonts w:ascii="Arial" w:eastAsia="Times New Roman" w:hAnsi="Arial" w:cs="Arial"/>
                <w:sz w:val="20"/>
                <w:szCs w:val="20"/>
              </w:rPr>
              <w:t>475</w:t>
            </w:r>
          </w:p>
        </w:tc>
        <w:tc>
          <w:tcPr>
            <w:tcW w:w="990" w:type="dxa"/>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r>
              <w:rPr>
                <w:rFonts w:ascii="Arial" w:eastAsia="Times New Roman" w:hAnsi="Arial" w:cs="Arial"/>
                <w:sz w:val="20"/>
                <w:szCs w:val="20"/>
              </w:rPr>
              <w:t>93.56%</w:t>
            </w:r>
          </w:p>
        </w:tc>
      </w:tr>
      <w:tr w:rsidR="000C13BE" w:rsidRPr="00D3526E" w:rsidTr="008951C8">
        <w:trPr>
          <w:gridAfter w:val="4"/>
          <w:wAfter w:w="1586" w:type="dxa"/>
          <w:trHeight w:val="255"/>
        </w:trPr>
        <w:tc>
          <w:tcPr>
            <w:tcW w:w="2970" w:type="dxa"/>
            <w:gridSpan w:val="3"/>
            <w:tcBorders>
              <w:top w:val="nil"/>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federal returns filed (paper) [TWD only]</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611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3.34%</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724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3.34%</w:t>
            </w:r>
          </w:p>
        </w:tc>
        <w:tc>
          <w:tcPr>
            <w:tcW w:w="1526" w:type="dxa"/>
            <w:gridSpan w:val="4"/>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r>
              <w:rPr>
                <w:rFonts w:ascii="Arial" w:eastAsia="Times New Roman" w:hAnsi="Arial" w:cs="Arial"/>
                <w:sz w:val="20"/>
                <w:szCs w:val="20"/>
              </w:rPr>
              <w:t>1</w:t>
            </w:r>
            <w:r w:rsidR="00214220">
              <w:rPr>
                <w:rFonts w:ascii="Arial" w:eastAsia="Times New Roman" w:hAnsi="Arial" w:cs="Arial"/>
                <w:sz w:val="20"/>
                <w:szCs w:val="20"/>
              </w:rPr>
              <w:t>,</w:t>
            </w:r>
            <w:r>
              <w:rPr>
                <w:rFonts w:ascii="Arial" w:eastAsia="Times New Roman" w:hAnsi="Arial" w:cs="Arial"/>
                <w:sz w:val="20"/>
                <w:szCs w:val="20"/>
              </w:rPr>
              <w:t>185</w:t>
            </w:r>
          </w:p>
        </w:tc>
        <w:tc>
          <w:tcPr>
            <w:tcW w:w="990" w:type="dxa"/>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r>
              <w:rPr>
                <w:rFonts w:ascii="Arial" w:eastAsia="Times New Roman" w:hAnsi="Arial" w:cs="Arial"/>
                <w:sz w:val="20"/>
                <w:szCs w:val="20"/>
              </w:rPr>
              <w:t>6.34</w:t>
            </w:r>
            <w:r w:rsidR="00214220">
              <w:rPr>
                <w:rFonts w:ascii="Arial" w:eastAsia="Times New Roman" w:hAnsi="Arial" w:cs="Arial"/>
                <w:sz w:val="20"/>
                <w:szCs w:val="20"/>
              </w:rPr>
              <w:t>%</w:t>
            </w:r>
          </w:p>
        </w:tc>
      </w:tr>
      <w:tr w:rsidR="000C13BE" w:rsidRPr="00D3526E" w:rsidTr="008951C8">
        <w:trPr>
          <w:gridAfter w:val="4"/>
          <w:wAfter w:w="1586" w:type="dxa"/>
          <w:trHeight w:val="255"/>
        </w:trPr>
        <w:tc>
          <w:tcPr>
            <w:tcW w:w="2970" w:type="dxa"/>
            <w:gridSpan w:val="3"/>
            <w:tcBorders>
              <w:top w:val="nil"/>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state returns filed (electronic) [TWD only]</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615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55.41%</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615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55.41%</w:t>
            </w:r>
          </w:p>
        </w:tc>
        <w:tc>
          <w:tcPr>
            <w:tcW w:w="1526" w:type="dxa"/>
            <w:gridSpan w:val="4"/>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r>
              <w:rPr>
                <w:rFonts w:ascii="Arial" w:eastAsia="Times New Roman" w:hAnsi="Arial" w:cs="Arial"/>
                <w:sz w:val="20"/>
                <w:szCs w:val="20"/>
              </w:rPr>
              <w:t>453</w:t>
            </w:r>
          </w:p>
        </w:tc>
        <w:tc>
          <w:tcPr>
            <w:tcW w:w="990" w:type="dxa"/>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r>
              <w:rPr>
                <w:rFonts w:ascii="Arial" w:eastAsia="Times New Roman" w:hAnsi="Arial" w:cs="Arial"/>
                <w:sz w:val="20"/>
                <w:szCs w:val="20"/>
              </w:rPr>
              <w:t>33.31</w:t>
            </w:r>
            <w:r w:rsidR="00214220">
              <w:rPr>
                <w:rFonts w:ascii="Arial" w:eastAsia="Times New Roman" w:hAnsi="Arial" w:cs="Arial"/>
                <w:sz w:val="20"/>
                <w:szCs w:val="20"/>
              </w:rPr>
              <w:t>%</w:t>
            </w:r>
          </w:p>
        </w:tc>
      </w:tr>
      <w:tr w:rsidR="000C13BE" w:rsidRPr="00D3526E" w:rsidTr="008951C8">
        <w:trPr>
          <w:gridAfter w:val="4"/>
          <w:wAfter w:w="1586" w:type="dxa"/>
          <w:trHeight w:val="270"/>
        </w:trPr>
        <w:tc>
          <w:tcPr>
            <w:tcW w:w="2970" w:type="dxa"/>
            <w:gridSpan w:val="3"/>
            <w:tcBorders>
              <w:top w:val="nil"/>
              <w:left w:val="single" w:sz="8" w:space="0" w:color="auto"/>
              <w:bottom w:val="single" w:sz="8"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state returns filed (paper) [TWD only]</w:t>
            </w:r>
          </w:p>
        </w:tc>
        <w:tc>
          <w:tcPr>
            <w:tcW w:w="1710" w:type="dxa"/>
            <w:gridSpan w:val="2"/>
            <w:tcBorders>
              <w:top w:val="nil"/>
              <w:left w:val="nil"/>
              <w:bottom w:val="single" w:sz="8"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495</w:t>
            </w:r>
          </w:p>
        </w:tc>
        <w:tc>
          <w:tcPr>
            <w:tcW w:w="1260" w:type="dxa"/>
            <w:gridSpan w:val="2"/>
            <w:tcBorders>
              <w:top w:val="nil"/>
              <w:left w:val="nil"/>
              <w:bottom w:val="single" w:sz="8"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44.59%</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505</w:t>
            </w:r>
          </w:p>
        </w:tc>
        <w:tc>
          <w:tcPr>
            <w:tcW w:w="1080" w:type="dxa"/>
            <w:gridSpan w:val="2"/>
            <w:tcBorders>
              <w:top w:val="nil"/>
              <w:left w:val="nil"/>
              <w:bottom w:val="single" w:sz="8"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44.59%</w:t>
            </w:r>
          </w:p>
        </w:tc>
        <w:tc>
          <w:tcPr>
            <w:tcW w:w="1526" w:type="dxa"/>
            <w:gridSpan w:val="4"/>
            <w:tcBorders>
              <w:top w:val="nil"/>
              <w:left w:val="nil"/>
              <w:bottom w:val="single" w:sz="8"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907</w:t>
            </w:r>
          </w:p>
        </w:tc>
        <w:tc>
          <w:tcPr>
            <w:tcW w:w="990" w:type="dxa"/>
            <w:tcBorders>
              <w:top w:val="nil"/>
              <w:left w:val="nil"/>
              <w:bottom w:val="single" w:sz="8"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66.69</w:t>
            </w:r>
            <w:r w:rsidR="00214220">
              <w:rPr>
                <w:rFonts w:ascii="Arial" w:eastAsia="Times New Roman" w:hAnsi="Arial" w:cs="Arial"/>
                <w:sz w:val="20"/>
                <w:szCs w:val="20"/>
              </w:rPr>
              <w:t>%</w:t>
            </w:r>
          </w:p>
        </w:tc>
      </w:tr>
      <w:tr w:rsidR="000C13BE" w:rsidRPr="00D3526E" w:rsidTr="008951C8">
        <w:trPr>
          <w:gridAfter w:val="4"/>
          <w:wAfter w:w="1586" w:type="dxa"/>
          <w:trHeight w:val="255"/>
        </w:trPr>
        <w:tc>
          <w:tcPr>
            <w:tcW w:w="2970" w:type="dxa"/>
            <w:gridSpan w:val="3"/>
            <w:tcBorders>
              <w:top w:val="nil"/>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filed as Single</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9,887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53.99%</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9,912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53.99%</w:t>
            </w:r>
          </w:p>
        </w:tc>
        <w:tc>
          <w:tcPr>
            <w:tcW w:w="1526" w:type="dxa"/>
            <w:gridSpan w:val="4"/>
            <w:tcBorders>
              <w:top w:val="nil"/>
              <w:left w:val="nil"/>
              <w:bottom w:val="single" w:sz="4"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10</w:t>
            </w:r>
            <w:r w:rsidR="00214220">
              <w:rPr>
                <w:rFonts w:ascii="Arial" w:eastAsia="Times New Roman" w:hAnsi="Arial" w:cs="Arial"/>
                <w:sz w:val="20"/>
                <w:szCs w:val="20"/>
              </w:rPr>
              <w:t>,</w:t>
            </w:r>
            <w:r>
              <w:rPr>
                <w:rFonts w:ascii="Arial" w:eastAsia="Times New Roman" w:hAnsi="Arial" w:cs="Arial"/>
                <w:sz w:val="20"/>
                <w:szCs w:val="20"/>
              </w:rPr>
              <w:t>094</w:t>
            </w:r>
          </w:p>
        </w:tc>
        <w:tc>
          <w:tcPr>
            <w:tcW w:w="990" w:type="dxa"/>
            <w:tcBorders>
              <w:top w:val="nil"/>
              <w:left w:val="nil"/>
              <w:bottom w:val="single" w:sz="4"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54.05</w:t>
            </w:r>
            <w:r w:rsidR="00214220">
              <w:rPr>
                <w:rFonts w:ascii="Arial" w:eastAsia="Times New Roman" w:hAnsi="Arial" w:cs="Arial"/>
                <w:sz w:val="20"/>
                <w:szCs w:val="20"/>
              </w:rPr>
              <w:t>%</w:t>
            </w:r>
          </w:p>
        </w:tc>
      </w:tr>
      <w:tr w:rsidR="000C13BE" w:rsidRPr="00D3526E" w:rsidTr="008951C8">
        <w:trPr>
          <w:gridAfter w:val="4"/>
          <w:wAfter w:w="1586" w:type="dxa"/>
          <w:trHeight w:val="255"/>
        </w:trPr>
        <w:tc>
          <w:tcPr>
            <w:tcW w:w="2970" w:type="dxa"/>
            <w:gridSpan w:val="3"/>
            <w:tcBorders>
              <w:top w:val="nil"/>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filed as Married - Joint</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3,579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19.54%</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3,600</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19.54%</w:t>
            </w:r>
          </w:p>
        </w:tc>
        <w:tc>
          <w:tcPr>
            <w:tcW w:w="1526" w:type="dxa"/>
            <w:gridSpan w:val="4"/>
            <w:tcBorders>
              <w:top w:val="nil"/>
              <w:left w:val="nil"/>
              <w:bottom w:val="single" w:sz="4"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3</w:t>
            </w:r>
            <w:r w:rsidR="00214220">
              <w:rPr>
                <w:rFonts w:ascii="Arial" w:eastAsia="Times New Roman" w:hAnsi="Arial" w:cs="Arial"/>
                <w:sz w:val="20"/>
                <w:szCs w:val="20"/>
              </w:rPr>
              <w:t>,</w:t>
            </w:r>
            <w:r>
              <w:rPr>
                <w:rFonts w:ascii="Arial" w:eastAsia="Times New Roman" w:hAnsi="Arial" w:cs="Arial"/>
                <w:sz w:val="20"/>
                <w:szCs w:val="20"/>
              </w:rPr>
              <w:t>611</w:t>
            </w:r>
          </w:p>
        </w:tc>
        <w:tc>
          <w:tcPr>
            <w:tcW w:w="990" w:type="dxa"/>
            <w:tcBorders>
              <w:top w:val="nil"/>
              <w:left w:val="nil"/>
              <w:bottom w:val="single" w:sz="4"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19.33</w:t>
            </w:r>
            <w:r w:rsidR="00214220">
              <w:rPr>
                <w:rFonts w:ascii="Arial" w:eastAsia="Times New Roman" w:hAnsi="Arial" w:cs="Arial"/>
                <w:sz w:val="20"/>
                <w:szCs w:val="20"/>
              </w:rPr>
              <w:t>%</w:t>
            </w:r>
          </w:p>
        </w:tc>
      </w:tr>
      <w:tr w:rsidR="000C13BE" w:rsidRPr="00D3526E" w:rsidTr="008951C8">
        <w:trPr>
          <w:gridAfter w:val="4"/>
          <w:wAfter w:w="1586" w:type="dxa"/>
          <w:trHeight w:val="255"/>
        </w:trPr>
        <w:tc>
          <w:tcPr>
            <w:tcW w:w="2970" w:type="dxa"/>
            <w:gridSpan w:val="3"/>
            <w:tcBorders>
              <w:top w:val="nil"/>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filed as Married - Separate</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550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3.00%</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553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3.00%</w:t>
            </w:r>
          </w:p>
        </w:tc>
        <w:tc>
          <w:tcPr>
            <w:tcW w:w="1526" w:type="dxa"/>
            <w:gridSpan w:val="4"/>
            <w:tcBorders>
              <w:top w:val="nil"/>
              <w:left w:val="nil"/>
              <w:bottom w:val="single" w:sz="4"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572</w:t>
            </w:r>
          </w:p>
        </w:tc>
        <w:tc>
          <w:tcPr>
            <w:tcW w:w="990" w:type="dxa"/>
            <w:tcBorders>
              <w:top w:val="nil"/>
              <w:left w:val="nil"/>
              <w:bottom w:val="single" w:sz="4"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3.06</w:t>
            </w:r>
            <w:r w:rsidR="00214220">
              <w:rPr>
                <w:rFonts w:ascii="Arial" w:eastAsia="Times New Roman" w:hAnsi="Arial" w:cs="Arial"/>
                <w:sz w:val="20"/>
                <w:szCs w:val="20"/>
              </w:rPr>
              <w:t>%</w:t>
            </w:r>
          </w:p>
        </w:tc>
      </w:tr>
      <w:tr w:rsidR="000C13BE" w:rsidRPr="00D3526E" w:rsidTr="008951C8">
        <w:trPr>
          <w:gridAfter w:val="4"/>
          <w:wAfter w:w="1586" w:type="dxa"/>
          <w:trHeight w:val="255"/>
        </w:trPr>
        <w:tc>
          <w:tcPr>
            <w:tcW w:w="2970" w:type="dxa"/>
            <w:gridSpan w:val="3"/>
            <w:tcBorders>
              <w:top w:val="nil"/>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filed as Head of Household</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4,263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23.28%</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23.28%</w:t>
            </w:r>
          </w:p>
        </w:tc>
        <w:tc>
          <w:tcPr>
            <w:tcW w:w="1526" w:type="dxa"/>
            <w:gridSpan w:val="4"/>
            <w:tcBorders>
              <w:top w:val="nil"/>
              <w:left w:val="nil"/>
              <w:bottom w:val="single" w:sz="4"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4</w:t>
            </w:r>
            <w:r w:rsidR="00214220">
              <w:rPr>
                <w:rFonts w:ascii="Arial" w:eastAsia="Times New Roman" w:hAnsi="Arial" w:cs="Arial"/>
                <w:sz w:val="20"/>
                <w:szCs w:val="20"/>
              </w:rPr>
              <w:t>,</w:t>
            </w:r>
            <w:r>
              <w:rPr>
                <w:rFonts w:ascii="Arial" w:eastAsia="Times New Roman" w:hAnsi="Arial" w:cs="Arial"/>
                <w:sz w:val="20"/>
                <w:szCs w:val="20"/>
              </w:rPr>
              <w:t>387</w:t>
            </w:r>
          </w:p>
        </w:tc>
        <w:tc>
          <w:tcPr>
            <w:tcW w:w="990" w:type="dxa"/>
            <w:tcBorders>
              <w:top w:val="nil"/>
              <w:left w:val="nil"/>
              <w:bottom w:val="single" w:sz="4"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23.49</w:t>
            </w:r>
            <w:r w:rsidR="00214220">
              <w:rPr>
                <w:rFonts w:ascii="Arial" w:eastAsia="Times New Roman" w:hAnsi="Arial" w:cs="Arial"/>
                <w:sz w:val="20"/>
                <w:szCs w:val="20"/>
              </w:rPr>
              <w:t>%</w:t>
            </w:r>
          </w:p>
        </w:tc>
      </w:tr>
      <w:tr w:rsidR="000C13BE" w:rsidRPr="00D3526E" w:rsidTr="008951C8">
        <w:trPr>
          <w:gridAfter w:val="4"/>
          <w:wAfter w:w="1586" w:type="dxa"/>
          <w:trHeight w:val="270"/>
        </w:trPr>
        <w:tc>
          <w:tcPr>
            <w:tcW w:w="2970" w:type="dxa"/>
            <w:gridSpan w:val="3"/>
            <w:tcBorders>
              <w:top w:val="nil"/>
              <w:left w:val="single" w:sz="8" w:space="0" w:color="auto"/>
              <w:bottom w:val="single" w:sz="8"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filed as Qualifying Widow(er)</w:t>
            </w:r>
          </w:p>
        </w:tc>
        <w:tc>
          <w:tcPr>
            <w:tcW w:w="1710" w:type="dxa"/>
            <w:gridSpan w:val="2"/>
            <w:tcBorders>
              <w:top w:val="nil"/>
              <w:left w:val="nil"/>
              <w:bottom w:val="single" w:sz="8"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11</w:t>
            </w:r>
          </w:p>
        </w:tc>
        <w:tc>
          <w:tcPr>
            <w:tcW w:w="1260" w:type="dxa"/>
            <w:gridSpan w:val="2"/>
            <w:tcBorders>
              <w:top w:val="nil"/>
              <w:left w:val="nil"/>
              <w:bottom w:val="single" w:sz="8"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0.06%</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11</w:t>
            </w:r>
          </w:p>
        </w:tc>
        <w:tc>
          <w:tcPr>
            <w:tcW w:w="1080" w:type="dxa"/>
            <w:gridSpan w:val="2"/>
            <w:tcBorders>
              <w:top w:val="nil"/>
              <w:left w:val="nil"/>
              <w:bottom w:val="single" w:sz="8"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0.06%</w:t>
            </w:r>
          </w:p>
        </w:tc>
        <w:tc>
          <w:tcPr>
            <w:tcW w:w="1526" w:type="dxa"/>
            <w:gridSpan w:val="4"/>
            <w:tcBorders>
              <w:top w:val="nil"/>
              <w:left w:val="nil"/>
              <w:bottom w:val="single" w:sz="8"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13</w:t>
            </w:r>
          </w:p>
        </w:tc>
        <w:tc>
          <w:tcPr>
            <w:tcW w:w="990" w:type="dxa"/>
            <w:tcBorders>
              <w:top w:val="nil"/>
              <w:left w:val="nil"/>
              <w:bottom w:val="single" w:sz="8"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.07</w:t>
            </w:r>
            <w:r w:rsidR="00214220">
              <w:rPr>
                <w:rFonts w:ascii="Arial" w:eastAsia="Times New Roman" w:hAnsi="Arial" w:cs="Arial"/>
                <w:sz w:val="20"/>
                <w:szCs w:val="20"/>
              </w:rPr>
              <w:t>%</w:t>
            </w:r>
          </w:p>
        </w:tc>
      </w:tr>
      <w:tr w:rsidR="000C13BE" w:rsidRPr="00D3526E" w:rsidTr="008951C8">
        <w:trPr>
          <w:gridAfter w:val="4"/>
          <w:wAfter w:w="1586" w:type="dxa"/>
          <w:trHeight w:val="255"/>
        </w:trPr>
        <w:tc>
          <w:tcPr>
            <w:tcW w:w="2970" w:type="dxa"/>
            <w:gridSpan w:val="3"/>
            <w:tcBorders>
              <w:top w:val="nil"/>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Total Child &amp; dependent care credit</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$172,904.00</w:t>
            </w:r>
          </w:p>
        </w:tc>
        <w:tc>
          <w:tcPr>
            <w:tcW w:w="1260" w:type="dxa"/>
            <w:gridSpan w:val="2"/>
            <w:tcBorders>
              <w:top w:val="nil"/>
              <w:left w:val="nil"/>
              <w:bottom w:val="single" w:sz="4" w:space="0" w:color="auto"/>
              <w:right w:val="single" w:sz="4" w:space="0" w:color="auto"/>
            </w:tcBorders>
            <w:shd w:val="clear" w:color="000000" w:fill="C0C0C0"/>
            <w:noWrap/>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8951C8" w:rsidP="00D3526E">
            <w:pPr>
              <w:jc w:val="right"/>
              <w:rPr>
                <w:rFonts w:ascii="Arial" w:eastAsia="Times New Roman" w:hAnsi="Arial" w:cs="Arial"/>
                <w:sz w:val="20"/>
                <w:szCs w:val="20"/>
              </w:rPr>
            </w:pPr>
            <w:r>
              <w:rPr>
                <w:rFonts w:ascii="Arial" w:eastAsia="Times New Roman" w:hAnsi="Arial" w:cs="Arial"/>
                <w:sz w:val="20"/>
                <w:szCs w:val="20"/>
              </w:rPr>
              <w:t xml:space="preserve">$  </w:t>
            </w:r>
            <w:r w:rsidR="000C13BE" w:rsidRPr="008951C8">
              <w:rPr>
                <w:rFonts w:ascii="Arial" w:eastAsia="Times New Roman" w:hAnsi="Arial" w:cs="Arial"/>
                <w:sz w:val="20"/>
                <w:szCs w:val="20"/>
              </w:rPr>
              <w:t>172,944</w:t>
            </w:r>
          </w:p>
        </w:tc>
        <w:tc>
          <w:tcPr>
            <w:tcW w:w="1080" w:type="dxa"/>
            <w:gridSpan w:val="2"/>
            <w:tcBorders>
              <w:top w:val="nil"/>
              <w:left w:val="nil"/>
              <w:bottom w:val="single" w:sz="4" w:space="0" w:color="auto"/>
              <w:right w:val="single" w:sz="4" w:space="0" w:color="auto"/>
            </w:tcBorders>
            <w:shd w:val="clear" w:color="000000" w:fill="C0C0C0"/>
            <w:noWrap/>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w:t>
            </w:r>
          </w:p>
        </w:tc>
        <w:tc>
          <w:tcPr>
            <w:tcW w:w="1526" w:type="dxa"/>
            <w:gridSpan w:val="4"/>
            <w:tcBorders>
              <w:top w:val="nil"/>
              <w:left w:val="nil"/>
              <w:bottom w:val="single" w:sz="4" w:space="0" w:color="auto"/>
              <w:right w:val="single" w:sz="4" w:space="0" w:color="auto"/>
            </w:tcBorders>
            <w:shd w:val="clear" w:color="000000" w:fill="C0C0C0"/>
          </w:tcPr>
          <w:p w:rsidR="000C13BE" w:rsidRPr="00D3526E" w:rsidRDefault="00214220" w:rsidP="00214220">
            <w:pPr>
              <w:jc w:val="right"/>
              <w:rPr>
                <w:rFonts w:ascii="Arial" w:eastAsia="Times New Roman" w:hAnsi="Arial" w:cs="Arial"/>
                <w:sz w:val="20"/>
                <w:szCs w:val="20"/>
              </w:rPr>
            </w:pPr>
            <w:r>
              <w:rPr>
                <w:rFonts w:ascii="Arial" w:eastAsia="Times New Roman" w:hAnsi="Arial" w:cs="Arial"/>
                <w:sz w:val="20"/>
                <w:szCs w:val="20"/>
              </w:rPr>
              <w:t xml:space="preserve">$ </w:t>
            </w:r>
            <w:r w:rsidR="009410B2">
              <w:rPr>
                <w:rFonts w:ascii="Arial" w:eastAsia="Times New Roman" w:hAnsi="Arial" w:cs="Arial"/>
                <w:sz w:val="20"/>
                <w:szCs w:val="20"/>
              </w:rPr>
              <w:t>21</w:t>
            </w:r>
            <w:r>
              <w:rPr>
                <w:rFonts w:ascii="Arial" w:eastAsia="Times New Roman" w:hAnsi="Arial" w:cs="Arial"/>
                <w:sz w:val="20"/>
                <w:szCs w:val="20"/>
              </w:rPr>
              <w:t>,</w:t>
            </w:r>
            <w:r w:rsidR="009410B2">
              <w:rPr>
                <w:rFonts w:ascii="Arial" w:eastAsia="Times New Roman" w:hAnsi="Arial" w:cs="Arial"/>
                <w:sz w:val="20"/>
                <w:szCs w:val="20"/>
              </w:rPr>
              <w:t>988</w:t>
            </w:r>
          </w:p>
        </w:tc>
        <w:tc>
          <w:tcPr>
            <w:tcW w:w="990" w:type="dxa"/>
            <w:tcBorders>
              <w:top w:val="nil"/>
              <w:left w:val="nil"/>
              <w:bottom w:val="single" w:sz="4" w:space="0" w:color="auto"/>
              <w:right w:val="single" w:sz="4" w:space="0" w:color="auto"/>
            </w:tcBorders>
            <w:shd w:val="clear" w:color="000000" w:fill="C0C0C0"/>
          </w:tcPr>
          <w:p w:rsidR="000C13BE" w:rsidRPr="00D3526E" w:rsidRDefault="000C13BE" w:rsidP="00D3526E">
            <w:pPr>
              <w:rPr>
                <w:rFonts w:ascii="Arial" w:eastAsia="Times New Roman" w:hAnsi="Arial" w:cs="Arial"/>
                <w:sz w:val="20"/>
                <w:szCs w:val="20"/>
              </w:rPr>
            </w:pPr>
          </w:p>
        </w:tc>
      </w:tr>
      <w:tr w:rsidR="000C13BE" w:rsidRPr="00D3526E" w:rsidTr="008951C8">
        <w:trPr>
          <w:gridAfter w:val="4"/>
          <w:wAfter w:w="1586" w:type="dxa"/>
          <w:trHeight w:val="255"/>
        </w:trPr>
        <w:tc>
          <w:tcPr>
            <w:tcW w:w="2970" w:type="dxa"/>
            <w:gridSpan w:val="3"/>
            <w:tcBorders>
              <w:top w:val="nil"/>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Total Child tax credit</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$3,485,986.00</w:t>
            </w:r>
          </w:p>
        </w:tc>
        <w:tc>
          <w:tcPr>
            <w:tcW w:w="1260" w:type="dxa"/>
            <w:gridSpan w:val="2"/>
            <w:tcBorders>
              <w:top w:val="nil"/>
              <w:left w:val="nil"/>
              <w:bottom w:val="single" w:sz="4" w:space="0" w:color="auto"/>
              <w:right w:val="single" w:sz="4" w:space="0" w:color="auto"/>
            </w:tcBorders>
            <w:shd w:val="clear" w:color="000000" w:fill="C0C0C0"/>
            <w:noWrap/>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 xml:space="preserve"> $    3,507,246.00 </w:t>
            </w:r>
          </w:p>
        </w:tc>
        <w:tc>
          <w:tcPr>
            <w:tcW w:w="1080" w:type="dxa"/>
            <w:gridSpan w:val="2"/>
            <w:tcBorders>
              <w:top w:val="nil"/>
              <w:left w:val="nil"/>
              <w:bottom w:val="single" w:sz="4" w:space="0" w:color="auto"/>
              <w:right w:val="single" w:sz="4" w:space="0" w:color="auto"/>
            </w:tcBorders>
            <w:shd w:val="clear" w:color="000000" w:fill="C0C0C0"/>
            <w:noWrap/>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w:t>
            </w:r>
          </w:p>
        </w:tc>
        <w:tc>
          <w:tcPr>
            <w:tcW w:w="1526" w:type="dxa"/>
            <w:gridSpan w:val="4"/>
            <w:tcBorders>
              <w:top w:val="nil"/>
              <w:left w:val="nil"/>
              <w:bottom w:val="single" w:sz="4" w:space="0" w:color="auto"/>
              <w:right w:val="single" w:sz="4" w:space="0" w:color="auto"/>
            </w:tcBorders>
            <w:shd w:val="clear" w:color="000000" w:fill="C0C0C0"/>
          </w:tcPr>
          <w:p w:rsidR="000C13BE" w:rsidRPr="00D3526E" w:rsidRDefault="00214220" w:rsidP="00214220">
            <w:pPr>
              <w:jc w:val="right"/>
              <w:rPr>
                <w:rFonts w:ascii="Arial" w:eastAsia="Times New Roman" w:hAnsi="Arial" w:cs="Arial"/>
                <w:sz w:val="20"/>
                <w:szCs w:val="20"/>
              </w:rPr>
            </w:pPr>
            <w:r>
              <w:rPr>
                <w:rFonts w:ascii="Arial" w:eastAsia="Times New Roman" w:hAnsi="Arial" w:cs="Arial"/>
                <w:sz w:val="20"/>
                <w:szCs w:val="20"/>
              </w:rPr>
              <w:t>$</w:t>
            </w:r>
            <w:r w:rsidR="009410B2">
              <w:rPr>
                <w:rFonts w:ascii="Arial" w:eastAsia="Times New Roman" w:hAnsi="Arial" w:cs="Arial"/>
                <w:sz w:val="20"/>
                <w:szCs w:val="20"/>
              </w:rPr>
              <w:t>5</w:t>
            </w:r>
            <w:r>
              <w:rPr>
                <w:rFonts w:ascii="Arial" w:eastAsia="Times New Roman" w:hAnsi="Arial" w:cs="Arial"/>
                <w:sz w:val="20"/>
                <w:szCs w:val="20"/>
              </w:rPr>
              <w:t>,</w:t>
            </w:r>
            <w:r w:rsidR="009410B2">
              <w:rPr>
                <w:rFonts w:ascii="Arial" w:eastAsia="Times New Roman" w:hAnsi="Arial" w:cs="Arial"/>
                <w:sz w:val="20"/>
                <w:szCs w:val="20"/>
              </w:rPr>
              <w:t>479</w:t>
            </w:r>
            <w:r>
              <w:rPr>
                <w:rFonts w:ascii="Arial" w:eastAsia="Times New Roman" w:hAnsi="Arial" w:cs="Arial"/>
                <w:sz w:val="20"/>
                <w:szCs w:val="20"/>
              </w:rPr>
              <w:t>,</w:t>
            </w:r>
            <w:r w:rsidR="009410B2">
              <w:rPr>
                <w:rFonts w:ascii="Arial" w:eastAsia="Times New Roman" w:hAnsi="Arial" w:cs="Arial"/>
                <w:sz w:val="20"/>
                <w:szCs w:val="20"/>
              </w:rPr>
              <w:t>420</w:t>
            </w:r>
          </w:p>
        </w:tc>
        <w:tc>
          <w:tcPr>
            <w:tcW w:w="990" w:type="dxa"/>
            <w:tcBorders>
              <w:top w:val="nil"/>
              <w:left w:val="nil"/>
              <w:bottom w:val="single" w:sz="4" w:space="0" w:color="auto"/>
              <w:right w:val="single" w:sz="4" w:space="0" w:color="auto"/>
            </w:tcBorders>
            <w:shd w:val="clear" w:color="000000" w:fill="C0C0C0"/>
          </w:tcPr>
          <w:p w:rsidR="000C13BE" w:rsidRPr="00D3526E" w:rsidRDefault="000C13BE" w:rsidP="00D3526E">
            <w:pPr>
              <w:rPr>
                <w:rFonts w:ascii="Arial" w:eastAsia="Times New Roman" w:hAnsi="Arial" w:cs="Arial"/>
                <w:sz w:val="20"/>
                <w:szCs w:val="20"/>
              </w:rPr>
            </w:pPr>
          </w:p>
        </w:tc>
      </w:tr>
      <w:tr w:rsidR="000C13BE" w:rsidRPr="00D3526E" w:rsidTr="008951C8">
        <w:trPr>
          <w:gridAfter w:val="4"/>
          <w:wAfter w:w="1586" w:type="dxa"/>
          <w:trHeight w:val="557"/>
        </w:trPr>
        <w:tc>
          <w:tcPr>
            <w:tcW w:w="2970" w:type="dxa"/>
            <w:gridSpan w:val="3"/>
            <w:tcBorders>
              <w:top w:val="nil"/>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Total Earned Income tax credit</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$11,014,075.00</w:t>
            </w:r>
          </w:p>
        </w:tc>
        <w:tc>
          <w:tcPr>
            <w:tcW w:w="1260" w:type="dxa"/>
            <w:gridSpan w:val="2"/>
            <w:tcBorders>
              <w:top w:val="nil"/>
              <w:left w:val="nil"/>
              <w:bottom w:val="single" w:sz="4" w:space="0" w:color="auto"/>
              <w:right w:val="single" w:sz="4" w:space="0" w:color="auto"/>
            </w:tcBorders>
            <w:shd w:val="clear" w:color="000000" w:fill="C0C0C0"/>
            <w:noWrap/>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 xml:space="preserve"> $  12,138,171.00 </w:t>
            </w:r>
          </w:p>
        </w:tc>
        <w:tc>
          <w:tcPr>
            <w:tcW w:w="1080" w:type="dxa"/>
            <w:gridSpan w:val="2"/>
            <w:tcBorders>
              <w:top w:val="nil"/>
              <w:left w:val="nil"/>
              <w:bottom w:val="single" w:sz="4" w:space="0" w:color="auto"/>
              <w:right w:val="single" w:sz="4" w:space="0" w:color="auto"/>
            </w:tcBorders>
            <w:shd w:val="clear" w:color="000000" w:fill="C0C0C0"/>
            <w:noWrap/>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w:t>
            </w:r>
          </w:p>
        </w:tc>
        <w:tc>
          <w:tcPr>
            <w:tcW w:w="1526" w:type="dxa"/>
            <w:gridSpan w:val="4"/>
            <w:tcBorders>
              <w:top w:val="nil"/>
              <w:left w:val="nil"/>
              <w:bottom w:val="single" w:sz="4" w:space="0" w:color="auto"/>
              <w:right w:val="single" w:sz="4" w:space="0" w:color="auto"/>
            </w:tcBorders>
            <w:shd w:val="clear" w:color="000000" w:fill="C0C0C0"/>
          </w:tcPr>
          <w:p w:rsidR="000C13BE" w:rsidRPr="00D3526E" w:rsidRDefault="00214220" w:rsidP="00214220">
            <w:pPr>
              <w:jc w:val="right"/>
              <w:rPr>
                <w:rFonts w:ascii="Arial" w:eastAsia="Times New Roman" w:hAnsi="Arial" w:cs="Arial"/>
                <w:sz w:val="20"/>
                <w:szCs w:val="20"/>
              </w:rPr>
            </w:pPr>
            <w:r>
              <w:rPr>
                <w:rFonts w:ascii="Arial" w:eastAsia="Times New Roman" w:hAnsi="Arial" w:cs="Arial"/>
                <w:sz w:val="20"/>
                <w:szCs w:val="20"/>
              </w:rPr>
              <w:t>$</w:t>
            </w:r>
            <w:r w:rsidR="009410B2">
              <w:rPr>
                <w:rFonts w:ascii="Arial" w:eastAsia="Times New Roman" w:hAnsi="Arial" w:cs="Arial"/>
                <w:sz w:val="20"/>
                <w:szCs w:val="20"/>
              </w:rPr>
              <w:t>13</w:t>
            </w:r>
            <w:r>
              <w:rPr>
                <w:rFonts w:ascii="Arial" w:eastAsia="Times New Roman" w:hAnsi="Arial" w:cs="Arial"/>
                <w:sz w:val="20"/>
                <w:szCs w:val="20"/>
              </w:rPr>
              <w:t>,</w:t>
            </w:r>
            <w:r w:rsidR="009410B2">
              <w:rPr>
                <w:rFonts w:ascii="Arial" w:eastAsia="Times New Roman" w:hAnsi="Arial" w:cs="Arial"/>
                <w:sz w:val="20"/>
                <w:szCs w:val="20"/>
              </w:rPr>
              <w:t>415</w:t>
            </w:r>
            <w:r>
              <w:rPr>
                <w:rFonts w:ascii="Arial" w:eastAsia="Times New Roman" w:hAnsi="Arial" w:cs="Arial"/>
                <w:sz w:val="20"/>
                <w:szCs w:val="20"/>
              </w:rPr>
              <w:t>,</w:t>
            </w:r>
            <w:r w:rsidR="009410B2">
              <w:rPr>
                <w:rFonts w:ascii="Arial" w:eastAsia="Times New Roman" w:hAnsi="Arial" w:cs="Arial"/>
                <w:sz w:val="20"/>
                <w:szCs w:val="20"/>
              </w:rPr>
              <w:t>705</w:t>
            </w:r>
          </w:p>
        </w:tc>
        <w:tc>
          <w:tcPr>
            <w:tcW w:w="990" w:type="dxa"/>
            <w:tcBorders>
              <w:top w:val="nil"/>
              <w:left w:val="nil"/>
              <w:bottom w:val="single" w:sz="4" w:space="0" w:color="auto"/>
              <w:right w:val="single" w:sz="4" w:space="0" w:color="auto"/>
            </w:tcBorders>
            <w:shd w:val="clear" w:color="000000" w:fill="C0C0C0"/>
          </w:tcPr>
          <w:p w:rsidR="000C13BE" w:rsidRPr="00D3526E" w:rsidRDefault="000C13BE" w:rsidP="00D3526E">
            <w:pPr>
              <w:rPr>
                <w:rFonts w:ascii="Arial" w:eastAsia="Times New Roman" w:hAnsi="Arial" w:cs="Arial"/>
                <w:sz w:val="20"/>
                <w:szCs w:val="20"/>
              </w:rPr>
            </w:pPr>
          </w:p>
        </w:tc>
      </w:tr>
      <w:tr w:rsidR="000C13BE" w:rsidRPr="00D3526E" w:rsidTr="008951C8">
        <w:trPr>
          <w:gridAfter w:val="4"/>
          <w:wAfter w:w="1586" w:type="dxa"/>
          <w:trHeight w:val="255"/>
        </w:trPr>
        <w:tc>
          <w:tcPr>
            <w:tcW w:w="2970" w:type="dxa"/>
            <w:gridSpan w:val="3"/>
            <w:tcBorders>
              <w:top w:val="nil"/>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Total Education credit</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$1,072,679.00</w:t>
            </w:r>
          </w:p>
        </w:tc>
        <w:tc>
          <w:tcPr>
            <w:tcW w:w="1260" w:type="dxa"/>
            <w:gridSpan w:val="2"/>
            <w:tcBorders>
              <w:top w:val="nil"/>
              <w:left w:val="nil"/>
              <w:bottom w:val="single" w:sz="4" w:space="0" w:color="auto"/>
              <w:right w:val="single" w:sz="4" w:space="0" w:color="auto"/>
            </w:tcBorders>
            <w:shd w:val="clear" w:color="000000" w:fill="C0C0C0"/>
            <w:noWrap/>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 xml:space="preserve"> $    1,072,733.00 </w:t>
            </w:r>
          </w:p>
        </w:tc>
        <w:tc>
          <w:tcPr>
            <w:tcW w:w="1080" w:type="dxa"/>
            <w:gridSpan w:val="2"/>
            <w:tcBorders>
              <w:top w:val="nil"/>
              <w:left w:val="nil"/>
              <w:bottom w:val="single" w:sz="4" w:space="0" w:color="auto"/>
              <w:right w:val="single" w:sz="4" w:space="0" w:color="auto"/>
            </w:tcBorders>
            <w:shd w:val="clear" w:color="000000" w:fill="C0C0C0"/>
            <w:noWrap/>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w:t>
            </w:r>
          </w:p>
        </w:tc>
        <w:tc>
          <w:tcPr>
            <w:tcW w:w="1526" w:type="dxa"/>
            <w:gridSpan w:val="4"/>
            <w:tcBorders>
              <w:top w:val="nil"/>
              <w:left w:val="nil"/>
              <w:bottom w:val="single" w:sz="4" w:space="0" w:color="auto"/>
              <w:right w:val="single" w:sz="4" w:space="0" w:color="auto"/>
            </w:tcBorders>
            <w:shd w:val="clear" w:color="000000" w:fill="C0C0C0"/>
          </w:tcPr>
          <w:p w:rsidR="000C13BE" w:rsidRPr="00D3526E" w:rsidRDefault="00214220" w:rsidP="00214220">
            <w:pPr>
              <w:jc w:val="right"/>
              <w:rPr>
                <w:rFonts w:ascii="Arial" w:eastAsia="Times New Roman" w:hAnsi="Arial" w:cs="Arial"/>
                <w:sz w:val="20"/>
                <w:szCs w:val="20"/>
              </w:rPr>
            </w:pPr>
            <w:r>
              <w:rPr>
                <w:rFonts w:ascii="Arial" w:eastAsia="Times New Roman" w:hAnsi="Arial" w:cs="Arial"/>
                <w:sz w:val="20"/>
                <w:szCs w:val="20"/>
              </w:rPr>
              <w:t>$</w:t>
            </w:r>
            <w:r w:rsidR="009410B2">
              <w:rPr>
                <w:rFonts w:ascii="Arial" w:eastAsia="Times New Roman" w:hAnsi="Arial" w:cs="Arial"/>
                <w:sz w:val="20"/>
                <w:szCs w:val="20"/>
              </w:rPr>
              <w:t>667</w:t>
            </w:r>
            <w:r>
              <w:rPr>
                <w:rFonts w:ascii="Arial" w:eastAsia="Times New Roman" w:hAnsi="Arial" w:cs="Arial"/>
                <w:sz w:val="20"/>
                <w:szCs w:val="20"/>
              </w:rPr>
              <w:t>,</w:t>
            </w:r>
            <w:r w:rsidR="009410B2">
              <w:rPr>
                <w:rFonts w:ascii="Arial" w:eastAsia="Times New Roman" w:hAnsi="Arial" w:cs="Arial"/>
                <w:sz w:val="20"/>
                <w:szCs w:val="20"/>
              </w:rPr>
              <w:t>427</w:t>
            </w:r>
          </w:p>
        </w:tc>
        <w:tc>
          <w:tcPr>
            <w:tcW w:w="990" w:type="dxa"/>
            <w:tcBorders>
              <w:top w:val="nil"/>
              <w:left w:val="nil"/>
              <w:bottom w:val="single" w:sz="4" w:space="0" w:color="auto"/>
              <w:right w:val="single" w:sz="4" w:space="0" w:color="auto"/>
            </w:tcBorders>
            <w:shd w:val="clear" w:color="000000" w:fill="C0C0C0"/>
          </w:tcPr>
          <w:p w:rsidR="000C13BE" w:rsidRPr="00D3526E" w:rsidRDefault="000C13BE" w:rsidP="00D3526E">
            <w:pPr>
              <w:rPr>
                <w:rFonts w:ascii="Arial" w:eastAsia="Times New Roman" w:hAnsi="Arial" w:cs="Arial"/>
                <w:sz w:val="20"/>
                <w:szCs w:val="20"/>
              </w:rPr>
            </w:pPr>
          </w:p>
        </w:tc>
      </w:tr>
      <w:tr w:rsidR="000C13BE" w:rsidRPr="00D3526E" w:rsidTr="008951C8">
        <w:trPr>
          <w:gridAfter w:val="4"/>
          <w:wAfter w:w="1586" w:type="dxa"/>
          <w:trHeight w:val="255"/>
        </w:trPr>
        <w:tc>
          <w:tcPr>
            <w:tcW w:w="2970" w:type="dxa"/>
            <w:gridSpan w:val="3"/>
            <w:tcBorders>
              <w:top w:val="nil"/>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Total Saver's credit</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$116,652.00</w:t>
            </w:r>
          </w:p>
        </w:tc>
        <w:tc>
          <w:tcPr>
            <w:tcW w:w="1260" w:type="dxa"/>
            <w:gridSpan w:val="2"/>
            <w:tcBorders>
              <w:top w:val="nil"/>
              <w:left w:val="nil"/>
              <w:bottom w:val="single" w:sz="4" w:space="0" w:color="auto"/>
              <w:right w:val="single" w:sz="4" w:space="0" w:color="auto"/>
            </w:tcBorders>
            <w:shd w:val="clear" w:color="000000" w:fill="C0C0C0"/>
            <w:noWrap/>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 xml:space="preserve"> $       116,652.00 </w:t>
            </w:r>
          </w:p>
        </w:tc>
        <w:tc>
          <w:tcPr>
            <w:tcW w:w="1080" w:type="dxa"/>
            <w:gridSpan w:val="2"/>
            <w:tcBorders>
              <w:top w:val="nil"/>
              <w:left w:val="nil"/>
              <w:bottom w:val="single" w:sz="4" w:space="0" w:color="auto"/>
              <w:right w:val="single" w:sz="4" w:space="0" w:color="auto"/>
            </w:tcBorders>
            <w:shd w:val="clear" w:color="000000" w:fill="C0C0C0"/>
            <w:noWrap/>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w:t>
            </w:r>
          </w:p>
        </w:tc>
        <w:tc>
          <w:tcPr>
            <w:tcW w:w="1526" w:type="dxa"/>
            <w:gridSpan w:val="4"/>
            <w:tcBorders>
              <w:top w:val="nil"/>
              <w:left w:val="nil"/>
              <w:bottom w:val="single" w:sz="4" w:space="0" w:color="auto"/>
              <w:right w:val="single" w:sz="4" w:space="0" w:color="auto"/>
            </w:tcBorders>
            <w:shd w:val="clear" w:color="000000" w:fill="C0C0C0"/>
          </w:tcPr>
          <w:p w:rsidR="000C13BE" w:rsidRPr="00D3526E" w:rsidRDefault="009410B2" w:rsidP="00214220">
            <w:pPr>
              <w:jc w:val="right"/>
              <w:rPr>
                <w:rFonts w:ascii="Arial" w:eastAsia="Times New Roman" w:hAnsi="Arial" w:cs="Arial"/>
                <w:sz w:val="20"/>
                <w:szCs w:val="20"/>
              </w:rPr>
            </w:pPr>
            <w:r>
              <w:rPr>
                <w:rFonts w:ascii="Arial" w:eastAsia="Times New Roman" w:hAnsi="Arial" w:cs="Arial"/>
                <w:sz w:val="20"/>
                <w:szCs w:val="20"/>
              </w:rPr>
              <w:t>0</w:t>
            </w:r>
          </w:p>
        </w:tc>
        <w:tc>
          <w:tcPr>
            <w:tcW w:w="990" w:type="dxa"/>
            <w:tcBorders>
              <w:top w:val="nil"/>
              <w:left w:val="nil"/>
              <w:bottom w:val="single" w:sz="4" w:space="0" w:color="auto"/>
              <w:right w:val="single" w:sz="4" w:space="0" w:color="auto"/>
            </w:tcBorders>
            <w:shd w:val="clear" w:color="000000" w:fill="C0C0C0"/>
          </w:tcPr>
          <w:p w:rsidR="000C13BE" w:rsidRPr="00D3526E" w:rsidRDefault="000C13BE" w:rsidP="00D3526E">
            <w:pPr>
              <w:rPr>
                <w:rFonts w:ascii="Arial" w:eastAsia="Times New Roman" w:hAnsi="Arial" w:cs="Arial"/>
                <w:sz w:val="20"/>
                <w:szCs w:val="20"/>
              </w:rPr>
            </w:pPr>
          </w:p>
        </w:tc>
      </w:tr>
      <w:tr w:rsidR="000C13BE" w:rsidRPr="00D3526E" w:rsidTr="008951C8">
        <w:trPr>
          <w:gridAfter w:val="4"/>
          <w:wAfter w:w="1586" w:type="dxa"/>
          <w:trHeight w:val="255"/>
        </w:trPr>
        <w:tc>
          <w:tcPr>
            <w:tcW w:w="2970" w:type="dxa"/>
            <w:gridSpan w:val="3"/>
            <w:tcBorders>
              <w:top w:val="nil"/>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with positive tax amounts</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10,747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58.68%</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 xml:space="preserve"> $        10,776.00 </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58.68%</w:t>
            </w:r>
          </w:p>
        </w:tc>
        <w:tc>
          <w:tcPr>
            <w:tcW w:w="1526" w:type="dxa"/>
            <w:gridSpan w:val="4"/>
            <w:tcBorders>
              <w:top w:val="nil"/>
              <w:left w:val="nil"/>
              <w:bottom w:val="single" w:sz="4"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10363</w:t>
            </w:r>
          </w:p>
        </w:tc>
        <w:tc>
          <w:tcPr>
            <w:tcW w:w="990" w:type="dxa"/>
            <w:tcBorders>
              <w:top w:val="nil"/>
              <w:left w:val="nil"/>
              <w:bottom w:val="single" w:sz="4"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54.9</w:t>
            </w:r>
            <w:r w:rsidR="00214220">
              <w:rPr>
                <w:rFonts w:ascii="Arial" w:eastAsia="Times New Roman" w:hAnsi="Arial" w:cs="Arial"/>
                <w:sz w:val="20"/>
                <w:szCs w:val="20"/>
              </w:rPr>
              <w:t>%</w:t>
            </w:r>
          </w:p>
        </w:tc>
      </w:tr>
      <w:tr w:rsidR="000C13BE" w:rsidRPr="00D3526E" w:rsidTr="008951C8">
        <w:trPr>
          <w:gridAfter w:val="4"/>
          <w:wAfter w:w="1586" w:type="dxa"/>
          <w:trHeight w:val="255"/>
        </w:trPr>
        <w:tc>
          <w:tcPr>
            <w:tcW w:w="2970" w:type="dxa"/>
            <w:gridSpan w:val="3"/>
            <w:tcBorders>
              <w:top w:val="nil"/>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claiming Child &amp; dependent care credit</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413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2.26%</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 xml:space="preserve"> $             413.00 </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2.26%</w:t>
            </w:r>
          </w:p>
        </w:tc>
        <w:tc>
          <w:tcPr>
            <w:tcW w:w="1526" w:type="dxa"/>
            <w:gridSpan w:val="4"/>
            <w:tcBorders>
              <w:top w:val="nil"/>
              <w:left w:val="nil"/>
              <w:bottom w:val="single" w:sz="4"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498</w:t>
            </w:r>
          </w:p>
        </w:tc>
        <w:tc>
          <w:tcPr>
            <w:tcW w:w="990" w:type="dxa"/>
            <w:tcBorders>
              <w:top w:val="nil"/>
              <w:left w:val="nil"/>
              <w:bottom w:val="single" w:sz="4"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2.67</w:t>
            </w:r>
            <w:r w:rsidR="00214220">
              <w:rPr>
                <w:rFonts w:ascii="Arial" w:eastAsia="Times New Roman" w:hAnsi="Arial" w:cs="Arial"/>
                <w:sz w:val="20"/>
                <w:szCs w:val="20"/>
              </w:rPr>
              <w:t>%</w:t>
            </w:r>
          </w:p>
        </w:tc>
      </w:tr>
      <w:tr w:rsidR="000C13BE" w:rsidRPr="00D3526E" w:rsidTr="008951C8">
        <w:trPr>
          <w:gridAfter w:val="4"/>
          <w:wAfter w:w="1586" w:type="dxa"/>
          <w:trHeight w:val="255"/>
        </w:trPr>
        <w:tc>
          <w:tcPr>
            <w:tcW w:w="2970" w:type="dxa"/>
            <w:gridSpan w:val="3"/>
            <w:tcBorders>
              <w:top w:val="nil"/>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claiming Child tax credit</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3,036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16.58%</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 xml:space="preserve"> $          3,057.00 </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16.58%</w:t>
            </w:r>
          </w:p>
        </w:tc>
        <w:tc>
          <w:tcPr>
            <w:tcW w:w="1526" w:type="dxa"/>
            <w:gridSpan w:val="4"/>
            <w:tcBorders>
              <w:top w:val="nil"/>
              <w:left w:val="nil"/>
              <w:bottom w:val="single" w:sz="4"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4288</w:t>
            </w:r>
          </w:p>
        </w:tc>
        <w:tc>
          <w:tcPr>
            <w:tcW w:w="990" w:type="dxa"/>
            <w:tcBorders>
              <w:top w:val="nil"/>
              <w:left w:val="nil"/>
              <w:bottom w:val="single" w:sz="4"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22.96</w:t>
            </w:r>
            <w:r w:rsidR="00214220">
              <w:rPr>
                <w:rFonts w:ascii="Arial" w:eastAsia="Times New Roman" w:hAnsi="Arial" w:cs="Arial"/>
                <w:sz w:val="20"/>
                <w:szCs w:val="20"/>
              </w:rPr>
              <w:t>%</w:t>
            </w:r>
          </w:p>
        </w:tc>
      </w:tr>
      <w:tr w:rsidR="000C13BE" w:rsidRPr="00D3526E" w:rsidTr="008951C8">
        <w:trPr>
          <w:gridAfter w:val="4"/>
          <w:wAfter w:w="1586" w:type="dxa"/>
          <w:trHeight w:val="255"/>
        </w:trPr>
        <w:tc>
          <w:tcPr>
            <w:tcW w:w="2970" w:type="dxa"/>
            <w:gridSpan w:val="3"/>
            <w:tcBorders>
              <w:top w:val="nil"/>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claiming Earned Income tax credit</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6,429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35.10%</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7124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35.10%</w:t>
            </w:r>
          </w:p>
        </w:tc>
        <w:tc>
          <w:tcPr>
            <w:tcW w:w="1526" w:type="dxa"/>
            <w:gridSpan w:val="4"/>
            <w:tcBorders>
              <w:top w:val="nil"/>
              <w:left w:val="nil"/>
              <w:bottom w:val="single" w:sz="4"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7890</w:t>
            </w:r>
          </w:p>
        </w:tc>
        <w:tc>
          <w:tcPr>
            <w:tcW w:w="990" w:type="dxa"/>
            <w:tcBorders>
              <w:top w:val="nil"/>
              <w:left w:val="nil"/>
              <w:bottom w:val="single" w:sz="4"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36.22</w:t>
            </w:r>
            <w:r w:rsidR="00214220">
              <w:rPr>
                <w:rFonts w:ascii="Arial" w:eastAsia="Times New Roman" w:hAnsi="Arial" w:cs="Arial"/>
                <w:sz w:val="20"/>
                <w:szCs w:val="20"/>
              </w:rPr>
              <w:t>%</w:t>
            </w:r>
          </w:p>
        </w:tc>
      </w:tr>
      <w:tr w:rsidR="000C13BE" w:rsidRPr="00D3526E" w:rsidTr="008951C8">
        <w:trPr>
          <w:gridAfter w:val="4"/>
          <w:wAfter w:w="1586" w:type="dxa"/>
          <w:trHeight w:val="255"/>
        </w:trPr>
        <w:tc>
          <w:tcPr>
            <w:tcW w:w="2970" w:type="dxa"/>
            <w:gridSpan w:val="3"/>
            <w:tcBorders>
              <w:top w:val="nil"/>
              <w:left w:val="single" w:sz="8" w:space="0" w:color="auto"/>
              <w:bottom w:val="nil"/>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claiming Education credit</w:t>
            </w:r>
          </w:p>
        </w:tc>
        <w:tc>
          <w:tcPr>
            <w:tcW w:w="1710" w:type="dxa"/>
            <w:gridSpan w:val="2"/>
            <w:tcBorders>
              <w:top w:val="nil"/>
              <w:left w:val="nil"/>
              <w:bottom w:val="nil"/>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1,026</w:t>
            </w:r>
          </w:p>
        </w:tc>
        <w:tc>
          <w:tcPr>
            <w:tcW w:w="1260" w:type="dxa"/>
            <w:gridSpan w:val="2"/>
            <w:tcBorders>
              <w:top w:val="nil"/>
              <w:left w:val="nil"/>
              <w:bottom w:val="nil"/>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5.60%</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1027</w:t>
            </w:r>
          </w:p>
        </w:tc>
        <w:tc>
          <w:tcPr>
            <w:tcW w:w="1080" w:type="dxa"/>
            <w:gridSpan w:val="2"/>
            <w:tcBorders>
              <w:top w:val="nil"/>
              <w:left w:val="nil"/>
              <w:bottom w:val="nil"/>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5.60%</w:t>
            </w:r>
          </w:p>
        </w:tc>
        <w:tc>
          <w:tcPr>
            <w:tcW w:w="1526" w:type="dxa"/>
            <w:gridSpan w:val="4"/>
            <w:tcBorders>
              <w:top w:val="nil"/>
              <w:left w:val="nil"/>
              <w:bottom w:val="nil"/>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844</w:t>
            </w:r>
          </w:p>
        </w:tc>
        <w:tc>
          <w:tcPr>
            <w:tcW w:w="990" w:type="dxa"/>
            <w:tcBorders>
              <w:top w:val="nil"/>
              <w:left w:val="nil"/>
              <w:bottom w:val="nil"/>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4.52</w:t>
            </w:r>
            <w:r w:rsidR="00214220">
              <w:rPr>
                <w:rFonts w:ascii="Arial" w:eastAsia="Times New Roman" w:hAnsi="Arial" w:cs="Arial"/>
                <w:sz w:val="20"/>
                <w:szCs w:val="20"/>
              </w:rPr>
              <w:t>%</w:t>
            </w:r>
          </w:p>
        </w:tc>
      </w:tr>
      <w:tr w:rsidR="000C13BE" w:rsidRPr="00D3526E" w:rsidTr="008951C8">
        <w:trPr>
          <w:gridAfter w:val="4"/>
          <w:wAfter w:w="1586" w:type="dxa"/>
          <w:trHeight w:val="270"/>
        </w:trPr>
        <w:tc>
          <w:tcPr>
            <w:tcW w:w="2970" w:type="dxa"/>
            <w:gridSpan w:val="3"/>
            <w:tcBorders>
              <w:top w:val="single" w:sz="4" w:space="0" w:color="auto"/>
              <w:left w:val="single" w:sz="8" w:space="0" w:color="auto"/>
              <w:bottom w:val="single" w:sz="8"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claiming Savers' credit</w:t>
            </w:r>
          </w:p>
        </w:tc>
        <w:tc>
          <w:tcPr>
            <w:tcW w:w="1710" w:type="dxa"/>
            <w:gridSpan w:val="2"/>
            <w:tcBorders>
              <w:top w:val="single" w:sz="4" w:space="0" w:color="auto"/>
              <w:left w:val="nil"/>
              <w:bottom w:val="single" w:sz="8"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737</w:t>
            </w:r>
          </w:p>
        </w:tc>
        <w:tc>
          <w:tcPr>
            <w:tcW w:w="1260" w:type="dxa"/>
            <w:gridSpan w:val="2"/>
            <w:tcBorders>
              <w:top w:val="single" w:sz="4" w:space="0" w:color="auto"/>
              <w:left w:val="nil"/>
              <w:bottom w:val="single" w:sz="8"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4.02%</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737</w:t>
            </w:r>
          </w:p>
        </w:tc>
        <w:tc>
          <w:tcPr>
            <w:tcW w:w="1080" w:type="dxa"/>
            <w:gridSpan w:val="2"/>
            <w:tcBorders>
              <w:top w:val="single" w:sz="4" w:space="0" w:color="auto"/>
              <w:left w:val="nil"/>
              <w:bottom w:val="single" w:sz="8"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4.02%</w:t>
            </w:r>
          </w:p>
        </w:tc>
        <w:tc>
          <w:tcPr>
            <w:tcW w:w="1526" w:type="dxa"/>
            <w:gridSpan w:val="4"/>
            <w:tcBorders>
              <w:top w:val="single" w:sz="4" w:space="0" w:color="auto"/>
              <w:left w:val="nil"/>
              <w:bottom w:val="single" w:sz="8"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0</w:t>
            </w:r>
          </w:p>
        </w:tc>
        <w:tc>
          <w:tcPr>
            <w:tcW w:w="990" w:type="dxa"/>
            <w:tcBorders>
              <w:top w:val="single" w:sz="4" w:space="0" w:color="auto"/>
              <w:left w:val="nil"/>
              <w:bottom w:val="single" w:sz="8"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0</w:t>
            </w:r>
          </w:p>
        </w:tc>
      </w:tr>
      <w:tr w:rsidR="000C13BE" w:rsidRPr="00D3526E" w:rsidTr="008951C8">
        <w:trPr>
          <w:gridAfter w:val="4"/>
          <w:wAfter w:w="1586" w:type="dxa"/>
          <w:trHeight w:val="255"/>
        </w:trPr>
        <w:tc>
          <w:tcPr>
            <w:tcW w:w="2970" w:type="dxa"/>
            <w:gridSpan w:val="3"/>
            <w:tcBorders>
              <w:top w:val="nil"/>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Median Adjusted gross income</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$17,310.00</w:t>
            </w:r>
          </w:p>
        </w:tc>
        <w:tc>
          <w:tcPr>
            <w:tcW w:w="1260" w:type="dxa"/>
            <w:gridSpan w:val="2"/>
            <w:tcBorders>
              <w:top w:val="nil"/>
              <w:left w:val="nil"/>
              <w:bottom w:val="single" w:sz="4" w:space="0" w:color="auto"/>
              <w:right w:val="single" w:sz="4" w:space="0" w:color="auto"/>
            </w:tcBorders>
            <w:shd w:val="clear" w:color="000000" w:fill="C0C0C0"/>
            <w:noWrap/>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$25,580.98</w:t>
            </w:r>
          </w:p>
        </w:tc>
        <w:tc>
          <w:tcPr>
            <w:tcW w:w="1080" w:type="dxa"/>
            <w:gridSpan w:val="2"/>
            <w:tcBorders>
              <w:top w:val="nil"/>
              <w:left w:val="nil"/>
              <w:bottom w:val="single" w:sz="4" w:space="0" w:color="auto"/>
              <w:right w:val="single" w:sz="4" w:space="0" w:color="auto"/>
            </w:tcBorders>
            <w:shd w:val="clear" w:color="000000" w:fill="C0C0C0"/>
            <w:noWrap/>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w:t>
            </w:r>
          </w:p>
        </w:tc>
        <w:tc>
          <w:tcPr>
            <w:tcW w:w="1526" w:type="dxa"/>
            <w:gridSpan w:val="4"/>
            <w:tcBorders>
              <w:top w:val="nil"/>
              <w:left w:val="nil"/>
              <w:bottom w:val="single" w:sz="4" w:space="0" w:color="auto"/>
              <w:right w:val="single" w:sz="4" w:space="0" w:color="auto"/>
            </w:tcBorders>
            <w:shd w:val="clear" w:color="000000" w:fill="C0C0C0"/>
          </w:tcPr>
          <w:p w:rsidR="000C13BE" w:rsidRPr="00D3526E" w:rsidRDefault="00214220" w:rsidP="00214220">
            <w:pPr>
              <w:jc w:val="right"/>
              <w:rPr>
                <w:rFonts w:ascii="Arial" w:eastAsia="Times New Roman" w:hAnsi="Arial" w:cs="Arial"/>
                <w:sz w:val="20"/>
                <w:szCs w:val="20"/>
              </w:rPr>
            </w:pPr>
            <w:r>
              <w:rPr>
                <w:rFonts w:ascii="Arial" w:eastAsia="Times New Roman" w:hAnsi="Arial" w:cs="Arial"/>
                <w:sz w:val="20"/>
                <w:szCs w:val="20"/>
              </w:rPr>
              <w:t>$</w:t>
            </w:r>
            <w:r w:rsidR="009410B2">
              <w:rPr>
                <w:rFonts w:ascii="Arial" w:eastAsia="Times New Roman" w:hAnsi="Arial" w:cs="Arial"/>
                <w:sz w:val="20"/>
                <w:szCs w:val="20"/>
              </w:rPr>
              <w:t>17</w:t>
            </w:r>
            <w:r>
              <w:rPr>
                <w:rFonts w:ascii="Arial" w:eastAsia="Times New Roman" w:hAnsi="Arial" w:cs="Arial"/>
                <w:sz w:val="20"/>
                <w:szCs w:val="20"/>
              </w:rPr>
              <w:t>,</w:t>
            </w:r>
            <w:r w:rsidR="009410B2">
              <w:rPr>
                <w:rFonts w:ascii="Arial" w:eastAsia="Times New Roman" w:hAnsi="Arial" w:cs="Arial"/>
                <w:sz w:val="20"/>
                <w:szCs w:val="20"/>
              </w:rPr>
              <w:t>293.50</w:t>
            </w:r>
          </w:p>
        </w:tc>
        <w:tc>
          <w:tcPr>
            <w:tcW w:w="990" w:type="dxa"/>
            <w:tcBorders>
              <w:top w:val="nil"/>
              <w:left w:val="nil"/>
              <w:bottom w:val="single" w:sz="4" w:space="0" w:color="auto"/>
              <w:right w:val="single" w:sz="4" w:space="0" w:color="auto"/>
            </w:tcBorders>
            <w:shd w:val="clear" w:color="000000" w:fill="C0C0C0"/>
          </w:tcPr>
          <w:p w:rsidR="000C13BE" w:rsidRPr="00D3526E" w:rsidRDefault="000C13BE" w:rsidP="00D3526E">
            <w:pPr>
              <w:rPr>
                <w:rFonts w:ascii="Arial" w:eastAsia="Times New Roman" w:hAnsi="Arial" w:cs="Arial"/>
                <w:sz w:val="20"/>
                <w:szCs w:val="20"/>
              </w:rPr>
            </w:pPr>
          </w:p>
        </w:tc>
      </w:tr>
      <w:tr w:rsidR="000C13BE" w:rsidRPr="00D3526E" w:rsidTr="008951C8">
        <w:trPr>
          <w:gridAfter w:val="4"/>
          <w:wAfter w:w="1586" w:type="dxa"/>
          <w:trHeight w:val="270"/>
        </w:trPr>
        <w:tc>
          <w:tcPr>
            <w:tcW w:w="2970" w:type="dxa"/>
            <w:gridSpan w:val="3"/>
            <w:tcBorders>
              <w:top w:val="nil"/>
              <w:left w:val="single" w:sz="8" w:space="0" w:color="auto"/>
              <w:bottom w:val="single" w:sz="8"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with AGI &gt; $48,362</w:t>
            </w:r>
          </w:p>
        </w:tc>
        <w:tc>
          <w:tcPr>
            <w:tcW w:w="1710" w:type="dxa"/>
            <w:gridSpan w:val="2"/>
            <w:tcBorders>
              <w:top w:val="nil"/>
              <w:left w:val="nil"/>
              <w:bottom w:val="single" w:sz="8"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1,134</w:t>
            </w:r>
          </w:p>
        </w:tc>
        <w:tc>
          <w:tcPr>
            <w:tcW w:w="1260" w:type="dxa"/>
            <w:gridSpan w:val="2"/>
            <w:tcBorders>
              <w:top w:val="nil"/>
              <w:left w:val="nil"/>
              <w:bottom w:val="single" w:sz="8"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6.19%</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 xml:space="preserve"> $        19,705.00 </w:t>
            </w:r>
          </w:p>
        </w:tc>
        <w:tc>
          <w:tcPr>
            <w:tcW w:w="1080" w:type="dxa"/>
            <w:gridSpan w:val="2"/>
            <w:tcBorders>
              <w:top w:val="nil"/>
              <w:left w:val="nil"/>
              <w:bottom w:val="single" w:sz="8"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6.19%</w:t>
            </w:r>
          </w:p>
        </w:tc>
        <w:tc>
          <w:tcPr>
            <w:tcW w:w="1526" w:type="dxa"/>
            <w:gridSpan w:val="4"/>
            <w:tcBorders>
              <w:top w:val="nil"/>
              <w:left w:val="nil"/>
              <w:bottom w:val="single" w:sz="8"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1863</w:t>
            </w:r>
          </w:p>
        </w:tc>
        <w:tc>
          <w:tcPr>
            <w:tcW w:w="990" w:type="dxa"/>
            <w:tcBorders>
              <w:top w:val="nil"/>
              <w:left w:val="nil"/>
              <w:bottom w:val="single" w:sz="8"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9.97</w:t>
            </w:r>
            <w:r w:rsidR="00214220">
              <w:rPr>
                <w:rFonts w:ascii="Arial" w:eastAsia="Times New Roman" w:hAnsi="Arial" w:cs="Arial"/>
                <w:sz w:val="20"/>
                <w:szCs w:val="20"/>
              </w:rPr>
              <w:t>%</w:t>
            </w:r>
          </w:p>
        </w:tc>
      </w:tr>
      <w:tr w:rsidR="000C13BE" w:rsidRPr="00D3526E" w:rsidTr="008951C8">
        <w:trPr>
          <w:gridAfter w:val="4"/>
          <w:wAfter w:w="1586" w:type="dxa"/>
          <w:trHeight w:val="255"/>
        </w:trPr>
        <w:tc>
          <w:tcPr>
            <w:tcW w:w="2970" w:type="dxa"/>
            <w:gridSpan w:val="3"/>
            <w:tcBorders>
              <w:top w:val="nil"/>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with 0 dependents</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12,435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67.90%</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12,479</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67.90%</w:t>
            </w:r>
          </w:p>
        </w:tc>
        <w:tc>
          <w:tcPr>
            <w:tcW w:w="1526" w:type="dxa"/>
            <w:gridSpan w:val="4"/>
            <w:tcBorders>
              <w:top w:val="nil"/>
              <w:left w:val="nil"/>
              <w:bottom w:val="single" w:sz="4"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12203</w:t>
            </w:r>
          </w:p>
        </w:tc>
        <w:tc>
          <w:tcPr>
            <w:tcW w:w="990" w:type="dxa"/>
            <w:tcBorders>
              <w:top w:val="nil"/>
              <w:left w:val="nil"/>
              <w:bottom w:val="single" w:sz="4"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65.34</w:t>
            </w:r>
            <w:r w:rsidR="00214220">
              <w:rPr>
                <w:rFonts w:ascii="Arial" w:eastAsia="Times New Roman" w:hAnsi="Arial" w:cs="Arial"/>
                <w:sz w:val="20"/>
                <w:szCs w:val="20"/>
              </w:rPr>
              <w:t>%</w:t>
            </w:r>
          </w:p>
        </w:tc>
      </w:tr>
      <w:tr w:rsidR="000C13BE" w:rsidRPr="00D3526E" w:rsidTr="008951C8">
        <w:trPr>
          <w:gridAfter w:val="4"/>
          <w:wAfter w:w="1586" w:type="dxa"/>
          <w:trHeight w:val="255"/>
        </w:trPr>
        <w:tc>
          <w:tcPr>
            <w:tcW w:w="2970" w:type="dxa"/>
            <w:gridSpan w:val="3"/>
            <w:tcBorders>
              <w:top w:val="nil"/>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with 1 dependent</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3,386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18.49%</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3,395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18.49%</w:t>
            </w:r>
          </w:p>
        </w:tc>
        <w:tc>
          <w:tcPr>
            <w:tcW w:w="1526" w:type="dxa"/>
            <w:gridSpan w:val="4"/>
            <w:tcBorders>
              <w:top w:val="nil"/>
              <w:left w:val="nil"/>
              <w:bottom w:val="single" w:sz="4"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3656</w:t>
            </w:r>
          </w:p>
        </w:tc>
        <w:tc>
          <w:tcPr>
            <w:tcW w:w="990" w:type="dxa"/>
            <w:tcBorders>
              <w:top w:val="nil"/>
              <w:left w:val="nil"/>
              <w:bottom w:val="single" w:sz="4" w:space="0" w:color="auto"/>
              <w:right w:val="single" w:sz="4" w:space="0" w:color="auto"/>
            </w:tcBorders>
          </w:tcPr>
          <w:p w:rsidR="000C13BE" w:rsidRPr="00D3526E" w:rsidRDefault="009410B2" w:rsidP="009410B2">
            <w:pPr>
              <w:jc w:val="right"/>
              <w:rPr>
                <w:rFonts w:ascii="Arial" w:eastAsia="Times New Roman" w:hAnsi="Arial" w:cs="Arial"/>
                <w:sz w:val="20"/>
                <w:szCs w:val="20"/>
              </w:rPr>
            </w:pPr>
            <w:r>
              <w:rPr>
                <w:rFonts w:ascii="Arial" w:eastAsia="Times New Roman" w:hAnsi="Arial" w:cs="Arial"/>
                <w:sz w:val="20"/>
                <w:szCs w:val="20"/>
              </w:rPr>
              <w:t>19.57</w:t>
            </w:r>
            <w:r w:rsidR="00214220">
              <w:rPr>
                <w:rFonts w:ascii="Arial" w:eastAsia="Times New Roman" w:hAnsi="Arial" w:cs="Arial"/>
                <w:sz w:val="20"/>
                <w:szCs w:val="20"/>
              </w:rPr>
              <w:t>%</w:t>
            </w:r>
          </w:p>
        </w:tc>
      </w:tr>
      <w:tr w:rsidR="000C13BE" w:rsidRPr="00D3526E" w:rsidTr="008951C8">
        <w:trPr>
          <w:gridAfter w:val="4"/>
          <w:wAfter w:w="1586" w:type="dxa"/>
          <w:trHeight w:val="255"/>
        </w:trPr>
        <w:tc>
          <w:tcPr>
            <w:tcW w:w="2970" w:type="dxa"/>
            <w:gridSpan w:val="3"/>
            <w:tcBorders>
              <w:top w:val="nil"/>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with 2 dependent</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1,771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9.67%</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1,773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9.67%</w:t>
            </w:r>
          </w:p>
        </w:tc>
        <w:tc>
          <w:tcPr>
            <w:tcW w:w="1526" w:type="dxa"/>
            <w:gridSpan w:val="4"/>
            <w:tcBorders>
              <w:top w:val="nil"/>
              <w:left w:val="nil"/>
              <w:bottom w:val="single" w:sz="4"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1960</w:t>
            </w:r>
          </w:p>
        </w:tc>
        <w:tc>
          <w:tcPr>
            <w:tcW w:w="990" w:type="dxa"/>
            <w:tcBorders>
              <w:top w:val="nil"/>
              <w:left w:val="nil"/>
              <w:bottom w:val="single" w:sz="4"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10.49</w:t>
            </w:r>
            <w:r w:rsidR="00214220">
              <w:rPr>
                <w:rFonts w:ascii="Arial" w:eastAsia="Times New Roman" w:hAnsi="Arial" w:cs="Arial"/>
                <w:sz w:val="20"/>
                <w:szCs w:val="20"/>
              </w:rPr>
              <w:t>%</w:t>
            </w:r>
          </w:p>
        </w:tc>
      </w:tr>
      <w:tr w:rsidR="000C13BE" w:rsidRPr="00D3526E" w:rsidTr="008951C8">
        <w:trPr>
          <w:gridAfter w:val="4"/>
          <w:wAfter w:w="1586" w:type="dxa"/>
          <w:trHeight w:val="270"/>
        </w:trPr>
        <w:tc>
          <w:tcPr>
            <w:tcW w:w="2970" w:type="dxa"/>
            <w:gridSpan w:val="3"/>
            <w:tcBorders>
              <w:top w:val="nil"/>
              <w:left w:val="single" w:sz="8" w:space="0" w:color="auto"/>
              <w:bottom w:val="single" w:sz="8"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with 3+ dependent</w:t>
            </w:r>
          </w:p>
        </w:tc>
        <w:tc>
          <w:tcPr>
            <w:tcW w:w="1710" w:type="dxa"/>
            <w:gridSpan w:val="2"/>
            <w:tcBorders>
              <w:top w:val="nil"/>
              <w:left w:val="nil"/>
              <w:bottom w:val="single" w:sz="8"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722</w:t>
            </w:r>
          </w:p>
        </w:tc>
        <w:tc>
          <w:tcPr>
            <w:tcW w:w="1260" w:type="dxa"/>
            <w:gridSpan w:val="2"/>
            <w:tcBorders>
              <w:top w:val="nil"/>
              <w:left w:val="nil"/>
              <w:bottom w:val="single" w:sz="8"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3.94%</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722</w:t>
            </w:r>
          </w:p>
        </w:tc>
        <w:tc>
          <w:tcPr>
            <w:tcW w:w="1080" w:type="dxa"/>
            <w:gridSpan w:val="2"/>
            <w:tcBorders>
              <w:top w:val="nil"/>
              <w:left w:val="nil"/>
              <w:bottom w:val="single" w:sz="8"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3.94%</w:t>
            </w:r>
          </w:p>
        </w:tc>
        <w:tc>
          <w:tcPr>
            <w:tcW w:w="1526" w:type="dxa"/>
            <w:gridSpan w:val="4"/>
            <w:tcBorders>
              <w:top w:val="nil"/>
              <w:left w:val="nil"/>
              <w:bottom w:val="single" w:sz="8"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858</w:t>
            </w:r>
          </w:p>
        </w:tc>
        <w:tc>
          <w:tcPr>
            <w:tcW w:w="990" w:type="dxa"/>
            <w:tcBorders>
              <w:top w:val="nil"/>
              <w:left w:val="nil"/>
              <w:bottom w:val="single" w:sz="8"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4.59</w:t>
            </w:r>
            <w:r w:rsidR="00214220">
              <w:rPr>
                <w:rFonts w:ascii="Arial" w:eastAsia="Times New Roman" w:hAnsi="Arial" w:cs="Arial"/>
                <w:sz w:val="20"/>
                <w:szCs w:val="20"/>
              </w:rPr>
              <w:t>%</w:t>
            </w:r>
          </w:p>
        </w:tc>
      </w:tr>
      <w:tr w:rsidR="000C13BE" w:rsidRPr="00D3526E" w:rsidTr="008951C8">
        <w:trPr>
          <w:gridAfter w:val="4"/>
          <w:wAfter w:w="1586" w:type="dxa"/>
          <w:trHeight w:val="270"/>
        </w:trPr>
        <w:tc>
          <w:tcPr>
            <w:tcW w:w="2970" w:type="dxa"/>
            <w:gridSpan w:val="3"/>
            <w:tcBorders>
              <w:top w:val="nil"/>
              <w:left w:val="single" w:sz="8" w:space="0" w:color="auto"/>
              <w:bottom w:val="single" w:sz="8"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claiming Unemployment compensation</w:t>
            </w:r>
          </w:p>
        </w:tc>
        <w:tc>
          <w:tcPr>
            <w:tcW w:w="1710" w:type="dxa"/>
            <w:gridSpan w:val="2"/>
            <w:tcBorders>
              <w:top w:val="nil"/>
              <w:left w:val="nil"/>
              <w:bottom w:val="single" w:sz="8"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2,876</w:t>
            </w:r>
          </w:p>
        </w:tc>
        <w:tc>
          <w:tcPr>
            <w:tcW w:w="1260" w:type="dxa"/>
            <w:gridSpan w:val="2"/>
            <w:tcBorders>
              <w:top w:val="nil"/>
              <w:left w:val="nil"/>
              <w:bottom w:val="single" w:sz="8"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15.70%</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2,882</w:t>
            </w:r>
          </w:p>
        </w:tc>
        <w:tc>
          <w:tcPr>
            <w:tcW w:w="1080" w:type="dxa"/>
            <w:gridSpan w:val="2"/>
            <w:tcBorders>
              <w:top w:val="nil"/>
              <w:left w:val="nil"/>
              <w:bottom w:val="single" w:sz="8"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15.70%</w:t>
            </w:r>
          </w:p>
        </w:tc>
        <w:tc>
          <w:tcPr>
            <w:tcW w:w="1526" w:type="dxa"/>
            <w:gridSpan w:val="4"/>
            <w:tcBorders>
              <w:top w:val="nil"/>
              <w:left w:val="nil"/>
              <w:bottom w:val="single" w:sz="8"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2015</w:t>
            </w:r>
          </w:p>
        </w:tc>
        <w:tc>
          <w:tcPr>
            <w:tcW w:w="990" w:type="dxa"/>
            <w:tcBorders>
              <w:top w:val="nil"/>
              <w:left w:val="nil"/>
              <w:bottom w:val="single" w:sz="8"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10.79</w:t>
            </w:r>
            <w:r w:rsidR="00214220">
              <w:rPr>
                <w:rFonts w:ascii="Arial" w:eastAsia="Times New Roman" w:hAnsi="Arial" w:cs="Arial"/>
                <w:sz w:val="20"/>
                <w:szCs w:val="20"/>
              </w:rPr>
              <w:t>%</w:t>
            </w:r>
          </w:p>
        </w:tc>
      </w:tr>
      <w:tr w:rsidR="000C13BE" w:rsidRPr="00D3526E" w:rsidTr="008951C8">
        <w:trPr>
          <w:gridAfter w:val="4"/>
          <w:wAfter w:w="1586" w:type="dxa"/>
          <w:trHeight w:val="270"/>
        </w:trPr>
        <w:tc>
          <w:tcPr>
            <w:tcW w:w="2970" w:type="dxa"/>
            <w:gridSpan w:val="3"/>
            <w:tcBorders>
              <w:top w:val="nil"/>
              <w:left w:val="single" w:sz="8" w:space="0" w:color="auto"/>
              <w:bottom w:val="single" w:sz="8"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reporting business income</w:t>
            </w:r>
          </w:p>
        </w:tc>
        <w:tc>
          <w:tcPr>
            <w:tcW w:w="1710" w:type="dxa"/>
            <w:gridSpan w:val="2"/>
            <w:tcBorders>
              <w:top w:val="nil"/>
              <w:left w:val="nil"/>
              <w:bottom w:val="single" w:sz="8"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766</w:t>
            </w:r>
          </w:p>
        </w:tc>
        <w:tc>
          <w:tcPr>
            <w:tcW w:w="1260" w:type="dxa"/>
            <w:gridSpan w:val="2"/>
            <w:tcBorders>
              <w:top w:val="nil"/>
              <w:left w:val="nil"/>
              <w:bottom w:val="single" w:sz="8"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4.18%</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780</w:t>
            </w:r>
          </w:p>
        </w:tc>
        <w:tc>
          <w:tcPr>
            <w:tcW w:w="1080" w:type="dxa"/>
            <w:gridSpan w:val="2"/>
            <w:tcBorders>
              <w:top w:val="nil"/>
              <w:left w:val="nil"/>
              <w:bottom w:val="single" w:sz="8"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4.18%</w:t>
            </w:r>
          </w:p>
        </w:tc>
        <w:tc>
          <w:tcPr>
            <w:tcW w:w="1526" w:type="dxa"/>
            <w:gridSpan w:val="4"/>
            <w:tcBorders>
              <w:top w:val="nil"/>
              <w:left w:val="nil"/>
              <w:bottom w:val="single" w:sz="8"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1159</w:t>
            </w:r>
          </w:p>
        </w:tc>
        <w:tc>
          <w:tcPr>
            <w:tcW w:w="990" w:type="dxa"/>
            <w:tcBorders>
              <w:top w:val="nil"/>
              <w:left w:val="nil"/>
              <w:bottom w:val="single" w:sz="8"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6.21</w:t>
            </w:r>
            <w:r w:rsidR="00214220">
              <w:rPr>
                <w:rFonts w:ascii="Arial" w:eastAsia="Times New Roman" w:hAnsi="Arial" w:cs="Arial"/>
                <w:sz w:val="20"/>
                <w:szCs w:val="20"/>
              </w:rPr>
              <w:t>%</w:t>
            </w:r>
          </w:p>
        </w:tc>
      </w:tr>
      <w:tr w:rsidR="000C13BE" w:rsidRPr="00D3526E" w:rsidTr="008951C8">
        <w:trPr>
          <w:gridAfter w:val="4"/>
          <w:wAfter w:w="1586" w:type="dxa"/>
          <w:trHeight w:val="270"/>
        </w:trPr>
        <w:tc>
          <w:tcPr>
            <w:tcW w:w="2970" w:type="dxa"/>
            <w:gridSpan w:val="3"/>
            <w:tcBorders>
              <w:top w:val="nil"/>
              <w:left w:val="single" w:sz="8" w:space="0" w:color="auto"/>
              <w:bottom w:val="single" w:sz="8"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reporting farm income</w:t>
            </w:r>
          </w:p>
        </w:tc>
        <w:tc>
          <w:tcPr>
            <w:tcW w:w="1710" w:type="dxa"/>
            <w:gridSpan w:val="2"/>
            <w:tcBorders>
              <w:top w:val="nil"/>
              <w:left w:val="nil"/>
              <w:bottom w:val="single" w:sz="8"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10</w:t>
            </w:r>
          </w:p>
        </w:tc>
        <w:tc>
          <w:tcPr>
            <w:tcW w:w="1260" w:type="dxa"/>
            <w:gridSpan w:val="2"/>
            <w:tcBorders>
              <w:top w:val="nil"/>
              <w:left w:val="nil"/>
              <w:bottom w:val="single" w:sz="8"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0.05%</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10</w:t>
            </w:r>
          </w:p>
        </w:tc>
        <w:tc>
          <w:tcPr>
            <w:tcW w:w="1080" w:type="dxa"/>
            <w:gridSpan w:val="2"/>
            <w:tcBorders>
              <w:top w:val="nil"/>
              <w:left w:val="nil"/>
              <w:bottom w:val="single" w:sz="8"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0.05%</w:t>
            </w:r>
          </w:p>
        </w:tc>
        <w:tc>
          <w:tcPr>
            <w:tcW w:w="1526" w:type="dxa"/>
            <w:gridSpan w:val="4"/>
            <w:tcBorders>
              <w:top w:val="nil"/>
              <w:left w:val="nil"/>
              <w:bottom w:val="single" w:sz="8"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0</w:t>
            </w:r>
          </w:p>
        </w:tc>
        <w:tc>
          <w:tcPr>
            <w:tcW w:w="990" w:type="dxa"/>
            <w:tcBorders>
              <w:top w:val="nil"/>
              <w:left w:val="nil"/>
              <w:bottom w:val="single" w:sz="8"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0</w:t>
            </w:r>
            <w:r w:rsidR="00214220">
              <w:rPr>
                <w:rFonts w:ascii="Arial" w:eastAsia="Times New Roman" w:hAnsi="Arial" w:cs="Arial"/>
                <w:sz w:val="20"/>
                <w:szCs w:val="20"/>
              </w:rPr>
              <w:t>%</w:t>
            </w:r>
          </w:p>
        </w:tc>
      </w:tr>
      <w:tr w:rsidR="000C13BE" w:rsidRPr="00D3526E" w:rsidTr="008951C8">
        <w:trPr>
          <w:gridAfter w:val="4"/>
          <w:wAfter w:w="1586" w:type="dxa"/>
          <w:trHeight w:val="255"/>
        </w:trPr>
        <w:tc>
          <w:tcPr>
            <w:tcW w:w="2970" w:type="dxa"/>
            <w:gridSpan w:val="3"/>
            <w:tcBorders>
              <w:top w:val="nil"/>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lastRenderedPageBreak/>
              <w:t>Total federal refunds claimed</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$30,599,891.00</w:t>
            </w:r>
          </w:p>
        </w:tc>
        <w:tc>
          <w:tcPr>
            <w:tcW w:w="1260" w:type="dxa"/>
            <w:gridSpan w:val="2"/>
            <w:tcBorders>
              <w:top w:val="nil"/>
              <w:left w:val="nil"/>
              <w:bottom w:val="single" w:sz="4" w:space="0" w:color="auto"/>
              <w:right w:val="single" w:sz="4" w:space="0" w:color="auto"/>
            </w:tcBorders>
            <w:shd w:val="clear" w:color="000000" w:fill="C0C0C0"/>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 </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 xml:space="preserve"> $  36,644,657.00 </w:t>
            </w:r>
          </w:p>
        </w:tc>
        <w:tc>
          <w:tcPr>
            <w:tcW w:w="1080" w:type="dxa"/>
            <w:gridSpan w:val="2"/>
            <w:tcBorders>
              <w:top w:val="nil"/>
              <w:left w:val="nil"/>
              <w:bottom w:val="single" w:sz="4" w:space="0" w:color="auto"/>
              <w:right w:val="single" w:sz="4" w:space="0" w:color="auto"/>
            </w:tcBorders>
            <w:shd w:val="clear" w:color="000000" w:fill="C0C0C0"/>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 </w:t>
            </w:r>
          </w:p>
        </w:tc>
        <w:tc>
          <w:tcPr>
            <w:tcW w:w="1526" w:type="dxa"/>
            <w:gridSpan w:val="4"/>
            <w:tcBorders>
              <w:top w:val="nil"/>
              <w:left w:val="nil"/>
              <w:bottom w:val="single" w:sz="4" w:space="0" w:color="auto"/>
              <w:right w:val="single" w:sz="4" w:space="0" w:color="auto"/>
            </w:tcBorders>
            <w:shd w:val="clear" w:color="000000" w:fill="C0C0C0"/>
          </w:tcPr>
          <w:p w:rsidR="000C13BE" w:rsidRPr="00D3526E" w:rsidRDefault="008951C8" w:rsidP="00D3526E">
            <w:pPr>
              <w:jc w:val="right"/>
              <w:rPr>
                <w:rFonts w:ascii="Arial" w:eastAsia="Times New Roman" w:hAnsi="Arial" w:cs="Arial"/>
                <w:sz w:val="20"/>
                <w:szCs w:val="20"/>
              </w:rPr>
            </w:pPr>
            <w:r>
              <w:rPr>
                <w:rFonts w:ascii="Arial" w:eastAsia="Times New Roman" w:hAnsi="Arial" w:cs="Arial"/>
                <w:sz w:val="20"/>
                <w:szCs w:val="20"/>
              </w:rPr>
              <w:t>$</w:t>
            </w:r>
            <w:r w:rsidR="009410B2">
              <w:rPr>
                <w:rFonts w:ascii="Arial" w:eastAsia="Times New Roman" w:hAnsi="Arial" w:cs="Arial"/>
                <w:sz w:val="20"/>
                <w:szCs w:val="20"/>
              </w:rPr>
              <w:t>38</w:t>
            </w:r>
            <w:r>
              <w:rPr>
                <w:rFonts w:ascii="Arial" w:eastAsia="Times New Roman" w:hAnsi="Arial" w:cs="Arial"/>
                <w:sz w:val="20"/>
                <w:szCs w:val="20"/>
              </w:rPr>
              <w:t>,</w:t>
            </w:r>
            <w:r w:rsidR="009410B2">
              <w:rPr>
                <w:rFonts w:ascii="Arial" w:eastAsia="Times New Roman" w:hAnsi="Arial" w:cs="Arial"/>
                <w:sz w:val="20"/>
                <w:szCs w:val="20"/>
              </w:rPr>
              <w:t>991</w:t>
            </w:r>
            <w:r>
              <w:rPr>
                <w:rFonts w:ascii="Arial" w:eastAsia="Times New Roman" w:hAnsi="Arial" w:cs="Arial"/>
                <w:sz w:val="20"/>
                <w:szCs w:val="20"/>
              </w:rPr>
              <w:t>,</w:t>
            </w:r>
            <w:r w:rsidR="009410B2">
              <w:rPr>
                <w:rFonts w:ascii="Arial" w:eastAsia="Times New Roman" w:hAnsi="Arial" w:cs="Arial"/>
                <w:sz w:val="20"/>
                <w:szCs w:val="20"/>
              </w:rPr>
              <w:t>421</w:t>
            </w:r>
          </w:p>
        </w:tc>
        <w:tc>
          <w:tcPr>
            <w:tcW w:w="990" w:type="dxa"/>
            <w:tcBorders>
              <w:top w:val="nil"/>
              <w:left w:val="nil"/>
              <w:bottom w:val="single" w:sz="4" w:space="0" w:color="auto"/>
              <w:right w:val="single" w:sz="4" w:space="0" w:color="auto"/>
            </w:tcBorders>
            <w:shd w:val="clear" w:color="000000" w:fill="C0C0C0"/>
          </w:tcPr>
          <w:p w:rsidR="000C13BE" w:rsidRPr="00D3526E" w:rsidRDefault="000C13BE" w:rsidP="00D3526E">
            <w:pPr>
              <w:jc w:val="right"/>
              <w:rPr>
                <w:rFonts w:ascii="Arial" w:eastAsia="Times New Roman" w:hAnsi="Arial" w:cs="Arial"/>
                <w:sz w:val="20"/>
                <w:szCs w:val="20"/>
              </w:rPr>
            </w:pPr>
          </w:p>
        </w:tc>
      </w:tr>
      <w:tr w:rsidR="000C13BE" w:rsidRPr="00D3526E" w:rsidTr="008951C8">
        <w:trPr>
          <w:gridAfter w:val="4"/>
          <w:wAfter w:w="1586" w:type="dxa"/>
          <w:trHeight w:val="255"/>
        </w:trPr>
        <w:tc>
          <w:tcPr>
            <w:tcW w:w="2970" w:type="dxa"/>
            <w:gridSpan w:val="3"/>
            <w:tcBorders>
              <w:top w:val="nil"/>
              <w:left w:val="single" w:sz="8" w:space="0" w:color="auto"/>
              <w:bottom w:val="nil"/>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Total state refunds claimed</w:t>
            </w:r>
          </w:p>
        </w:tc>
        <w:tc>
          <w:tcPr>
            <w:tcW w:w="1710" w:type="dxa"/>
            <w:gridSpan w:val="2"/>
            <w:tcBorders>
              <w:top w:val="nil"/>
              <w:left w:val="nil"/>
              <w:bottom w:val="nil"/>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$91,741.00</w:t>
            </w:r>
          </w:p>
        </w:tc>
        <w:tc>
          <w:tcPr>
            <w:tcW w:w="1260" w:type="dxa"/>
            <w:gridSpan w:val="2"/>
            <w:tcBorders>
              <w:top w:val="nil"/>
              <w:left w:val="nil"/>
              <w:bottom w:val="nil"/>
              <w:right w:val="single" w:sz="4" w:space="0" w:color="auto"/>
            </w:tcBorders>
            <w:shd w:val="clear" w:color="000000" w:fill="C0C0C0"/>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 </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 xml:space="preserve"> $       124,695.54 </w:t>
            </w:r>
          </w:p>
        </w:tc>
        <w:tc>
          <w:tcPr>
            <w:tcW w:w="1080" w:type="dxa"/>
            <w:gridSpan w:val="2"/>
            <w:tcBorders>
              <w:top w:val="nil"/>
              <w:left w:val="nil"/>
              <w:bottom w:val="nil"/>
              <w:right w:val="single" w:sz="4" w:space="0" w:color="auto"/>
            </w:tcBorders>
            <w:shd w:val="clear" w:color="000000" w:fill="C0C0C0"/>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 </w:t>
            </w:r>
          </w:p>
        </w:tc>
        <w:tc>
          <w:tcPr>
            <w:tcW w:w="1526" w:type="dxa"/>
            <w:gridSpan w:val="4"/>
            <w:tcBorders>
              <w:top w:val="nil"/>
              <w:left w:val="nil"/>
              <w:bottom w:val="nil"/>
              <w:right w:val="single" w:sz="4" w:space="0" w:color="auto"/>
            </w:tcBorders>
            <w:shd w:val="clear" w:color="000000" w:fill="C0C0C0"/>
          </w:tcPr>
          <w:p w:rsidR="000C13BE" w:rsidRPr="00D3526E" w:rsidRDefault="008951C8" w:rsidP="00D3526E">
            <w:pPr>
              <w:jc w:val="right"/>
              <w:rPr>
                <w:rFonts w:ascii="Arial" w:eastAsia="Times New Roman" w:hAnsi="Arial" w:cs="Arial"/>
                <w:sz w:val="20"/>
                <w:szCs w:val="20"/>
              </w:rPr>
            </w:pPr>
            <w:r>
              <w:rPr>
                <w:rFonts w:ascii="Arial" w:eastAsia="Times New Roman" w:hAnsi="Arial" w:cs="Arial"/>
                <w:sz w:val="20"/>
                <w:szCs w:val="20"/>
              </w:rPr>
              <w:t>$</w:t>
            </w:r>
            <w:r w:rsidR="009410B2">
              <w:rPr>
                <w:rFonts w:ascii="Arial" w:eastAsia="Times New Roman" w:hAnsi="Arial" w:cs="Arial"/>
                <w:sz w:val="20"/>
                <w:szCs w:val="20"/>
              </w:rPr>
              <w:t>134</w:t>
            </w:r>
            <w:r>
              <w:rPr>
                <w:rFonts w:ascii="Arial" w:eastAsia="Times New Roman" w:hAnsi="Arial" w:cs="Arial"/>
                <w:sz w:val="20"/>
                <w:szCs w:val="20"/>
              </w:rPr>
              <w:t>,</w:t>
            </w:r>
            <w:r w:rsidR="009410B2">
              <w:rPr>
                <w:rFonts w:ascii="Arial" w:eastAsia="Times New Roman" w:hAnsi="Arial" w:cs="Arial"/>
                <w:sz w:val="20"/>
                <w:szCs w:val="20"/>
              </w:rPr>
              <w:t>410</w:t>
            </w:r>
          </w:p>
        </w:tc>
        <w:tc>
          <w:tcPr>
            <w:tcW w:w="990" w:type="dxa"/>
            <w:tcBorders>
              <w:top w:val="nil"/>
              <w:left w:val="nil"/>
              <w:bottom w:val="nil"/>
              <w:right w:val="single" w:sz="4" w:space="0" w:color="auto"/>
            </w:tcBorders>
            <w:shd w:val="clear" w:color="000000" w:fill="C0C0C0"/>
          </w:tcPr>
          <w:p w:rsidR="000C13BE" w:rsidRPr="00D3526E" w:rsidRDefault="000C13BE" w:rsidP="00D3526E">
            <w:pPr>
              <w:jc w:val="right"/>
              <w:rPr>
                <w:rFonts w:ascii="Arial" w:eastAsia="Times New Roman" w:hAnsi="Arial" w:cs="Arial"/>
                <w:sz w:val="20"/>
                <w:szCs w:val="20"/>
              </w:rPr>
            </w:pPr>
          </w:p>
        </w:tc>
      </w:tr>
      <w:tr w:rsidR="000C13BE" w:rsidRPr="00D3526E" w:rsidTr="004F0F1A">
        <w:trPr>
          <w:gridAfter w:val="4"/>
          <w:wAfter w:w="1586" w:type="dxa"/>
          <w:trHeight w:val="255"/>
        </w:trPr>
        <w:tc>
          <w:tcPr>
            <w:tcW w:w="2970"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with positive federal refund amounts</w:t>
            </w: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15,200</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83.00%</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15,242</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83.00%</w:t>
            </w:r>
          </w:p>
        </w:tc>
        <w:tc>
          <w:tcPr>
            <w:tcW w:w="1526" w:type="dxa"/>
            <w:gridSpan w:val="4"/>
            <w:tcBorders>
              <w:top w:val="single" w:sz="4" w:space="0" w:color="auto"/>
              <w:left w:val="nil"/>
              <w:bottom w:val="single" w:sz="4" w:space="0" w:color="auto"/>
              <w:right w:val="single" w:sz="4" w:space="0" w:color="auto"/>
            </w:tcBorders>
            <w:vAlign w:val="bottom"/>
          </w:tcPr>
          <w:p w:rsidR="000C13BE" w:rsidRPr="00D3526E" w:rsidRDefault="009410B2" w:rsidP="004F0F1A">
            <w:pPr>
              <w:jc w:val="center"/>
              <w:rPr>
                <w:rFonts w:ascii="Arial" w:eastAsia="Times New Roman" w:hAnsi="Arial" w:cs="Arial"/>
                <w:sz w:val="20"/>
                <w:szCs w:val="20"/>
              </w:rPr>
            </w:pPr>
            <w:r>
              <w:rPr>
                <w:rFonts w:ascii="Arial" w:eastAsia="Times New Roman" w:hAnsi="Arial" w:cs="Arial"/>
                <w:sz w:val="20"/>
                <w:szCs w:val="20"/>
              </w:rPr>
              <w:t>15</w:t>
            </w:r>
            <w:r w:rsidR="008951C8">
              <w:rPr>
                <w:rFonts w:ascii="Arial" w:eastAsia="Times New Roman" w:hAnsi="Arial" w:cs="Arial"/>
                <w:sz w:val="20"/>
                <w:szCs w:val="20"/>
              </w:rPr>
              <w:t>,</w:t>
            </w:r>
            <w:r>
              <w:rPr>
                <w:rFonts w:ascii="Arial" w:eastAsia="Times New Roman" w:hAnsi="Arial" w:cs="Arial"/>
                <w:sz w:val="20"/>
                <w:szCs w:val="20"/>
              </w:rPr>
              <w:t>819</w:t>
            </w:r>
          </w:p>
        </w:tc>
        <w:tc>
          <w:tcPr>
            <w:tcW w:w="990" w:type="dxa"/>
            <w:tcBorders>
              <w:top w:val="single" w:sz="4" w:space="0" w:color="auto"/>
              <w:left w:val="nil"/>
              <w:bottom w:val="single" w:sz="4" w:space="0" w:color="auto"/>
              <w:right w:val="single" w:sz="4" w:space="0" w:color="auto"/>
            </w:tcBorders>
            <w:vAlign w:val="bottom"/>
          </w:tcPr>
          <w:p w:rsidR="000C13BE" w:rsidRPr="00D3526E" w:rsidRDefault="009410B2" w:rsidP="004F0F1A">
            <w:pPr>
              <w:jc w:val="center"/>
              <w:rPr>
                <w:rFonts w:ascii="Arial" w:eastAsia="Times New Roman" w:hAnsi="Arial" w:cs="Arial"/>
                <w:sz w:val="20"/>
                <w:szCs w:val="20"/>
              </w:rPr>
            </w:pPr>
            <w:r>
              <w:rPr>
                <w:rFonts w:ascii="Arial" w:eastAsia="Times New Roman" w:hAnsi="Arial" w:cs="Arial"/>
                <w:sz w:val="20"/>
                <w:szCs w:val="20"/>
              </w:rPr>
              <w:t>84.70</w:t>
            </w:r>
            <w:r w:rsidR="00214220">
              <w:rPr>
                <w:rFonts w:ascii="Arial" w:eastAsia="Times New Roman" w:hAnsi="Arial" w:cs="Arial"/>
                <w:sz w:val="20"/>
                <w:szCs w:val="20"/>
              </w:rPr>
              <w:t>%</w:t>
            </w:r>
          </w:p>
        </w:tc>
      </w:tr>
      <w:tr w:rsidR="000C13BE" w:rsidRPr="00D3526E" w:rsidTr="004F0F1A">
        <w:trPr>
          <w:gridAfter w:val="4"/>
          <w:wAfter w:w="1586" w:type="dxa"/>
          <w:trHeight w:val="270"/>
        </w:trPr>
        <w:tc>
          <w:tcPr>
            <w:tcW w:w="2970" w:type="dxa"/>
            <w:gridSpan w:val="3"/>
            <w:tcBorders>
              <w:top w:val="nil"/>
              <w:left w:val="single" w:sz="8" w:space="0" w:color="auto"/>
              <w:bottom w:val="single" w:sz="8"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with positive state refund amounts</w:t>
            </w:r>
          </w:p>
        </w:tc>
        <w:tc>
          <w:tcPr>
            <w:tcW w:w="1710" w:type="dxa"/>
            <w:gridSpan w:val="2"/>
            <w:tcBorders>
              <w:top w:val="nil"/>
              <w:left w:val="nil"/>
              <w:bottom w:val="single" w:sz="8"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336</w:t>
            </w:r>
          </w:p>
        </w:tc>
        <w:tc>
          <w:tcPr>
            <w:tcW w:w="1260" w:type="dxa"/>
            <w:gridSpan w:val="2"/>
            <w:tcBorders>
              <w:top w:val="nil"/>
              <w:left w:val="nil"/>
              <w:bottom w:val="single" w:sz="8"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30.27%</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336</w:t>
            </w:r>
          </w:p>
        </w:tc>
        <w:tc>
          <w:tcPr>
            <w:tcW w:w="1080" w:type="dxa"/>
            <w:gridSpan w:val="2"/>
            <w:tcBorders>
              <w:top w:val="nil"/>
              <w:left w:val="nil"/>
              <w:bottom w:val="single" w:sz="8"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30.27%</w:t>
            </w:r>
          </w:p>
        </w:tc>
        <w:tc>
          <w:tcPr>
            <w:tcW w:w="1526" w:type="dxa"/>
            <w:gridSpan w:val="4"/>
            <w:tcBorders>
              <w:top w:val="nil"/>
              <w:left w:val="nil"/>
              <w:bottom w:val="single" w:sz="8" w:space="0" w:color="auto"/>
              <w:right w:val="single" w:sz="4" w:space="0" w:color="auto"/>
            </w:tcBorders>
            <w:vAlign w:val="bottom"/>
          </w:tcPr>
          <w:p w:rsidR="000C13BE" w:rsidRPr="00D3526E" w:rsidRDefault="009410B2" w:rsidP="004F0F1A">
            <w:pPr>
              <w:jc w:val="center"/>
              <w:rPr>
                <w:rFonts w:ascii="Arial" w:eastAsia="Times New Roman" w:hAnsi="Arial" w:cs="Arial"/>
                <w:sz w:val="20"/>
                <w:szCs w:val="20"/>
              </w:rPr>
            </w:pPr>
            <w:r>
              <w:rPr>
                <w:rFonts w:ascii="Arial" w:eastAsia="Times New Roman" w:hAnsi="Arial" w:cs="Arial"/>
                <w:sz w:val="20"/>
                <w:szCs w:val="20"/>
              </w:rPr>
              <w:t>461</w:t>
            </w:r>
          </w:p>
        </w:tc>
        <w:tc>
          <w:tcPr>
            <w:tcW w:w="990" w:type="dxa"/>
            <w:tcBorders>
              <w:top w:val="nil"/>
              <w:left w:val="nil"/>
              <w:bottom w:val="single" w:sz="8" w:space="0" w:color="auto"/>
              <w:right w:val="single" w:sz="4" w:space="0" w:color="auto"/>
            </w:tcBorders>
            <w:vAlign w:val="bottom"/>
          </w:tcPr>
          <w:p w:rsidR="000C13BE" w:rsidRPr="00D3526E" w:rsidRDefault="009410B2" w:rsidP="004F0F1A">
            <w:pPr>
              <w:jc w:val="center"/>
              <w:rPr>
                <w:rFonts w:ascii="Arial" w:eastAsia="Times New Roman" w:hAnsi="Arial" w:cs="Arial"/>
                <w:sz w:val="20"/>
                <w:szCs w:val="20"/>
              </w:rPr>
            </w:pPr>
            <w:r>
              <w:rPr>
                <w:rFonts w:ascii="Arial" w:eastAsia="Times New Roman" w:hAnsi="Arial" w:cs="Arial"/>
                <w:sz w:val="20"/>
                <w:szCs w:val="20"/>
              </w:rPr>
              <w:t>33.90</w:t>
            </w:r>
            <w:r w:rsidR="00214220">
              <w:rPr>
                <w:rFonts w:ascii="Arial" w:eastAsia="Times New Roman" w:hAnsi="Arial" w:cs="Arial"/>
                <w:sz w:val="20"/>
                <w:szCs w:val="20"/>
              </w:rPr>
              <w:t>%</w:t>
            </w:r>
          </w:p>
        </w:tc>
      </w:tr>
      <w:tr w:rsidR="000C13BE" w:rsidRPr="00D3526E" w:rsidTr="004F0F1A">
        <w:trPr>
          <w:gridAfter w:val="4"/>
          <w:wAfter w:w="1586" w:type="dxa"/>
          <w:trHeight w:val="255"/>
        </w:trPr>
        <w:tc>
          <w:tcPr>
            <w:tcW w:w="2970" w:type="dxa"/>
            <w:gridSpan w:val="3"/>
            <w:tcBorders>
              <w:top w:val="nil"/>
              <w:left w:val="single" w:sz="8" w:space="0" w:color="auto"/>
              <w:bottom w:val="nil"/>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using direct deposit (federal tax)</w:t>
            </w:r>
          </w:p>
        </w:tc>
        <w:tc>
          <w:tcPr>
            <w:tcW w:w="1710" w:type="dxa"/>
            <w:gridSpan w:val="2"/>
            <w:tcBorders>
              <w:top w:val="nil"/>
              <w:left w:val="nil"/>
              <w:bottom w:val="nil"/>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10,090</w:t>
            </w:r>
          </w:p>
        </w:tc>
        <w:tc>
          <w:tcPr>
            <w:tcW w:w="1260" w:type="dxa"/>
            <w:gridSpan w:val="2"/>
            <w:tcBorders>
              <w:top w:val="nil"/>
              <w:left w:val="nil"/>
              <w:bottom w:val="nil"/>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66.38%</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10,116</w:t>
            </w:r>
          </w:p>
        </w:tc>
        <w:tc>
          <w:tcPr>
            <w:tcW w:w="1080" w:type="dxa"/>
            <w:gridSpan w:val="2"/>
            <w:tcBorders>
              <w:top w:val="nil"/>
              <w:left w:val="nil"/>
              <w:bottom w:val="nil"/>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66.38%</w:t>
            </w:r>
          </w:p>
        </w:tc>
        <w:tc>
          <w:tcPr>
            <w:tcW w:w="1526" w:type="dxa"/>
            <w:gridSpan w:val="4"/>
            <w:tcBorders>
              <w:top w:val="nil"/>
              <w:left w:val="nil"/>
              <w:bottom w:val="nil"/>
              <w:right w:val="single" w:sz="4" w:space="0" w:color="auto"/>
            </w:tcBorders>
            <w:vAlign w:val="bottom"/>
          </w:tcPr>
          <w:p w:rsidR="000C13BE" w:rsidRPr="00D3526E" w:rsidRDefault="009410B2" w:rsidP="004F0F1A">
            <w:pPr>
              <w:jc w:val="center"/>
              <w:rPr>
                <w:rFonts w:ascii="Arial" w:eastAsia="Times New Roman" w:hAnsi="Arial" w:cs="Arial"/>
                <w:sz w:val="20"/>
                <w:szCs w:val="20"/>
              </w:rPr>
            </w:pPr>
            <w:r>
              <w:rPr>
                <w:rFonts w:ascii="Arial" w:eastAsia="Times New Roman" w:hAnsi="Arial" w:cs="Arial"/>
                <w:sz w:val="20"/>
                <w:szCs w:val="20"/>
              </w:rPr>
              <w:t>10</w:t>
            </w:r>
            <w:r w:rsidR="008951C8">
              <w:rPr>
                <w:rFonts w:ascii="Arial" w:eastAsia="Times New Roman" w:hAnsi="Arial" w:cs="Arial"/>
                <w:sz w:val="20"/>
                <w:szCs w:val="20"/>
              </w:rPr>
              <w:t>,</w:t>
            </w:r>
            <w:r>
              <w:rPr>
                <w:rFonts w:ascii="Arial" w:eastAsia="Times New Roman" w:hAnsi="Arial" w:cs="Arial"/>
                <w:sz w:val="20"/>
                <w:szCs w:val="20"/>
              </w:rPr>
              <w:t>159</w:t>
            </w:r>
          </w:p>
        </w:tc>
        <w:tc>
          <w:tcPr>
            <w:tcW w:w="990" w:type="dxa"/>
            <w:tcBorders>
              <w:top w:val="nil"/>
              <w:left w:val="nil"/>
              <w:bottom w:val="nil"/>
              <w:right w:val="single" w:sz="4" w:space="0" w:color="auto"/>
            </w:tcBorders>
            <w:vAlign w:val="bottom"/>
          </w:tcPr>
          <w:p w:rsidR="000C13BE" w:rsidRPr="00D3526E" w:rsidRDefault="009410B2" w:rsidP="004F0F1A">
            <w:pPr>
              <w:jc w:val="center"/>
              <w:rPr>
                <w:rFonts w:ascii="Arial" w:eastAsia="Times New Roman" w:hAnsi="Arial" w:cs="Arial"/>
                <w:sz w:val="20"/>
                <w:szCs w:val="20"/>
              </w:rPr>
            </w:pPr>
            <w:r>
              <w:rPr>
                <w:rFonts w:ascii="Arial" w:eastAsia="Times New Roman" w:hAnsi="Arial" w:cs="Arial"/>
                <w:sz w:val="20"/>
                <w:szCs w:val="20"/>
              </w:rPr>
              <w:t>64.22</w:t>
            </w:r>
            <w:r w:rsidR="00214220">
              <w:rPr>
                <w:rFonts w:ascii="Arial" w:eastAsia="Times New Roman" w:hAnsi="Arial" w:cs="Arial"/>
                <w:sz w:val="20"/>
                <w:szCs w:val="20"/>
              </w:rPr>
              <w:t>%</w:t>
            </w:r>
          </w:p>
        </w:tc>
      </w:tr>
      <w:tr w:rsidR="000C13BE" w:rsidRPr="00D3526E" w:rsidTr="004F0F1A">
        <w:trPr>
          <w:gridAfter w:val="4"/>
          <w:wAfter w:w="1586" w:type="dxa"/>
          <w:trHeight w:val="255"/>
        </w:trPr>
        <w:tc>
          <w:tcPr>
            <w:tcW w:w="2970"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depositing to 1 account</w:t>
            </w: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5,765</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57.14%</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5,791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57.14%</w:t>
            </w:r>
          </w:p>
        </w:tc>
        <w:tc>
          <w:tcPr>
            <w:tcW w:w="1526" w:type="dxa"/>
            <w:gridSpan w:val="4"/>
            <w:tcBorders>
              <w:top w:val="single" w:sz="4" w:space="0" w:color="auto"/>
              <w:left w:val="nil"/>
              <w:bottom w:val="single" w:sz="4" w:space="0" w:color="auto"/>
              <w:right w:val="single" w:sz="4" w:space="0" w:color="auto"/>
            </w:tcBorders>
            <w:vAlign w:val="bottom"/>
          </w:tcPr>
          <w:p w:rsidR="000C13BE" w:rsidRPr="00D3526E" w:rsidRDefault="009410B2" w:rsidP="004F0F1A">
            <w:pPr>
              <w:jc w:val="center"/>
              <w:rPr>
                <w:rFonts w:ascii="Arial" w:eastAsia="Times New Roman" w:hAnsi="Arial" w:cs="Arial"/>
                <w:sz w:val="20"/>
                <w:szCs w:val="20"/>
              </w:rPr>
            </w:pPr>
            <w:r>
              <w:rPr>
                <w:rFonts w:ascii="Arial" w:eastAsia="Times New Roman" w:hAnsi="Arial" w:cs="Arial"/>
                <w:sz w:val="20"/>
                <w:szCs w:val="20"/>
              </w:rPr>
              <w:t>10</w:t>
            </w:r>
            <w:r w:rsidR="008951C8">
              <w:rPr>
                <w:rFonts w:ascii="Arial" w:eastAsia="Times New Roman" w:hAnsi="Arial" w:cs="Arial"/>
                <w:sz w:val="20"/>
                <w:szCs w:val="20"/>
              </w:rPr>
              <w:t>,</w:t>
            </w:r>
            <w:r>
              <w:rPr>
                <w:rFonts w:ascii="Arial" w:eastAsia="Times New Roman" w:hAnsi="Arial" w:cs="Arial"/>
                <w:sz w:val="20"/>
                <w:szCs w:val="20"/>
              </w:rPr>
              <w:t>163</w:t>
            </w:r>
          </w:p>
        </w:tc>
        <w:tc>
          <w:tcPr>
            <w:tcW w:w="990" w:type="dxa"/>
            <w:tcBorders>
              <w:top w:val="single" w:sz="4" w:space="0" w:color="auto"/>
              <w:left w:val="nil"/>
              <w:bottom w:val="single" w:sz="4" w:space="0" w:color="auto"/>
              <w:right w:val="single" w:sz="4" w:space="0" w:color="auto"/>
            </w:tcBorders>
            <w:vAlign w:val="bottom"/>
          </w:tcPr>
          <w:p w:rsidR="000C13BE" w:rsidRPr="00D3526E" w:rsidRDefault="009410B2" w:rsidP="004F0F1A">
            <w:pPr>
              <w:jc w:val="center"/>
              <w:rPr>
                <w:rFonts w:ascii="Arial" w:eastAsia="Times New Roman" w:hAnsi="Arial" w:cs="Arial"/>
                <w:sz w:val="20"/>
                <w:szCs w:val="20"/>
              </w:rPr>
            </w:pPr>
            <w:r>
              <w:rPr>
                <w:rFonts w:ascii="Arial" w:eastAsia="Times New Roman" w:hAnsi="Arial" w:cs="Arial"/>
                <w:sz w:val="20"/>
                <w:szCs w:val="20"/>
              </w:rPr>
              <w:t>100.04</w:t>
            </w:r>
            <w:r w:rsidR="00214220">
              <w:rPr>
                <w:rFonts w:ascii="Arial" w:eastAsia="Times New Roman" w:hAnsi="Arial" w:cs="Arial"/>
                <w:sz w:val="20"/>
                <w:szCs w:val="20"/>
              </w:rPr>
              <w:t>%</w:t>
            </w:r>
          </w:p>
        </w:tc>
      </w:tr>
      <w:tr w:rsidR="000C13BE" w:rsidRPr="00D3526E" w:rsidTr="004F0F1A">
        <w:trPr>
          <w:gridAfter w:val="4"/>
          <w:wAfter w:w="1586" w:type="dxa"/>
          <w:trHeight w:val="255"/>
        </w:trPr>
        <w:tc>
          <w:tcPr>
            <w:tcW w:w="2970" w:type="dxa"/>
            <w:gridSpan w:val="3"/>
            <w:tcBorders>
              <w:top w:val="nil"/>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depositing to 2 accounts</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0.07%</w:t>
            </w:r>
          </w:p>
        </w:tc>
        <w:tc>
          <w:tcPr>
            <w:tcW w:w="1890" w:type="dxa"/>
            <w:gridSpan w:val="2"/>
            <w:tcBorders>
              <w:top w:val="single" w:sz="4" w:space="0" w:color="auto"/>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7</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0.07%</w:t>
            </w:r>
          </w:p>
        </w:tc>
        <w:tc>
          <w:tcPr>
            <w:tcW w:w="1526" w:type="dxa"/>
            <w:gridSpan w:val="4"/>
            <w:tcBorders>
              <w:top w:val="nil"/>
              <w:left w:val="nil"/>
              <w:bottom w:val="single" w:sz="4" w:space="0" w:color="auto"/>
              <w:right w:val="single" w:sz="4" w:space="0" w:color="auto"/>
            </w:tcBorders>
            <w:vAlign w:val="bottom"/>
          </w:tcPr>
          <w:p w:rsidR="000C13BE" w:rsidRPr="00D3526E" w:rsidRDefault="009410B2" w:rsidP="004F0F1A">
            <w:pPr>
              <w:jc w:val="center"/>
              <w:rPr>
                <w:rFonts w:ascii="Arial" w:eastAsia="Times New Roman" w:hAnsi="Arial" w:cs="Arial"/>
                <w:sz w:val="20"/>
                <w:szCs w:val="20"/>
              </w:rPr>
            </w:pPr>
            <w:r>
              <w:rPr>
                <w:rFonts w:ascii="Arial" w:eastAsia="Times New Roman" w:hAnsi="Arial" w:cs="Arial"/>
                <w:sz w:val="20"/>
                <w:szCs w:val="20"/>
              </w:rPr>
              <w:t>8</w:t>
            </w:r>
          </w:p>
        </w:tc>
        <w:tc>
          <w:tcPr>
            <w:tcW w:w="990" w:type="dxa"/>
            <w:tcBorders>
              <w:top w:val="nil"/>
              <w:left w:val="nil"/>
              <w:bottom w:val="single" w:sz="4" w:space="0" w:color="auto"/>
              <w:right w:val="single" w:sz="4" w:space="0" w:color="auto"/>
            </w:tcBorders>
            <w:vAlign w:val="bottom"/>
          </w:tcPr>
          <w:p w:rsidR="000C13BE" w:rsidRPr="00D3526E" w:rsidRDefault="009410B2" w:rsidP="004F0F1A">
            <w:pPr>
              <w:jc w:val="center"/>
              <w:rPr>
                <w:rFonts w:ascii="Arial" w:eastAsia="Times New Roman" w:hAnsi="Arial" w:cs="Arial"/>
                <w:sz w:val="20"/>
                <w:szCs w:val="20"/>
              </w:rPr>
            </w:pPr>
            <w:r>
              <w:rPr>
                <w:rFonts w:ascii="Arial" w:eastAsia="Times New Roman" w:hAnsi="Arial" w:cs="Arial"/>
                <w:sz w:val="20"/>
                <w:szCs w:val="20"/>
              </w:rPr>
              <w:t>.08</w:t>
            </w:r>
            <w:r w:rsidR="00214220">
              <w:rPr>
                <w:rFonts w:ascii="Arial" w:eastAsia="Times New Roman" w:hAnsi="Arial" w:cs="Arial"/>
                <w:sz w:val="20"/>
                <w:szCs w:val="20"/>
              </w:rPr>
              <w:t>%</w:t>
            </w:r>
          </w:p>
        </w:tc>
      </w:tr>
      <w:tr w:rsidR="000C13BE" w:rsidRPr="00D3526E" w:rsidTr="004F0F1A">
        <w:trPr>
          <w:gridAfter w:val="4"/>
          <w:wAfter w:w="1586" w:type="dxa"/>
          <w:trHeight w:val="270"/>
        </w:trPr>
        <w:tc>
          <w:tcPr>
            <w:tcW w:w="2970" w:type="dxa"/>
            <w:gridSpan w:val="3"/>
            <w:tcBorders>
              <w:top w:val="nil"/>
              <w:left w:val="single" w:sz="8" w:space="0" w:color="auto"/>
              <w:bottom w:val="single" w:sz="8"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depositing to 3 accounts</w:t>
            </w:r>
          </w:p>
        </w:tc>
        <w:tc>
          <w:tcPr>
            <w:tcW w:w="1710" w:type="dxa"/>
            <w:gridSpan w:val="2"/>
            <w:tcBorders>
              <w:top w:val="single" w:sz="4" w:space="0" w:color="auto"/>
              <w:left w:val="nil"/>
              <w:bottom w:val="single" w:sz="8"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w:t>
            </w:r>
          </w:p>
        </w:tc>
        <w:tc>
          <w:tcPr>
            <w:tcW w:w="1260" w:type="dxa"/>
            <w:gridSpan w:val="2"/>
            <w:tcBorders>
              <w:top w:val="nil"/>
              <w:left w:val="nil"/>
              <w:bottom w:val="single" w:sz="8"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0.00%</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0</w:t>
            </w:r>
          </w:p>
        </w:tc>
        <w:tc>
          <w:tcPr>
            <w:tcW w:w="1080" w:type="dxa"/>
            <w:gridSpan w:val="2"/>
            <w:tcBorders>
              <w:top w:val="nil"/>
              <w:left w:val="nil"/>
              <w:bottom w:val="single" w:sz="8"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0.00%</w:t>
            </w:r>
          </w:p>
        </w:tc>
        <w:tc>
          <w:tcPr>
            <w:tcW w:w="1526" w:type="dxa"/>
            <w:gridSpan w:val="4"/>
            <w:tcBorders>
              <w:top w:val="nil"/>
              <w:left w:val="nil"/>
              <w:bottom w:val="single" w:sz="8" w:space="0" w:color="auto"/>
              <w:right w:val="single" w:sz="4" w:space="0" w:color="auto"/>
            </w:tcBorders>
            <w:vAlign w:val="bottom"/>
          </w:tcPr>
          <w:p w:rsidR="000C13BE" w:rsidRPr="00D3526E" w:rsidRDefault="009410B2" w:rsidP="004F0F1A">
            <w:pPr>
              <w:jc w:val="center"/>
              <w:rPr>
                <w:rFonts w:ascii="Arial" w:eastAsia="Times New Roman" w:hAnsi="Arial" w:cs="Arial"/>
                <w:sz w:val="20"/>
                <w:szCs w:val="20"/>
              </w:rPr>
            </w:pPr>
            <w:r>
              <w:rPr>
                <w:rFonts w:ascii="Arial" w:eastAsia="Times New Roman" w:hAnsi="Arial" w:cs="Arial"/>
                <w:sz w:val="20"/>
                <w:szCs w:val="20"/>
              </w:rPr>
              <w:t>1</w:t>
            </w:r>
          </w:p>
        </w:tc>
        <w:tc>
          <w:tcPr>
            <w:tcW w:w="990" w:type="dxa"/>
            <w:tcBorders>
              <w:top w:val="nil"/>
              <w:left w:val="nil"/>
              <w:bottom w:val="single" w:sz="8" w:space="0" w:color="auto"/>
              <w:right w:val="single" w:sz="4" w:space="0" w:color="auto"/>
            </w:tcBorders>
            <w:vAlign w:val="bottom"/>
          </w:tcPr>
          <w:p w:rsidR="000C13BE" w:rsidRPr="00D3526E" w:rsidRDefault="009410B2" w:rsidP="004F0F1A">
            <w:pPr>
              <w:jc w:val="center"/>
              <w:rPr>
                <w:rFonts w:ascii="Arial" w:eastAsia="Times New Roman" w:hAnsi="Arial" w:cs="Arial"/>
                <w:sz w:val="20"/>
                <w:szCs w:val="20"/>
              </w:rPr>
            </w:pPr>
            <w:r>
              <w:rPr>
                <w:rFonts w:ascii="Arial" w:eastAsia="Times New Roman" w:hAnsi="Arial" w:cs="Arial"/>
                <w:sz w:val="20"/>
                <w:szCs w:val="20"/>
              </w:rPr>
              <w:t>.01</w:t>
            </w:r>
            <w:r w:rsidR="00214220">
              <w:rPr>
                <w:rFonts w:ascii="Arial" w:eastAsia="Times New Roman" w:hAnsi="Arial" w:cs="Arial"/>
                <w:sz w:val="20"/>
                <w:szCs w:val="20"/>
              </w:rPr>
              <w:t>%</w:t>
            </w:r>
          </w:p>
        </w:tc>
      </w:tr>
      <w:tr w:rsidR="000C13BE" w:rsidRPr="00D3526E" w:rsidTr="004F0F1A">
        <w:trPr>
          <w:gridAfter w:val="4"/>
          <w:wAfter w:w="1586" w:type="dxa"/>
          <w:trHeight w:val="255"/>
        </w:trPr>
        <w:tc>
          <w:tcPr>
            <w:tcW w:w="2970" w:type="dxa"/>
            <w:gridSpan w:val="3"/>
            <w:tcBorders>
              <w:top w:val="nil"/>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Savings Bonds Requests</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0.01%</w:t>
            </w:r>
          </w:p>
        </w:tc>
        <w:tc>
          <w:tcPr>
            <w:tcW w:w="1890" w:type="dxa"/>
            <w:gridSpan w:val="2"/>
            <w:tcBorders>
              <w:top w:val="single" w:sz="4" w:space="0" w:color="auto"/>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0.01%</w:t>
            </w:r>
          </w:p>
        </w:tc>
        <w:tc>
          <w:tcPr>
            <w:tcW w:w="1526" w:type="dxa"/>
            <w:gridSpan w:val="4"/>
            <w:tcBorders>
              <w:top w:val="nil"/>
              <w:left w:val="nil"/>
              <w:bottom w:val="single" w:sz="4" w:space="0" w:color="auto"/>
              <w:right w:val="single" w:sz="4" w:space="0" w:color="auto"/>
            </w:tcBorders>
            <w:vAlign w:val="bottom"/>
          </w:tcPr>
          <w:p w:rsidR="000C13BE" w:rsidRPr="00D3526E" w:rsidRDefault="009410B2" w:rsidP="004F0F1A">
            <w:pPr>
              <w:jc w:val="center"/>
              <w:rPr>
                <w:rFonts w:ascii="Arial" w:eastAsia="Times New Roman" w:hAnsi="Arial" w:cs="Arial"/>
                <w:sz w:val="20"/>
                <w:szCs w:val="20"/>
              </w:rPr>
            </w:pPr>
            <w:r>
              <w:rPr>
                <w:rFonts w:ascii="Arial" w:eastAsia="Times New Roman" w:hAnsi="Arial" w:cs="Arial"/>
                <w:sz w:val="20"/>
                <w:szCs w:val="20"/>
              </w:rPr>
              <w:t>0</w:t>
            </w:r>
          </w:p>
        </w:tc>
        <w:tc>
          <w:tcPr>
            <w:tcW w:w="990" w:type="dxa"/>
            <w:tcBorders>
              <w:top w:val="nil"/>
              <w:left w:val="nil"/>
              <w:bottom w:val="single" w:sz="4" w:space="0" w:color="auto"/>
              <w:right w:val="single" w:sz="4" w:space="0" w:color="auto"/>
            </w:tcBorders>
            <w:vAlign w:val="bottom"/>
          </w:tcPr>
          <w:p w:rsidR="000C13BE" w:rsidRPr="00D3526E" w:rsidRDefault="009410B2" w:rsidP="004F0F1A">
            <w:pPr>
              <w:jc w:val="center"/>
              <w:rPr>
                <w:rFonts w:ascii="Arial" w:eastAsia="Times New Roman" w:hAnsi="Arial" w:cs="Arial"/>
                <w:sz w:val="20"/>
                <w:szCs w:val="20"/>
              </w:rPr>
            </w:pPr>
            <w:r>
              <w:rPr>
                <w:rFonts w:ascii="Arial" w:eastAsia="Times New Roman" w:hAnsi="Arial" w:cs="Arial"/>
                <w:sz w:val="20"/>
                <w:szCs w:val="20"/>
              </w:rPr>
              <w:t>0.00</w:t>
            </w:r>
            <w:r w:rsidR="00214220">
              <w:rPr>
                <w:rFonts w:ascii="Arial" w:eastAsia="Times New Roman" w:hAnsi="Arial" w:cs="Arial"/>
                <w:sz w:val="20"/>
                <w:szCs w:val="20"/>
              </w:rPr>
              <w:t>%</w:t>
            </w:r>
          </w:p>
        </w:tc>
      </w:tr>
      <w:tr w:rsidR="000C13BE" w:rsidRPr="00D3526E" w:rsidTr="008951C8">
        <w:trPr>
          <w:gridAfter w:val="4"/>
          <w:wAfter w:w="1586" w:type="dxa"/>
          <w:trHeight w:val="270"/>
        </w:trPr>
        <w:tc>
          <w:tcPr>
            <w:tcW w:w="2970" w:type="dxa"/>
            <w:gridSpan w:val="3"/>
            <w:tcBorders>
              <w:top w:val="nil"/>
              <w:left w:val="single" w:sz="8" w:space="0" w:color="auto"/>
              <w:bottom w:val="single" w:sz="8"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Total Savings Bonds Dollars Requested</w:t>
            </w:r>
          </w:p>
        </w:tc>
        <w:tc>
          <w:tcPr>
            <w:tcW w:w="1710" w:type="dxa"/>
            <w:gridSpan w:val="2"/>
            <w:tcBorders>
              <w:top w:val="nil"/>
              <w:left w:val="nil"/>
              <w:bottom w:val="single" w:sz="8" w:space="0" w:color="auto"/>
              <w:right w:val="single" w:sz="4" w:space="0" w:color="auto"/>
            </w:tcBorders>
            <w:shd w:val="clear" w:color="000000" w:fill="FF0000"/>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$250.00</w:t>
            </w:r>
          </w:p>
        </w:tc>
        <w:tc>
          <w:tcPr>
            <w:tcW w:w="1260" w:type="dxa"/>
            <w:gridSpan w:val="2"/>
            <w:tcBorders>
              <w:top w:val="nil"/>
              <w:left w:val="nil"/>
              <w:bottom w:val="single" w:sz="8" w:space="0" w:color="auto"/>
              <w:right w:val="single" w:sz="4" w:space="0" w:color="auto"/>
            </w:tcBorders>
            <w:shd w:val="clear" w:color="000000" w:fill="C0C0C0"/>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 </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250</w:t>
            </w:r>
          </w:p>
        </w:tc>
        <w:tc>
          <w:tcPr>
            <w:tcW w:w="1080" w:type="dxa"/>
            <w:gridSpan w:val="2"/>
            <w:tcBorders>
              <w:top w:val="nil"/>
              <w:left w:val="nil"/>
              <w:bottom w:val="single" w:sz="8" w:space="0" w:color="auto"/>
              <w:right w:val="single" w:sz="4" w:space="0" w:color="auto"/>
            </w:tcBorders>
            <w:shd w:val="clear" w:color="000000" w:fill="C0C0C0"/>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 </w:t>
            </w:r>
          </w:p>
        </w:tc>
        <w:tc>
          <w:tcPr>
            <w:tcW w:w="1526" w:type="dxa"/>
            <w:gridSpan w:val="4"/>
            <w:tcBorders>
              <w:top w:val="nil"/>
              <w:left w:val="nil"/>
              <w:bottom w:val="single" w:sz="8" w:space="0" w:color="auto"/>
              <w:right w:val="single" w:sz="4" w:space="0" w:color="auto"/>
            </w:tcBorders>
            <w:shd w:val="clear" w:color="000000" w:fill="C0C0C0"/>
          </w:tcPr>
          <w:p w:rsidR="000C13BE" w:rsidRPr="00D3526E" w:rsidRDefault="000C13BE" w:rsidP="00D3526E">
            <w:pPr>
              <w:jc w:val="right"/>
              <w:rPr>
                <w:rFonts w:ascii="Arial" w:eastAsia="Times New Roman" w:hAnsi="Arial" w:cs="Arial"/>
                <w:sz w:val="20"/>
                <w:szCs w:val="20"/>
              </w:rPr>
            </w:pPr>
          </w:p>
        </w:tc>
        <w:tc>
          <w:tcPr>
            <w:tcW w:w="990" w:type="dxa"/>
            <w:tcBorders>
              <w:top w:val="nil"/>
              <w:left w:val="nil"/>
              <w:bottom w:val="single" w:sz="8" w:space="0" w:color="auto"/>
              <w:right w:val="single" w:sz="4" w:space="0" w:color="auto"/>
            </w:tcBorders>
            <w:shd w:val="clear" w:color="000000" w:fill="C0C0C0"/>
          </w:tcPr>
          <w:p w:rsidR="000C13BE" w:rsidRPr="00D3526E" w:rsidRDefault="000C13BE" w:rsidP="00D3526E">
            <w:pPr>
              <w:jc w:val="right"/>
              <w:rPr>
                <w:rFonts w:ascii="Arial" w:eastAsia="Times New Roman" w:hAnsi="Arial" w:cs="Arial"/>
                <w:sz w:val="20"/>
                <w:szCs w:val="20"/>
              </w:rPr>
            </w:pPr>
          </w:p>
        </w:tc>
      </w:tr>
      <w:tr w:rsidR="000C13BE" w:rsidRPr="00D3526E" w:rsidTr="008951C8">
        <w:trPr>
          <w:gridAfter w:val="4"/>
          <w:wAfter w:w="1586" w:type="dxa"/>
          <w:trHeight w:val="255"/>
        </w:trPr>
        <w:tc>
          <w:tcPr>
            <w:tcW w:w="297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returns w/ Schedule A</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1,828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9.98%</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71,804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9.98%</w:t>
            </w:r>
          </w:p>
        </w:tc>
        <w:tc>
          <w:tcPr>
            <w:tcW w:w="1526" w:type="dxa"/>
            <w:gridSpan w:val="4"/>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c>
          <w:tcPr>
            <w:tcW w:w="990" w:type="dxa"/>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r>
      <w:tr w:rsidR="000C13BE" w:rsidRPr="00D3526E" w:rsidTr="008951C8">
        <w:trPr>
          <w:gridAfter w:val="4"/>
          <w:wAfter w:w="1586" w:type="dxa"/>
          <w:trHeight w:val="255"/>
        </w:trPr>
        <w:tc>
          <w:tcPr>
            <w:tcW w:w="2970" w:type="dxa"/>
            <w:gridSpan w:val="3"/>
            <w:tcBorders>
              <w:top w:val="nil"/>
              <w:left w:val="single" w:sz="4"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returns w/ Schedule B</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410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2.24%</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415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2.24%</w:t>
            </w:r>
          </w:p>
        </w:tc>
        <w:tc>
          <w:tcPr>
            <w:tcW w:w="1526" w:type="dxa"/>
            <w:gridSpan w:val="4"/>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c>
          <w:tcPr>
            <w:tcW w:w="990" w:type="dxa"/>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r>
      <w:tr w:rsidR="000C13BE" w:rsidRPr="00D3526E" w:rsidTr="008951C8">
        <w:trPr>
          <w:gridAfter w:val="4"/>
          <w:wAfter w:w="1586" w:type="dxa"/>
          <w:trHeight w:val="255"/>
        </w:trPr>
        <w:tc>
          <w:tcPr>
            <w:tcW w:w="2970" w:type="dxa"/>
            <w:gridSpan w:val="3"/>
            <w:tcBorders>
              <w:top w:val="nil"/>
              <w:left w:val="single" w:sz="4"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returns w/ Schedule C</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827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4.52%</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827</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4.52%</w:t>
            </w:r>
          </w:p>
        </w:tc>
        <w:tc>
          <w:tcPr>
            <w:tcW w:w="1526" w:type="dxa"/>
            <w:gridSpan w:val="4"/>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c>
          <w:tcPr>
            <w:tcW w:w="990" w:type="dxa"/>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r>
      <w:tr w:rsidR="000C13BE" w:rsidRPr="00D3526E" w:rsidTr="008951C8">
        <w:trPr>
          <w:gridAfter w:val="4"/>
          <w:wAfter w:w="1586" w:type="dxa"/>
          <w:trHeight w:val="255"/>
        </w:trPr>
        <w:tc>
          <w:tcPr>
            <w:tcW w:w="2970" w:type="dxa"/>
            <w:gridSpan w:val="3"/>
            <w:tcBorders>
              <w:top w:val="nil"/>
              <w:left w:val="single" w:sz="4"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returns w/ Schedule CEZ</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340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1.86%</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343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1.86%</w:t>
            </w:r>
          </w:p>
        </w:tc>
        <w:tc>
          <w:tcPr>
            <w:tcW w:w="1526" w:type="dxa"/>
            <w:gridSpan w:val="4"/>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c>
          <w:tcPr>
            <w:tcW w:w="990" w:type="dxa"/>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r>
      <w:tr w:rsidR="000C13BE" w:rsidRPr="00D3526E" w:rsidTr="008951C8">
        <w:trPr>
          <w:gridAfter w:val="4"/>
          <w:wAfter w:w="1586" w:type="dxa"/>
          <w:trHeight w:val="255"/>
        </w:trPr>
        <w:tc>
          <w:tcPr>
            <w:tcW w:w="2970" w:type="dxa"/>
            <w:gridSpan w:val="3"/>
            <w:tcBorders>
              <w:top w:val="nil"/>
              <w:left w:val="single" w:sz="4"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returns w/ Schedule EIC</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4,175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22.80%</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4,183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22.80%</w:t>
            </w:r>
          </w:p>
        </w:tc>
        <w:tc>
          <w:tcPr>
            <w:tcW w:w="1526" w:type="dxa"/>
            <w:gridSpan w:val="4"/>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c>
          <w:tcPr>
            <w:tcW w:w="990" w:type="dxa"/>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r>
      <w:tr w:rsidR="000C13BE" w:rsidRPr="00D3526E" w:rsidTr="008951C8">
        <w:trPr>
          <w:gridAfter w:val="4"/>
          <w:wAfter w:w="1586" w:type="dxa"/>
          <w:trHeight w:val="270"/>
        </w:trPr>
        <w:tc>
          <w:tcPr>
            <w:tcW w:w="2970" w:type="dxa"/>
            <w:gridSpan w:val="3"/>
            <w:tcBorders>
              <w:top w:val="nil"/>
              <w:left w:val="single" w:sz="4" w:space="0" w:color="auto"/>
              <w:bottom w:val="nil"/>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returns w/ Schedule SE</w:t>
            </w:r>
          </w:p>
        </w:tc>
        <w:tc>
          <w:tcPr>
            <w:tcW w:w="1710" w:type="dxa"/>
            <w:gridSpan w:val="2"/>
            <w:tcBorders>
              <w:top w:val="nil"/>
              <w:left w:val="nil"/>
              <w:bottom w:val="nil"/>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1,128</w:t>
            </w:r>
          </w:p>
        </w:tc>
        <w:tc>
          <w:tcPr>
            <w:tcW w:w="1260" w:type="dxa"/>
            <w:gridSpan w:val="2"/>
            <w:tcBorders>
              <w:top w:val="nil"/>
              <w:left w:val="nil"/>
              <w:bottom w:val="nil"/>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6.16%</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1,131</w:t>
            </w:r>
          </w:p>
        </w:tc>
        <w:tc>
          <w:tcPr>
            <w:tcW w:w="1080" w:type="dxa"/>
            <w:gridSpan w:val="2"/>
            <w:tcBorders>
              <w:top w:val="nil"/>
              <w:left w:val="nil"/>
              <w:bottom w:val="nil"/>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6.16%</w:t>
            </w:r>
          </w:p>
        </w:tc>
        <w:tc>
          <w:tcPr>
            <w:tcW w:w="1526" w:type="dxa"/>
            <w:gridSpan w:val="4"/>
            <w:tcBorders>
              <w:top w:val="nil"/>
              <w:left w:val="nil"/>
              <w:bottom w:val="nil"/>
              <w:right w:val="single" w:sz="4" w:space="0" w:color="auto"/>
            </w:tcBorders>
          </w:tcPr>
          <w:p w:rsidR="000C13BE" w:rsidRPr="00D3526E" w:rsidRDefault="000C13BE" w:rsidP="00D3526E">
            <w:pPr>
              <w:jc w:val="right"/>
              <w:rPr>
                <w:rFonts w:ascii="Arial" w:eastAsia="Times New Roman" w:hAnsi="Arial" w:cs="Arial"/>
                <w:sz w:val="20"/>
                <w:szCs w:val="20"/>
              </w:rPr>
            </w:pPr>
          </w:p>
        </w:tc>
        <w:tc>
          <w:tcPr>
            <w:tcW w:w="990" w:type="dxa"/>
            <w:tcBorders>
              <w:top w:val="nil"/>
              <w:left w:val="nil"/>
              <w:bottom w:val="nil"/>
              <w:right w:val="single" w:sz="4" w:space="0" w:color="auto"/>
            </w:tcBorders>
          </w:tcPr>
          <w:p w:rsidR="000C13BE" w:rsidRPr="00D3526E" w:rsidRDefault="000C13BE" w:rsidP="00D3526E">
            <w:pPr>
              <w:jc w:val="right"/>
              <w:rPr>
                <w:rFonts w:ascii="Arial" w:eastAsia="Times New Roman" w:hAnsi="Arial" w:cs="Arial"/>
                <w:sz w:val="20"/>
                <w:szCs w:val="20"/>
              </w:rPr>
            </w:pPr>
          </w:p>
        </w:tc>
      </w:tr>
      <w:tr w:rsidR="000C13BE" w:rsidRPr="00D3526E" w:rsidTr="004F0F1A">
        <w:trPr>
          <w:gridAfter w:val="4"/>
          <w:wAfter w:w="1586" w:type="dxa"/>
          <w:trHeight w:val="255"/>
        </w:trPr>
        <w:tc>
          <w:tcPr>
            <w:tcW w:w="2970" w:type="dxa"/>
            <w:gridSpan w:val="3"/>
            <w:tcBorders>
              <w:top w:val="single" w:sz="8" w:space="0" w:color="auto"/>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&lt;18 yrs old</w:t>
            </w:r>
          </w:p>
        </w:tc>
        <w:tc>
          <w:tcPr>
            <w:tcW w:w="1710" w:type="dxa"/>
            <w:gridSpan w:val="2"/>
            <w:tcBorders>
              <w:top w:val="single" w:sz="8" w:space="0" w:color="auto"/>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98</w:t>
            </w:r>
          </w:p>
        </w:tc>
        <w:tc>
          <w:tcPr>
            <w:tcW w:w="1260" w:type="dxa"/>
            <w:gridSpan w:val="2"/>
            <w:tcBorders>
              <w:top w:val="single" w:sz="8" w:space="0" w:color="auto"/>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0.54%</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98</w:t>
            </w:r>
          </w:p>
        </w:tc>
        <w:tc>
          <w:tcPr>
            <w:tcW w:w="1080" w:type="dxa"/>
            <w:gridSpan w:val="2"/>
            <w:tcBorders>
              <w:top w:val="single" w:sz="8" w:space="0" w:color="auto"/>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0.54%</w:t>
            </w:r>
          </w:p>
        </w:tc>
        <w:tc>
          <w:tcPr>
            <w:tcW w:w="1526" w:type="dxa"/>
            <w:gridSpan w:val="4"/>
            <w:tcBorders>
              <w:top w:val="single" w:sz="8" w:space="0" w:color="auto"/>
              <w:left w:val="nil"/>
              <w:bottom w:val="single" w:sz="4" w:space="0" w:color="auto"/>
              <w:right w:val="single" w:sz="4" w:space="0" w:color="auto"/>
            </w:tcBorders>
            <w:vAlign w:val="bottom"/>
          </w:tcPr>
          <w:p w:rsidR="000C13BE" w:rsidRPr="00D3526E" w:rsidRDefault="009410B2" w:rsidP="004F0F1A">
            <w:pPr>
              <w:jc w:val="center"/>
              <w:rPr>
                <w:rFonts w:ascii="Arial" w:eastAsia="Times New Roman" w:hAnsi="Arial" w:cs="Arial"/>
                <w:sz w:val="20"/>
                <w:szCs w:val="20"/>
              </w:rPr>
            </w:pPr>
            <w:r>
              <w:rPr>
                <w:rFonts w:ascii="Arial" w:eastAsia="Times New Roman" w:hAnsi="Arial" w:cs="Arial"/>
                <w:sz w:val="20"/>
                <w:szCs w:val="20"/>
              </w:rPr>
              <w:t>134</w:t>
            </w:r>
          </w:p>
        </w:tc>
        <w:tc>
          <w:tcPr>
            <w:tcW w:w="990" w:type="dxa"/>
            <w:tcBorders>
              <w:top w:val="single" w:sz="8" w:space="0" w:color="auto"/>
              <w:left w:val="nil"/>
              <w:bottom w:val="single" w:sz="4" w:space="0" w:color="auto"/>
              <w:right w:val="single" w:sz="4" w:space="0" w:color="auto"/>
            </w:tcBorders>
            <w:vAlign w:val="bottom"/>
          </w:tcPr>
          <w:p w:rsidR="000C13BE" w:rsidRPr="00D3526E" w:rsidRDefault="009410B2" w:rsidP="004F0F1A">
            <w:pPr>
              <w:jc w:val="center"/>
              <w:rPr>
                <w:rFonts w:ascii="Arial" w:eastAsia="Times New Roman" w:hAnsi="Arial" w:cs="Arial"/>
                <w:sz w:val="20"/>
                <w:szCs w:val="20"/>
              </w:rPr>
            </w:pPr>
            <w:r>
              <w:rPr>
                <w:rFonts w:ascii="Arial" w:eastAsia="Times New Roman" w:hAnsi="Arial" w:cs="Arial"/>
                <w:sz w:val="20"/>
                <w:szCs w:val="20"/>
              </w:rPr>
              <w:t>.72</w:t>
            </w:r>
            <w:r w:rsidR="00214220">
              <w:rPr>
                <w:rFonts w:ascii="Arial" w:eastAsia="Times New Roman" w:hAnsi="Arial" w:cs="Arial"/>
                <w:sz w:val="20"/>
                <w:szCs w:val="20"/>
              </w:rPr>
              <w:t>%</w:t>
            </w:r>
          </w:p>
        </w:tc>
      </w:tr>
      <w:tr w:rsidR="000C13BE" w:rsidRPr="00D3526E" w:rsidTr="004F0F1A">
        <w:trPr>
          <w:gridAfter w:val="4"/>
          <w:wAfter w:w="1586" w:type="dxa"/>
          <w:trHeight w:val="255"/>
        </w:trPr>
        <w:tc>
          <w:tcPr>
            <w:tcW w:w="2970" w:type="dxa"/>
            <w:gridSpan w:val="3"/>
            <w:tcBorders>
              <w:top w:val="nil"/>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18-24</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1,909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10.42%</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1,917</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10.42%</w:t>
            </w:r>
          </w:p>
        </w:tc>
        <w:tc>
          <w:tcPr>
            <w:tcW w:w="1526" w:type="dxa"/>
            <w:gridSpan w:val="4"/>
            <w:tcBorders>
              <w:top w:val="nil"/>
              <w:left w:val="nil"/>
              <w:bottom w:val="single" w:sz="4" w:space="0" w:color="auto"/>
              <w:right w:val="single" w:sz="4" w:space="0" w:color="auto"/>
            </w:tcBorders>
            <w:vAlign w:val="bottom"/>
          </w:tcPr>
          <w:p w:rsidR="000C13BE" w:rsidRPr="00D3526E" w:rsidRDefault="009410B2" w:rsidP="004F0F1A">
            <w:pPr>
              <w:jc w:val="center"/>
              <w:rPr>
                <w:rFonts w:ascii="Arial" w:eastAsia="Times New Roman" w:hAnsi="Arial" w:cs="Arial"/>
                <w:sz w:val="20"/>
                <w:szCs w:val="20"/>
              </w:rPr>
            </w:pPr>
            <w:r>
              <w:rPr>
                <w:rFonts w:ascii="Arial" w:eastAsia="Times New Roman" w:hAnsi="Arial" w:cs="Arial"/>
                <w:sz w:val="20"/>
                <w:szCs w:val="20"/>
              </w:rPr>
              <w:t>2</w:t>
            </w:r>
            <w:r w:rsidR="004F0F1A">
              <w:rPr>
                <w:rFonts w:ascii="Arial" w:eastAsia="Times New Roman" w:hAnsi="Arial" w:cs="Arial"/>
                <w:sz w:val="20"/>
                <w:szCs w:val="20"/>
              </w:rPr>
              <w:t>,</w:t>
            </w:r>
            <w:r>
              <w:rPr>
                <w:rFonts w:ascii="Arial" w:eastAsia="Times New Roman" w:hAnsi="Arial" w:cs="Arial"/>
                <w:sz w:val="20"/>
                <w:szCs w:val="20"/>
              </w:rPr>
              <w:t>331</w:t>
            </w:r>
          </w:p>
        </w:tc>
        <w:tc>
          <w:tcPr>
            <w:tcW w:w="990" w:type="dxa"/>
            <w:tcBorders>
              <w:top w:val="nil"/>
              <w:left w:val="nil"/>
              <w:bottom w:val="single" w:sz="4" w:space="0" w:color="auto"/>
              <w:right w:val="single" w:sz="4" w:space="0" w:color="auto"/>
            </w:tcBorders>
            <w:vAlign w:val="bottom"/>
          </w:tcPr>
          <w:p w:rsidR="000C13BE" w:rsidRPr="00D3526E" w:rsidRDefault="009410B2" w:rsidP="004F0F1A">
            <w:pPr>
              <w:jc w:val="center"/>
              <w:rPr>
                <w:rFonts w:ascii="Arial" w:eastAsia="Times New Roman" w:hAnsi="Arial" w:cs="Arial"/>
                <w:sz w:val="20"/>
                <w:szCs w:val="20"/>
              </w:rPr>
            </w:pPr>
            <w:r>
              <w:rPr>
                <w:rFonts w:ascii="Arial" w:eastAsia="Times New Roman" w:hAnsi="Arial" w:cs="Arial"/>
                <w:sz w:val="20"/>
                <w:szCs w:val="20"/>
              </w:rPr>
              <w:t>12.48</w:t>
            </w:r>
            <w:r w:rsidR="00214220">
              <w:rPr>
                <w:rFonts w:ascii="Arial" w:eastAsia="Times New Roman" w:hAnsi="Arial" w:cs="Arial"/>
                <w:sz w:val="20"/>
                <w:szCs w:val="20"/>
              </w:rPr>
              <w:t>%</w:t>
            </w:r>
          </w:p>
        </w:tc>
      </w:tr>
      <w:tr w:rsidR="000C13BE" w:rsidRPr="00D3526E" w:rsidTr="004F0F1A">
        <w:trPr>
          <w:gridAfter w:val="4"/>
          <w:wAfter w:w="1586" w:type="dxa"/>
          <w:trHeight w:val="255"/>
        </w:trPr>
        <w:tc>
          <w:tcPr>
            <w:tcW w:w="2970" w:type="dxa"/>
            <w:gridSpan w:val="3"/>
            <w:tcBorders>
              <w:top w:val="nil"/>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25-34</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2,802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15.30%</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2,806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15.30%</w:t>
            </w:r>
          </w:p>
        </w:tc>
        <w:tc>
          <w:tcPr>
            <w:tcW w:w="1526" w:type="dxa"/>
            <w:gridSpan w:val="4"/>
            <w:tcBorders>
              <w:top w:val="nil"/>
              <w:left w:val="nil"/>
              <w:bottom w:val="single" w:sz="4" w:space="0" w:color="auto"/>
              <w:right w:val="single" w:sz="4" w:space="0" w:color="auto"/>
            </w:tcBorders>
            <w:vAlign w:val="bottom"/>
          </w:tcPr>
          <w:p w:rsidR="000C13BE" w:rsidRPr="00D3526E" w:rsidRDefault="009410B2" w:rsidP="004F0F1A">
            <w:pPr>
              <w:jc w:val="center"/>
              <w:rPr>
                <w:rFonts w:ascii="Arial" w:eastAsia="Times New Roman" w:hAnsi="Arial" w:cs="Arial"/>
                <w:sz w:val="20"/>
                <w:szCs w:val="20"/>
              </w:rPr>
            </w:pPr>
            <w:r>
              <w:rPr>
                <w:rFonts w:ascii="Arial" w:eastAsia="Times New Roman" w:hAnsi="Arial" w:cs="Arial"/>
                <w:sz w:val="20"/>
                <w:szCs w:val="20"/>
              </w:rPr>
              <w:t>3</w:t>
            </w:r>
            <w:r w:rsidR="004F0F1A">
              <w:rPr>
                <w:rFonts w:ascii="Arial" w:eastAsia="Times New Roman" w:hAnsi="Arial" w:cs="Arial"/>
                <w:sz w:val="20"/>
                <w:szCs w:val="20"/>
              </w:rPr>
              <w:t>,</w:t>
            </w:r>
            <w:r>
              <w:rPr>
                <w:rFonts w:ascii="Arial" w:eastAsia="Times New Roman" w:hAnsi="Arial" w:cs="Arial"/>
                <w:sz w:val="20"/>
                <w:szCs w:val="20"/>
              </w:rPr>
              <w:t>132</w:t>
            </w:r>
          </w:p>
        </w:tc>
        <w:tc>
          <w:tcPr>
            <w:tcW w:w="990" w:type="dxa"/>
            <w:tcBorders>
              <w:top w:val="nil"/>
              <w:left w:val="nil"/>
              <w:bottom w:val="single" w:sz="4" w:space="0" w:color="auto"/>
              <w:right w:val="single" w:sz="4" w:space="0" w:color="auto"/>
            </w:tcBorders>
            <w:vAlign w:val="bottom"/>
          </w:tcPr>
          <w:p w:rsidR="000C13BE" w:rsidRPr="00D3526E" w:rsidRDefault="009410B2" w:rsidP="004F0F1A">
            <w:pPr>
              <w:jc w:val="center"/>
              <w:rPr>
                <w:rFonts w:ascii="Arial" w:eastAsia="Times New Roman" w:hAnsi="Arial" w:cs="Arial"/>
                <w:sz w:val="20"/>
                <w:szCs w:val="20"/>
              </w:rPr>
            </w:pPr>
            <w:r>
              <w:rPr>
                <w:rFonts w:ascii="Arial" w:eastAsia="Times New Roman" w:hAnsi="Arial" w:cs="Arial"/>
                <w:sz w:val="20"/>
                <w:szCs w:val="20"/>
              </w:rPr>
              <w:t>16.77</w:t>
            </w:r>
            <w:r w:rsidR="00214220">
              <w:rPr>
                <w:rFonts w:ascii="Arial" w:eastAsia="Times New Roman" w:hAnsi="Arial" w:cs="Arial"/>
                <w:sz w:val="20"/>
                <w:szCs w:val="20"/>
              </w:rPr>
              <w:t>%</w:t>
            </w:r>
          </w:p>
        </w:tc>
      </w:tr>
      <w:tr w:rsidR="000C13BE" w:rsidRPr="00D3526E" w:rsidTr="004F0F1A">
        <w:trPr>
          <w:gridAfter w:val="4"/>
          <w:wAfter w:w="1586" w:type="dxa"/>
          <w:trHeight w:val="255"/>
        </w:trPr>
        <w:tc>
          <w:tcPr>
            <w:tcW w:w="2970" w:type="dxa"/>
            <w:gridSpan w:val="3"/>
            <w:tcBorders>
              <w:top w:val="nil"/>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35-44</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2,914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15.91%</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2,922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15.91%</w:t>
            </w:r>
          </w:p>
        </w:tc>
        <w:tc>
          <w:tcPr>
            <w:tcW w:w="1526" w:type="dxa"/>
            <w:gridSpan w:val="4"/>
            <w:tcBorders>
              <w:top w:val="nil"/>
              <w:left w:val="nil"/>
              <w:bottom w:val="single" w:sz="4" w:space="0" w:color="auto"/>
              <w:right w:val="single" w:sz="4" w:space="0" w:color="auto"/>
            </w:tcBorders>
            <w:vAlign w:val="bottom"/>
          </w:tcPr>
          <w:p w:rsidR="000C13BE" w:rsidRPr="00D3526E" w:rsidRDefault="009410B2" w:rsidP="004F0F1A">
            <w:pPr>
              <w:jc w:val="center"/>
              <w:rPr>
                <w:rFonts w:ascii="Arial" w:eastAsia="Times New Roman" w:hAnsi="Arial" w:cs="Arial"/>
                <w:sz w:val="20"/>
                <w:szCs w:val="20"/>
              </w:rPr>
            </w:pPr>
            <w:r>
              <w:rPr>
                <w:rFonts w:ascii="Arial" w:eastAsia="Times New Roman" w:hAnsi="Arial" w:cs="Arial"/>
                <w:sz w:val="20"/>
                <w:szCs w:val="20"/>
              </w:rPr>
              <w:t>3</w:t>
            </w:r>
            <w:r w:rsidR="004F0F1A">
              <w:rPr>
                <w:rFonts w:ascii="Arial" w:eastAsia="Times New Roman" w:hAnsi="Arial" w:cs="Arial"/>
                <w:sz w:val="20"/>
                <w:szCs w:val="20"/>
              </w:rPr>
              <w:t>,</w:t>
            </w:r>
            <w:r>
              <w:rPr>
                <w:rFonts w:ascii="Arial" w:eastAsia="Times New Roman" w:hAnsi="Arial" w:cs="Arial"/>
                <w:sz w:val="20"/>
                <w:szCs w:val="20"/>
              </w:rPr>
              <w:t>054</w:t>
            </w:r>
          </w:p>
        </w:tc>
        <w:tc>
          <w:tcPr>
            <w:tcW w:w="990" w:type="dxa"/>
            <w:tcBorders>
              <w:top w:val="nil"/>
              <w:left w:val="nil"/>
              <w:bottom w:val="single" w:sz="4" w:space="0" w:color="auto"/>
              <w:right w:val="single" w:sz="4" w:space="0" w:color="auto"/>
            </w:tcBorders>
            <w:vAlign w:val="bottom"/>
          </w:tcPr>
          <w:p w:rsidR="000C13BE" w:rsidRPr="00D3526E" w:rsidRDefault="009410B2" w:rsidP="004F0F1A">
            <w:pPr>
              <w:jc w:val="center"/>
              <w:rPr>
                <w:rFonts w:ascii="Arial" w:eastAsia="Times New Roman" w:hAnsi="Arial" w:cs="Arial"/>
                <w:sz w:val="20"/>
                <w:szCs w:val="20"/>
              </w:rPr>
            </w:pPr>
            <w:r>
              <w:rPr>
                <w:rFonts w:ascii="Arial" w:eastAsia="Times New Roman" w:hAnsi="Arial" w:cs="Arial"/>
                <w:sz w:val="20"/>
                <w:szCs w:val="20"/>
              </w:rPr>
              <w:t>16.35</w:t>
            </w:r>
            <w:r w:rsidR="00214220">
              <w:rPr>
                <w:rFonts w:ascii="Arial" w:eastAsia="Times New Roman" w:hAnsi="Arial" w:cs="Arial"/>
                <w:sz w:val="20"/>
                <w:szCs w:val="20"/>
              </w:rPr>
              <w:t>%</w:t>
            </w:r>
          </w:p>
        </w:tc>
      </w:tr>
      <w:tr w:rsidR="000C13BE" w:rsidRPr="00D3526E" w:rsidTr="004F0F1A">
        <w:trPr>
          <w:gridAfter w:val="4"/>
          <w:wAfter w:w="1586" w:type="dxa"/>
          <w:trHeight w:val="255"/>
        </w:trPr>
        <w:tc>
          <w:tcPr>
            <w:tcW w:w="2970" w:type="dxa"/>
            <w:gridSpan w:val="3"/>
            <w:tcBorders>
              <w:top w:val="nil"/>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45-54</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4,087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22.32%</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4,093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22.32%</w:t>
            </w:r>
          </w:p>
        </w:tc>
        <w:tc>
          <w:tcPr>
            <w:tcW w:w="1526" w:type="dxa"/>
            <w:gridSpan w:val="4"/>
            <w:tcBorders>
              <w:top w:val="nil"/>
              <w:left w:val="nil"/>
              <w:bottom w:val="single" w:sz="4" w:space="0" w:color="auto"/>
              <w:right w:val="single" w:sz="4" w:space="0" w:color="auto"/>
            </w:tcBorders>
            <w:vAlign w:val="bottom"/>
          </w:tcPr>
          <w:p w:rsidR="000C13BE" w:rsidRPr="00D3526E" w:rsidRDefault="009410B2" w:rsidP="004F0F1A">
            <w:pPr>
              <w:jc w:val="center"/>
              <w:rPr>
                <w:rFonts w:ascii="Arial" w:eastAsia="Times New Roman" w:hAnsi="Arial" w:cs="Arial"/>
                <w:sz w:val="20"/>
                <w:szCs w:val="20"/>
              </w:rPr>
            </w:pPr>
            <w:r>
              <w:rPr>
                <w:rFonts w:ascii="Arial" w:eastAsia="Times New Roman" w:hAnsi="Arial" w:cs="Arial"/>
                <w:sz w:val="20"/>
                <w:szCs w:val="20"/>
              </w:rPr>
              <w:t>4</w:t>
            </w:r>
            <w:r w:rsidR="004F0F1A">
              <w:rPr>
                <w:rFonts w:ascii="Arial" w:eastAsia="Times New Roman" w:hAnsi="Arial" w:cs="Arial"/>
                <w:sz w:val="20"/>
                <w:szCs w:val="20"/>
              </w:rPr>
              <w:t>,</w:t>
            </w:r>
            <w:r>
              <w:rPr>
                <w:rFonts w:ascii="Arial" w:eastAsia="Times New Roman" w:hAnsi="Arial" w:cs="Arial"/>
                <w:sz w:val="20"/>
                <w:szCs w:val="20"/>
              </w:rPr>
              <w:t>100</w:t>
            </w:r>
          </w:p>
        </w:tc>
        <w:tc>
          <w:tcPr>
            <w:tcW w:w="990" w:type="dxa"/>
            <w:tcBorders>
              <w:top w:val="nil"/>
              <w:left w:val="nil"/>
              <w:bottom w:val="single" w:sz="4" w:space="0" w:color="auto"/>
              <w:right w:val="single" w:sz="4" w:space="0" w:color="auto"/>
            </w:tcBorders>
            <w:vAlign w:val="bottom"/>
          </w:tcPr>
          <w:p w:rsidR="000C13BE" w:rsidRPr="00D3526E" w:rsidRDefault="009410B2" w:rsidP="004F0F1A">
            <w:pPr>
              <w:jc w:val="center"/>
              <w:rPr>
                <w:rFonts w:ascii="Arial" w:eastAsia="Times New Roman" w:hAnsi="Arial" w:cs="Arial"/>
                <w:sz w:val="20"/>
                <w:szCs w:val="20"/>
              </w:rPr>
            </w:pPr>
            <w:r>
              <w:rPr>
                <w:rFonts w:ascii="Arial" w:eastAsia="Times New Roman" w:hAnsi="Arial" w:cs="Arial"/>
                <w:sz w:val="20"/>
                <w:szCs w:val="20"/>
              </w:rPr>
              <w:t>21.95</w:t>
            </w:r>
            <w:r w:rsidR="00214220">
              <w:rPr>
                <w:rFonts w:ascii="Arial" w:eastAsia="Times New Roman" w:hAnsi="Arial" w:cs="Arial"/>
                <w:sz w:val="20"/>
                <w:szCs w:val="20"/>
              </w:rPr>
              <w:t>%</w:t>
            </w:r>
          </w:p>
        </w:tc>
      </w:tr>
      <w:tr w:rsidR="000C13BE" w:rsidRPr="00D3526E" w:rsidTr="004F0F1A">
        <w:trPr>
          <w:gridAfter w:val="4"/>
          <w:wAfter w:w="1586" w:type="dxa"/>
          <w:trHeight w:val="255"/>
        </w:trPr>
        <w:tc>
          <w:tcPr>
            <w:tcW w:w="2970" w:type="dxa"/>
            <w:gridSpan w:val="3"/>
            <w:tcBorders>
              <w:top w:val="nil"/>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55+</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6,466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35.31%</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6,495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35.31%</w:t>
            </w:r>
          </w:p>
        </w:tc>
        <w:tc>
          <w:tcPr>
            <w:tcW w:w="1526" w:type="dxa"/>
            <w:gridSpan w:val="4"/>
            <w:tcBorders>
              <w:top w:val="nil"/>
              <w:left w:val="nil"/>
              <w:bottom w:val="single" w:sz="4" w:space="0" w:color="auto"/>
              <w:right w:val="single" w:sz="4" w:space="0" w:color="auto"/>
            </w:tcBorders>
            <w:vAlign w:val="bottom"/>
          </w:tcPr>
          <w:p w:rsidR="000C13BE" w:rsidRPr="00D3526E" w:rsidRDefault="009410B2" w:rsidP="004F0F1A">
            <w:pPr>
              <w:jc w:val="center"/>
              <w:rPr>
                <w:rFonts w:ascii="Arial" w:eastAsia="Times New Roman" w:hAnsi="Arial" w:cs="Arial"/>
                <w:sz w:val="20"/>
                <w:szCs w:val="20"/>
              </w:rPr>
            </w:pPr>
            <w:r>
              <w:rPr>
                <w:rFonts w:ascii="Arial" w:eastAsia="Times New Roman" w:hAnsi="Arial" w:cs="Arial"/>
                <w:sz w:val="20"/>
                <w:szCs w:val="20"/>
              </w:rPr>
              <w:t>5</w:t>
            </w:r>
            <w:r w:rsidR="004F0F1A">
              <w:rPr>
                <w:rFonts w:ascii="Arial" w:eastAsia="Times New Roman" w:hAnsi="Arial" w:cs="Arial"/>
                <w:sz w:val="20"/>
                <w:szCs w:val="20"/>
              </w:rPr>
              <w:t>,</w:t>
            </w:r>
            <w:r>
              <w:rPr>
                <w:rFonts w:ascii="Arial" w:eastAsia="Times New Roman" w:hAnsi="Arial" w:cs="Arial"/>
                <w:sz w:val="20"/>
                <w:szCs w:val="20"/>
              </w:rPr>
              <w:t>848</w:t>
            </w:r>
          </w:p>
        </w:tc>
        <w:tc>
          <w:tcPr>
            <w:tcW w:w="990" w:type="dxa"/>
            <w:tcBorders>
              <w:top w:val="nil"/>
              <w:left w:val="nil"/>
              <w:bottom w:val="single" w:sz="4" w:space="0" w:color="auto"/>
              <w:right w:val="single" w:sz="4" w:space="0" w:color="auto"/>
            </w:tcBorders>
            <w:vAlign w:val="bottom"/>
          </w:tcPr>
          <w:p w:rsidR="000C13BE" w:rsidRPr="00D3526E" w:rsidRDefault="009410B2" w:rsidP="004F0F1A">
            <w:pPr>
              <w:jc w:val="center"/>
              <w:rPr>
                <w:rFonts w:ascii="Arial" w:eastAsia="Times New Roman" w:hAnsi="Arial" w:cs="Arial"/>
                <w:sz w:val="20"/>
                <w:szCs w:val="20"/>
              </w:rPr>
            </w:pPr>
            <w:r>
              <w:rPr>
                <w:rFonts w:ascii="Arial" w:eastAsia="Times New Roman" w:hAnsi="Arial" w:cs="Arial"/>
                <w:sz w:val="20"/>
                <w:szCs w:val="20"/>
              </w:rPr>
              <w:t>31.31</w:t>
            </w:r>
            <w:r w:rsidR="00214220">
              <w:rPr>
                <w:rFonts w:ascii="Arial" w:eastAsia="Times New Roman" w:hAnsi="Arial" w:cs="Arial"/>
                <w:sz w:val="20"/>
                <w:szCs w:val="20"/>
              </w:rPr>
              <w:t>%</w:t>
            </w:r>
          </w:p>
        </w:tc>
      </w:tr>
      <w:tr w:rsidR="000C13BE" w:rsidRPr="00D3526E" w:rsidTr="004F0F1A">
        <w:trPr>
          <w:gridAfter w:val="4"/>
          <w:wAfter w:w="1586" w:type="dxa"/>
          <w:trHeight w:val="255"/>
        </w:trPr>
        <w:tc>
          <w:tcPr>
            <w:tcW w:w="2970" w:type="dxa"/>
            <w:gridSpan w:val="3"/>
            <w:tcBorders>
              <w:top w:val="nil"/>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65+ (either taxpayer or spouse, or both)</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3,006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16.41%</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3,028</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16.41%</w:t>
            </w:r>
          </w:p>
        </w:tc>
        <w:tc>
          <w:tcPr>
            <w:tcW w:w="1526" w:type="dxa"/>
            <w:gridSpan w:val="4"/>
            <w:tcBorders>
              <w:top w:val="nil"/>
              <w:left w:val="nil"/>
              <w:bottom w:val="single" w:sz="4" w:space="0" w:color="auto"/>
              <w:right w:val="single" w:sz="4" w:space="0" w:color="auto"/>
            </w:tcBorders>
            <w:vAlign w:val="bottom"/>
          </w:tcPr>
          <w:p w:rsidR="000C13BE" w:rsidRPr="00D3526E" w:rsidRDefault="009410B2" w:rsidP="004F0F1A">
            <w:pPr>
              <w:jc w:val="center"/>
              <w:rPr>
                <w:rFonts w:ascii="Arial" w:eastAsia="Times New Roman" w:hAnsi="Arial" w:cs="Arial"/>
                <w:sz w:val="20"/>
                <w:szCs w:val="20"/>
              </w:rPr>
            </w:pPr>
            <w:r>
              <w:rPr>
                <w:rFonts w:ascii="Arial" w:eastAsia="Times New Roman" w:hAnsi="Arial" w:cs="Arial"/>
                <w:sz w:val="20"/>
                <w:szCs w:val="20"/>
              </w:rPr>
              <w:t>2</w:t>
            </w:r>
            <w:r w:rsidR="004F0F1A">
              <w:rPr>
                <w:rFonts w:ascii="Arial" w:eastAsia="Times New Roman" w:hAnsi="Arial" w:cs="Arial"/>
                <w:sz w:val="20"/>
                <w:szCs w:val="20"/>
              </w:rPr>
              <w:t>,</w:t>
            </w:r>
            <w:r>
              <w:rPr>
                <w:rFonts w:ascii="Arial" w:eastAsia="Times New Roman" w:hAnsi="Arial" w:cs="Arial"/>
                <w:sz w:val="20"/>
                <w:szCs w:val="20"/>
              </w:rPr>
              <w:t>761</w:t>
            </w:r>
          </w:p>
        </w:tc>
        <w:tc>
          <w:tcPr>
            <w:tcW w:w="990" w:type="dxa"/>
            <w:tcBorders>
              <w:top w:val="nil"/>
              <w:left w:val="nil"/>
              <w:bottom w:val="single" w:sz="4" w:space="0" w:color="auto"/>
              <w:right w:val="single" w:sz="4" w:space="0" w:color="auto"/>
            </w:tcBorders>
            <w:vAlign w:val="bottom"/>
          </w:tcPr>
          <w:p w:rsidR="000C13BE" w:rsidRPr="00D3526E" w:rsidRDefault="009410B2" w:rsidP="004F0F1A">
            <w:pPr>
              <w:jc w:val="center"/>
              <w:rPr>
                <w:rFonts w:ascii="Arial" w:eastAsia="Times New Roman" w:hAnsi="Arial" w:cs="Arial"/>
                <w:sz w:val="20"/>
                <w:szCs w:val="20"/>
              </w:rPr>
            </w:pPr>
            <w:r>
              <w:rPr>
                <w:rFonts w:ascii="Arial" w:eastAsia="Times New Roman" w:hAnsi="Arial" w:cs="Arial"/>
                <w:sz w:val="20"/>
                <w:szCs w:val="20"/>
              </w:rPr>
              <w:t>14.78</w:t>
            </w:r>
            <w:r w:rsidR="00214220">
              <w:rPr>
                <w:rFonts w:ascii="Arial" w:eastAsia="Times New Roman" w:hAnsi="Arial" w:cs="Arial"/>
                <w:sz w:val="20"/>
                <w:szCs w:val="20"/>
              </w:rPr>
              <w:t>%</w:t>
            </w:r>
          </w:p>
        </w:tc>
      </w:tr>
      <w:tr w:rsidR="000C13BE" w:rsidRPr="00D3526E" w:rsidTr="008951C8">
        <w:trPr>
          <w:gridAfter w:val="4"/>
          <w:wAfter w:w="1586" w:type="dxa"/>
          <w:trHeight w:val="270"/>
        </w:trPr>
        <w:tc>
          <w:tcPr>
            <w:tcW w:w="2970" w:type="dxa"/>
            <w:gridSpan w:val="3"/>
            <w:tcBorders>
              <w:top w:val="nil"/>
              <w:left w:val="single" w:sz="8" w:space="0" w:color="auto"/>
              <w:bottom w:val="single" w:sz="8"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Average age at tax preparation year</w:t>
            </w:r>
          </w:p>
        </w:tc>
        <w:tc>
          <w:tcPr>
            <w:tcW w:w="1710" w:type="dxa"/>
            <w:gridSpan w:val="2"/>
            <w:tcBorders>
              <w:top w:val="nil"/>
              <w:left w:val="nil"/>
              <w:bottom w:val="single" w:sz="8"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47.38</w:t>
            </w:r>
          </w:p>
        </w:tc>
        <w:tc>
          <w:tcPr>
            <w:tcW w:w="1260" w:type="dxa"/>
            <w:gridSpan w:val="2"/>
            <w:tcBorders>
              <w:top w:val="nil"/>
              <w:left w:val="nil"/>
              <w:bottom w:val="single" w:sz="8" w:space="0" w:color="auto"/>
              <w:right w:val="single" w:sz="4" w:space="0" w:color="auto"/>
            </w:tcBorders>
            <w:shd w:val="clear" w:color="000000" w:fill="C0C0C0"/>
            <w:noWrap/>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 </w:t>
            </w:r>
          </w:p>
        </w:tc>
        <w:tc>
          <w:tcPr>
            <w:tcW w:w="1080" w:type="dxa"/>
            <w:gridSpan w:val="2"/>
            <w:tcBorders>
              <w:top w:val="single" w:sz="4" w:space="0" w:color="auto"/>
              <w:left w:val="nil"/>
              <w:bottom w:val="single" w:sz="4" w:space="0" w:color="auto"/>
              <w:right w:val="single" w:sz="4" w:space="0" w:color="auto"/>
            </w:tcBorders>
            <w:shd w:val="clear" w:color="000000" w:fill="C0C0C0"/>
            <w:noWrap/>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w:t>
            </w:r>
          </w:p>
        </w:tc>
        <w:tc>
          <w:tcPr>
            <w:tcW w:w="1526" w:type="dxa"/>
            <w:gridSpan w:val="4"/>
            <w:tcBorders>
              <w:top w:val="single" w:sz="4" w:space="0" w:color="auto"/>
              <w:left w:val="nil"/>
              <w:bottom w:val="single" w:sz="4" w:space="0" w:color="auto"/>
              <w:right w:val="single" w:sz="4" w:space="0" w:color="auto"/>
            </w:tcBorders>
            <w:shd w:val="clear" w:color="000000" w:fill="C0C0C0"/>
          </w:tcPr>
          <w:p w:rsidR="000C13BE" w:rsidRPr="00D3526E" w:rsidRDefault="000C13BE" w:rsidP="00D3526E">
            <w:pPr>
              <w:rPr>
                <w:rFonts w:ascii="Arial" w:eastAsia="Times New Roman" w:hAnsi="Arial" w:cs="Arial"/>
                <w:sz w:val="20"/>
                <w:szCs w:val="20"/>
              </w:rPr>
            </w:pPr>
          </w:p>
        </w:tc>
        <w:tc>
          <w:tcPr>
            <w:tcW w:w="990" w:type="dxa"/>
            <w:tcBorders>
              <w:top w:val="single" w:sz="4" w:space="0" w:color="auto"/>
              <w:left w:val="nil"/>
              <w:bottom w:val="single" w:sz="4" w:space="0" w:color="auto"/>
              <w:right w:val="single" w:sz="4" w:space="0" w:color="auto"/>
            </w:tcBorders>
            <w:shd w:val="clear" w:color="000000" w:fill="C0C0C0"/>
          </w:tcPr>
          <w:p w:rsidR="000C13BE" w:rsidRPr="00D3526E" w:rsidRDefault="000C13BE" w:rsidP="00D3526E">
            <w:pPr>
              <w:rPr>
                <w:rFonts w:ascii="Arial" w:eastAsia="Times New Roman" w:hAnsi="Arial" w:cs="Arial"/>
                <w:sz w:val="20"/>
                <w:szCs w:val="20"/>
              </w:rPr>
            </w:pPr>
          </w:p>
        </w:tc>
      </w:tr>
      <w:tr w:rsidR="000C13BE" w:rsidRPr="00D3526E" w:rsidTr="008951C8">
        <w:trPr>
          <w:gridAfter w:val="4"/>
          <w:wAfter w:w="1586" w:type="dxa"/>
          <w:trHeight w:val="255"/>
        </w:trPr>
        <w:tc>
          <w:tcPr>
            <w:tcW w:w="5940" w:type="dxa"/>
            <w:gridSpan w:val="7"/>
            <w:tcBorders>
              <w:top w:val="single" w:sz="4" w:space="0" w:color="auto"/>
              <w:left w:val="single" w:sz="8" w:space="0" w:color="auto"/>
              <w:bottom w:val="single" w:sz="4" w:space="0" w:color="auto"/>
              <w:right w:val="single" w:sz="4" w:space="0" w:color="auto"/>
            </w:tcBorders>
            <w:shd w:val="clear" w:color="000000" w:fill="C0C0C0"/>
            <w:vAlign w:val="bottom"/>
            <w:hideMark/>
          </w:tcPr>
          <w:p w:rsidR="000C13BE" w:rsidRPr="00D3526E" w:rsidRDefault="000C13BE" w:rsidP="00D3526E">
            <w:pPr>
              <w:jc w:val="center"/>
              <w:rPr>
                <w:rFonts w:ascii="Arial" w:eastAsia="Times New Roman" w:hAnsi="Arial" w:cs="Arial"/>
                <w:b/>
                <w:bCs/>
                <w:sz w:val="20"/>
                <w:szCs w:val="20"/>
              </w:rPr>
            </w:pPr>
            <w:r w:rsidRPr="00D3526E">
              <w:rPr>
                <w:rFonts w:ascii="Arial" w:eastAsia="Times New Roman" w:hAnsi="Arial" w:cs="Arial"/>
                <w:b/>
                <w:bCs/>
                <w:sz w:val="20"/>
                <w:szCs w:val="20"/>
              </w:rPr>
              <w:t>Sites Users (Standard Site Survey Questions included with the NTA Application Generic version)</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0C13BE" w:rsidRPr="00D3526E" w:rsidRDefault="000C13BE" w:rsidP="00D3526E">
            <w:pPr>
              <w:rPr>
                <w:rFonts w:ascii="Arial" w:eastAsia="Times New Roman" w:hAnsi="Arial" w:cs="Arial"/>
                <w:sz w:val="20"/>
                <w:szCs w:val="20"/>
              </w:rPr>
            </w:pPr>
          </w:p>
        </w:tc>
        <w:tc>
          <w:tcPr>
            <w:tcW w:w="152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13BE" w:rsidRPr="00D3526E" w:rsidRDefault="000C13BE" w:rsidP="00D3526E">
            <w:pPr>
              <w:rPr>
                <w:rFonts w:ascii="Arial" w:eastAsia="Times New Roman"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13BE" w:rsidRPr="00D3526E" w:rsidRDefault="000C13BE" w:rsidP="00D3526E">
            <w:pPr>
              <w:rPr>
                <w:rFonts w:ascii="Arial" w:eastAsia="Times New Roman" w:hAnsi="Arial" w:cs="Arial"/>
                <w:sz w:val="20"/>
                <w:szCs w:val="20"/>
              </w:rPr>
            </w:pPr>
          </w:p>
        </w:tc>
      </w:tr>
      <w:tr w:rsidR="000C13BE" w:rsidRPr="00D3526E" w:rsidTr="008951C8">
        <w:trPr>
          <w:gridAfter w:val="4"/>
          <w:wAfter w:w="1586" w:type="dxa"/>
          <w:trHeight w:val="270"/>
        </w:trPr>
        <w:tc>
          <w:tcPr>
            <w:tcW w:w="2970" w:type="dxa"/>
            <w:gridSpan w:val="3"/>
            <w:tcBorders>
              <w:top w:val="nil"/>
              <w:left w:val="single" w:sz="8" w:space="0" w:color="auto"/>
              <w:bottom w:val="single" w:sz="8"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filling in Site Survey</w:t>
            </w:r>
          </w:p>
        </w:tc>
        <w:tc>
          <w:tcPr>
            <w:tcW w:w="1710" w:type="dxa"/>
            <w:gridSpan w:val="2"/>
            <w:tcBorders>
              <w:top w:val="nil"/>
              <w:left w:val="nil"/>
              <w:bottom w:val="single" w:sz="8" w:space="0" w:color="auto"/>
              <w:right w:val="single" w:sz="4" w:space="0" w:color="auto"/>
            </w:tcBorders>
            <w:shd w:val="clear" w:color="auto" w:fill="auto"/>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14,850</w:t>
            </w:r>
          </w:p>
        </w:tc>
        <w:tc>
          <w:tcPr>
            <w:tcW w:w="1260" w:type="dxa"/>
            <w:gridSpan w:val="2"/>
            <w:tcBorders>
              <w:top w:val="nil"/>
              <w:left w:val="nil"/>
              <w:bottom w:val="single" w:sz="8" w:space="0" w:color="auto"/>
              <w:right w:val="single" w:sz="4" w:space="0" w:color="auto"/>
            </w:tcBorders>
            <w:shd w:val="clear" w:color="auto" w:fill="auto"/>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81.09%</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14,905</w:t>
            </w:r>
          </w:p>
        </w:tc>
        <w:tc>
          <w:tcPr>
            <w:tcW w:w="1080" w:type="dxa"/>
            <w:gridSpan w:val="2"/>
            <w:tcBorders>
              <w:top w:val="single" w:sz="4" w:space="0" w:color="auto"/>
              <w:left w:val="nil"/>
              <w:bottom w:val="single" w:sz="8" w:space="0" w:color="auto"/>
              <w:right w:val="single" w:sz="4" w:space="0" w:color="auto"/>
            </w:tcBorders>
            <w:shd w:val="clear" w:color="auto" w:fill="auto"/>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81.09%</w:t>
            </w:r>
          </w:p>
        </w:tc>
        <w:tc>
          <w:tcPr>
            <w:tcW w:w="1526" w:type="dxa"/>
            <w:gridSpan w:val="4"/>
            <w:tcBorders>
              <w:top w:val="single" w:sz="4" w:space="0" w:color="auto"/>
              <w:left w:val="nil"/>
              <w:bottom w:val="single" w:sz="8"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14</w:t>
            </w:r>
            <w:r w:rsidR="004F0F1A">
              <w:rPr>
                <w:rFonts w:ascii="Arial" w:eastAsia="Times New Roman" w:hAnsi="Arial" w:cs="Arial"/>
                <w:sz w:val="20"/>
                <w:szCs w:val="20"/>
              </w:rPr>
              <w:t>,</w:t>
            </w:r>
            <w:r>
              <w:rPr>
                <w:rFonts w:ascii="Arial" w:eastAsia="Times New Roman" w:hAnsi="Arial" w:cs="Arial"/>
                <w:sz w:val="20"/>
                <w:szCs w:val="20"/>
              </w:rPr>
              <w:t>104</w:t>
            </w:r>
          </w:p>
        </w:tc>
        <w:tc>
          <w:tcPr>
            <w:tcW w:w="990" w:type="dxa"/>
            <w:tcBorders>
              <w:top w:val="single" w:sz="4" w:space="0" w:color="auto"/>
              <w:left w:val="nil"/>
              <w:bottom w:val="single" w:sz="8"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75.52</w:t>
            </w:r>
            <w:r w:rsidR="00214220">
              <w:rPr>
                <w:rFonts w:ascii="Arial" w:eastAsia="Times New Roman" w:hAnsi="Arial" w:cs="Arial"/>
                <w:sz w:val="20"/>
                <w:szCs w:val="20"/>
              </w:rPr>
              <w:t>%</w:t>
            </w:r>
          </w:p>
        </w:tc>
      </w:tr>
      <w:tr w:rsidR="000C13BE" w:rsidRPr="00D3526E" w:rsidTr="008951C8">
        <w:trPr>
          <w:gridAfter w:val="4"/>
          <w:wAfter w:w="1586" w:type="dxa"/>
          <w:trHeight w:val="255"/>
        </w:trPr>
        <w:tc>
          <w:tcPr>
            <w:tcW w:w="2970" w:type="dxa"/>
            <w:gridSpan w:val="3"/>
            <w:tcBorders>
              <w:top w:val="nil"/>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African-American</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7,977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53.85%</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7,977</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53.85%</w:t>
            </w:r>
          </w:p>
        </w:tc>
        <w:tc>
          <w:tcPr>
            <w:tcW w:w="1526" w:type="dxa"/>
            <w:gridSpan w:val="4"/>
            <w:tcBorders>
              <w:top w:val="nil"/>
              <w:left w:val="nil"/>
              <w:bottom w:val="single" w:sz="4"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7</w:t>
            </w:r>
            <w:r w:rsidR="004F0F1A">
              <w:rPr>
                <w:rFonts w:ascii="Arial" w:eastAsia="Times New Roman" w:hAnsi="Arial" w:cs="Arial"/>
                <w:sz w:val="20"/>
                <w:szCs w:val="20"/>
              </w:rPr>
              <w:t>,</w:t>
            </w:r>
            <w:r>
              <w:rPr>
                <w:rFonts w:ascii="Arial" w:eastAsia="Times New Roman" w:hAnsi="Arial" w:cs="Arial"/>
                <w:sz w:val="20"/>
                <w:szCs w:val="20"/>
              </w:rPr>
              <w:t>325</w:t>
            </w:r>
          </w:p>
        </w:tc>
        <w:tc>
          <w:tcPr>
            <w:tcW w:w="990" w:type="dxa"/>
            <w:tcBorders>
              <w:top w:val="nil"/>
              <w:left w:val="nil"/>
              <w:bottom w:val="single" w:sz="4"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52.75</w:t>
            </w:r>
            <w:r w:rsidR="00214220">
              <w:rPr>
                <w:rFonts w:ascii="Arial" w:eastAsia="Times New Roman" w:hAnsi="Arial" w:cs="Arial"/>
                <w:sz w:val="20"/>
                <w:szCs w:val="20"/>
              </w:rPr>
              <w:t>%</w:t>
            </w:r>
          </w:p>
        </w:tc>
      </w:tr>
      <w:tr w:rsidR="000C13BE" w:rsidRPr="00D3526E" w:rsidTr="008951C8">
        <w:trPr>
          <w:gridAfter w:val="4"/>
          <w:wAfter w:w="1586" w:type="dxa"/>
          <w:trHeight w:val="255"/>
        </w:trPr>
        <w:tc>
          <w:tcPr>
            <w:tcW w:w="2970" w:type="dxa"/>
            <w:gridSpan w:val="3"/>
            <w:tcBorders>
              <w:top w:val="nil"/>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Asian/Pacific Islander</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224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1.51%</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224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1.51%</w:t>
            </w:r>
          </w:p>
        </w:tc>
        <w:tc>
          <w:tcPr>
            <w:tcW w:w="1526" w:type="dxa"/>
            <w:gridSpan w:val="4"/>
            <w:tcBorders>
              <w:top w:val="nil"/>
              <w:left w:val="nil"/>
              <w:bottom w:val="single" w:sz="4"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169</w:t>
            </w:r>
          </w:p>
        </w:tc>
        <w:tc>
          <w:tcPr>
            <w:tcW w:w="990" w:type="dxa"/>
            <w:tcBorders>
              <w:top w:val="nil"/>
              <w:left w:val="nil"/>
              <w:bottom w:val="single" w:sz="4"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1.22</w:t>
            </w:r>
            <w:r w:rsidR="00214220">
              <w:rPr>
                <w:rFonts w:ascii="Arial" w:eastAsia="Times New Roman" w:hAnsi="Arial" w:cs="Arial"/>
                <w:sz w:val="20"/>
                <w:szCs w:val="20"/>
              </w:rPr>
              <w:t>%</w:t>
            </w:r>
          </w:p>
        </w:tc>
      </w:tr>
      <w:tr w:rsidR="000C13BE" w:rsidRPr="00D3526E" w:rsidTr="008951C8">
        <w:trPr>
          <w:gridAfter w:val="4"/>
          <w:wAfter w:w="1586" w:type="dxa"/>
          <w:trHeight w:val="255"/>
        </w:trPr>
        <w:tc>
          <w:tcPr>
            <w:tcW w:w="2970" w:type="dxa"/>
            <w:gridSpan w:val="3"/>
            <w:tcBorders>
              <w:top w:val="nil"/>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Caucasian</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5,248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35.43%</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5,301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35.43%</w:t>
            </w:r>
          </w:p>
        </w:tc>
        <w:tc>
          <w:tcPr>
            <w:tcW w:w="1526" w:type="dxa"/>
            <w:gridSpan w:val="4"/>
            <w:tcBorders>
              <w:top w:val="nil"/>
              <w:left w:val="nil"/>
              <w:bottom w:val="single" w:sz="4"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4</w:t>
            </w:r>
            <w:r w:rsidR="004F0F1A">
              <w:rPr>
                <w:rFonts w:ascii="Arial" w:eastAsia="Times New Roman" w:hAnsi="Arial" w:cs="Arial"/>
                <w:sz w:val="20"/>
                <w:szCs w:val="20"/>
              </w:rPr>
              <w:t>,</w:t>
            </w:r>
            <w:r>
              <w:rPr>
                <w:rFonts w:ascii="Arial" w:eastAsia="Times New Roman" w:hAnsi="Arial" w:cs="Arial"/>
                <w:sz w:val="20"/>
                <w:szCs w:val="20"/>
              </w:rPr>
              <w:t>654</w:t>
            </w:r>
          </w:p>
        </w:tc>
        <w:tc>
          <w:tcPr>
            <w:tcW w:w="990" w:type="dxa"/>
            <w:tcBorders>
              <w:top w:val="nil"/>
              <w:left w:val="nil"/>
              <w:bottom w:val="single" w:sz="4"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33.45</w:t>
            </w:r>
            <w:r w:rsidR="00214220">
              <w:rPr>
                <w:rFonts w:ascii="Arial" w:eastAsia="Times New Roman" w:hAnsi="Arial" w:cs="Arial"/>
                <w:sz w:val="20"/>
                <w:szCs w:val="20"/>
              </w:rPr>
              <w:t>%</w:t>
            </w:r>
          </w:p>
        </w:tc>
      </w:tr>
      <w:tr w:rsidR="000C13BE" w:rsidRPr="00D3526E" w:rsidTr="008951C8">
        <w:trPr>
          <w:gridAfter w:val="4"/>
          <w:wAfter w:w="1586" w:type="dxa"/>
          <w:trHeight w:val="255"/>
        </w:trPr>
        <w:tc>
          <w:tcPr>
            <w:tcW w:w="2970" w:type="dxa"/>
            <w:gridSpan w:val="3"/>
            <w:tcBorders>
              <w:top w:val="nil"/>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Latino/Hispanic</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597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4.03%</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597</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4.03%</w:t>
            </w:r>
          </w:p>
        </w:tc>
        <w:tc>
          <w:tcPr>
            <w:tcW w:w="1526" w:type="dxa"/>
            <w:gridSpan w:val="4"/>
            <w:tcBorders>
              <w:top w:val="nil"/>
              <w:left w:val="nil"/>
              <w:bottom w:val="single" w:sz="4"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795</w:t>
            </w:r>
          </w:p>
        </w:tc>
        <w:tc>
          <w:tcPr>
            <w:tcW w:w="990" w:type="dxa"/>
            <w:tcBorders>
              <w:top w:val="nil"/>
              <w:left w:val="nil"/>
              <w:bottom w:val="single" w:sz="4"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5.73</w:t>
            </w:r>
            <w:r w:rsidR="00214220">
              <w:rPr>
                <w:rFonts w:ascii="Arial" w:eastAsia="Times New Roman" w:hAnsi="Arial" w:cs="Arial"/>
                <w:sz w:val="20"/>
                <w:szCs w:val="20"/>
              </w:rPr>
              <w:t>%</w:t>
            </w:r>
          </w:p>
        </w:tc>
      </w:tr>
      <w:tr w:rsidR="000C13BE" w:rsidRPr="00D3526E" w:rsidTr="008951C8">
        <w:trPr>
          <w:gridAfter w:val="4"/>
          <w:wAfter w:w="1586" w:type="dxa"/>
          <w:trHeight w:val="255"/>
        </w:trPr>
        <w:tc>
          <w:tcPr>
            <w:tcW w:w="2970" w:type="dxa"/>
            <w:gridSpan w:val="3"/>
            <w:tcBorders>
              <w:top w:val="nil"/>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Native American</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93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0.63%</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95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0.63%</w:t>
            </w:r>
          </w:p>
        </w:tc>
        <w:tc>
          <w:tcPr>
            <w:tcW w:w="1526" w:type="dxa"/>
            <w:gridSpan w:val="4"/>
            <w:tcBorders>
              <w:top w:val="nil"/>
              <w:left w:val="nil"/>
              <w:bottom w:val="single" w:sz="4"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98</w:t>
            </w:r>
          </w:p>
        </w:tc>
        <w:tc>
          <w:tcPr>
            <w:tcW w:w="990" w:type="dxa"/>
            <w:tcBorders>
              <w:top w:val="nil"/>
              <w:left w:val="nil"/>
              <w:bottom w:val="single" w:sz="4"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.71</w:t>
            </w:r>
            <w:r w:rsidR="00214220">
              <w:rPr>
                <w:rFonts w:ascii="Arial" w:eastAsia="Times New Roman" w:hAnsi="Arial" w:cs="Arial"/>
                <w:sz w:val="20"/>
                <w:szCs w:val="20"/>
              </w:rPr>
              <w:t>%</w:t>
            </w:r>
          </w:p>
        </w:tc>
      </w:tr>
      <w:tr w:rsidR="000C13BE" w:rsidRPr="00D3526E" w:rsidTr="008951C8">
        <w:trPr>
          <w:gridAfter w:val="4"/>
          <w:wAfter w:w="1586" w:type="dxa"/>
          <w:trHeight w:val="255"/>
        </w:trPr>
        <w:tc>
          <w:tcPr>
            <w:tcW w:w="2970" w:type="dxa"/>
            <w:gridSpan w:val="3"/>
            <w:tcBorders>
              <w:top w:val="nil"/>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Multi-racial</w:t>
            </w:r>
          </w:p>
        </w:tc>
        <w:tc>
          <w:tcPr>
            <w:tcW w:w="1710" w:type="dxa"/>
            <w:gridSpan w:val="2"/>
            <w:tcBorders>
              <w:top w:val="nil"/>
              <w:left w:val="nil"/>
              <w:bottom w:val="nil"/>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327</w:t>
            </w:r>
          </w:p>
        </w:tc>
        <w:tc>
          <w:tcPr>
            <w:tcW w:w="1260" w:type="dxa"/>
            <w:gridSpan w:val="2"/>
            <w:tcBorders>
              <w:top w:val="nil"/>
              <w:left w:val="nil"/>
              <w:bottom w:val="nil"/>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2.21%</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327</w:t>
            </w:r>
          </w:p>
        </w:tc>
        <w:tc>
          <w:tcPr>
            <w:tcW w:w="1080" w:type="dxa"/>
            <w:gridSpan w:val="2"/>
            <w:tcBorders>
              <w:top w:val="nil"/>
              <w:left w:val="nil"/>
              <w:bottom w:val="nil"/>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2.21%</w:t>
            </w:r>
          </w:p>
        </w:tc>
        <w:tc>
          <w:tcPr>
            <w:tcW w:w="1526" w:type="dxa"/>
            <w:gridSpan w:val="4"/>
            <w:tcBorders>
              <w:top w:val="nil"/>
              <w:left w:val="nil"/>
              <w:bottom w:val="nil"/>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541</w:t>
            </w:r>
          </w:p>
        </w:tc>
        <w:tc>
          <w:tcPr>
            <w:tcW w:w="990" w:type="dxa"/>
            <w:tcBorders>
              <w:top w:val="nil"/>
              <w:left w:val="nil"/>
              <w:bottom w:val="nil"/>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3.90</w:t>
            </w:r>
            <w:r w:rsidR="00214220">
              <w:rPr>
                <w:rFonts w:ascii="Arial" w:eastAsia="Times New Roman" w:hAnsi="Arial" w:cs="Arial"/>
                <w:sz w:val="20"/>
                <w:szCs w:val="20"/>
              </w:rPr>
              <w:t>%</w:t>
            </w:r>
          </w:p>
        </w:tc>
      </w:tr>
      <w:tr w:rsidR="000C13BE" w:rsidRPr="00D3526E" w:rsidTr="008951C8">
        <w:trPr>
          <w:gridAfter w:val="4"/>
          <w:wAfter w:w="1586" w:type="dxa"/>
          <w:trHeight w:val="270"/>
        </w:trPr>
        <w:tc>
          <w:tcPr>
            <w:tcW w:w="2970" w:type="dxa"/>
            <w:gridSpan w:val="3"/>
            <w:tcBorders>
              <w:top w:val="nil"/>
              <w:left w:val="single" w:sz="8" w:space="0" w:color="auto"/>
              <w:bottom w:val="nil"/>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Other race</w:t>
            </w:r>
          </w:p>
        </w:tc>
        <w:tc>
          <w:tcPr>
            <w:tcW w:w="1710" w:type="dxa"/>
            <w:gridSpan w:val="2"/>
            <w:tcBorders>
              <w:top w:val="single" w:sz="4" w:space="0" w:color="auto"/>
              <w:left w:val="nil"/>
              <w:bottom w:val="nil"/>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346</w:t>
            </w:r>
          </w:p>
        </w:tc>
        <w:tc>
          <w:tcPr>
            <w:tcW w:w="1260" w:type="dxa"/>
            <w:gridSpan w:val="2"/>
            <w:tcBorders>
              <w:top w:val="single" w:sz="4" w:space="0" w:color="auto"/>
              <w:left w:val="nil"/>
              <w:bottom w:val="nil"/>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2.34%</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346</w:t>
            </w:r>
          </w:p>
        </w:tc>
        <w:tc>
          <w:tcPr>
            <w:tcW w:w="1080" w:type="dxa"/>
            <w:gridSpan w:val="2"/>
            <w:tcBorders>
              <w:top w:val="single" w:sz="4" w:space="0" w:color="auto"/>
              <w:left w:val="nil"/>
              <w:bottom w:val="nil"/>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2.34%</w:t>
            </w:r>
          </w:p>
        </w:tc>
        <w:tc>
          <w:tcPr>
            <w:tcW w:w="1526" w:type="dxa"/>
            <w:gridSpan w:val="4"/>
            <w:tcBorders>
              <w:top w:val="single" w:sz="4" w:space="0" w:color="auto"/>
              <w:left w:val="nil"/>
              <w:bottom w:val="nil"/>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312</w:t>
            </w:r>
          </w:p>
        </w:tc>
        <w:tc>
          <w:tcPr>
            <w:tcW w:w="990" w:type="dxa"/>
            <w:tcBorders>
              <w:top w:val="single" w:sz="4" w:space="0" w:color="auto"/>
              <w:left w:val="nil"/>
              <w:bottom w:val="nil"/>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2.25</w:t>
            </w:r>
            <w:r w:rsidR="00214220">
              <w:rPr>
                <w:rFonts w:ascii="Arial" w:eastAsia="Times New Roman" w:hAnsi="Arial" w:cs="Arial"/>
                <w:sz w:val="20"/>
                <w:szCs w:val="20"/>
              </w:rPr>
              <w:t>%</w:t>
            </w:r>
          </w:p>
        </w:tc>
      </w:tr>
      <w:tr w:rsidR="000C13BE" w:rsidRPr="00D3526E" w:rsidTr="008951C8">
        <w:trPr>
          <w:gridAfter w:val="4"/>
          <w:wAfter w:w="1586" w:type="dxa"/>
          <w:trHeight w:val="255"/>
        </w:trPr>
        <w:tc>
          <w:tcPr>
            <w:tcW w:w="2970" w:type="dxa"/>
            <w:gridSpan w:val="3"/>
            <w:tcBorders>
              <w:top w:val="single" w:sz="8" w:space="0" w:color="auto"/>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who did their taxes here</w:t>
            </w:r>
          </w:p>
        </w:tc>
        <w:tc>
          <w:tcPr>
            <w:tcW w:w="1710" w:type="dxa"/>
            <w:gridSpan w:val="2"/>
            <w:tcBorders>
              <w:top w:val="single" w:sz="8" w:space="0" w:color="auto"/>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5,948</w:t>
            </w:r>
          </w:p>
        </w:tc>
        <w:tc>
          <w:tcPr>
            <w:tcW w:w="1260" w:type="dxa"/>
            <w:gridSpan w:val="2"/>
            <w:tcBorders>
              <w:top w:val="single" w:sz="8" w:space="0" w:color="auto"/>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41.17%</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5,970</w:t>
            </w:r>
          </w:p>
        </w:tc>
        <w:tc>
          <w:tcPr>
            <w:tcW w:w="1080" w:type="dxa"/>
            <w:gridSpan w:val="2"/>
            <w:tcBorders>
              <w:top w:val="single" w:sz="8" w:space="0" w:color="auto"/>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41.17%</w:t>
            </w:r>
          </w:p>
        </w:tc>
        <w:tc>
          <w:tcPr>
            <w:tcW w:w="1526" w:type="dxa"/>
            <w:gridSpan w:val="4"/>
            <w:tcBorders>
              <w:top w:val="single" w:sz="8" w:space="0" w:color="auto"/>
              <w:left w:val="nil"/>
              <w:bottom w:val="single" w:sz="4"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6</w:t>
            </w:r>
            <w:r w:rsidR="004F0F1A">
              <w:rPr>
                <w:rFonts w:ascii="Arial" w:eastAsia="Times New Roman" w:hAnsi="Arial" w:cs="Arial"/>
                <w:sz w:val="20"/>
                <w:szCs w:val="20"/>
              </w:rPr>
              <w:t>,</w:t>
            </w:r>
            <w:r>
              <w:rPr>
                <w:rFonts w:ascii="Arial" w:eastAsia="Times New Roman" w:hAnsi="Arial" w:cs="Arial"/>
                <w:sz w:val="20"/>
                <w:szCs w:val="20"/>
              </w:rPr>
              <w:t>144</w:t>
            </w:r>
          </w:p>
        </w:tc>
        <w:tc>
          <w:tcPr>
            <w:tcW w:w="990" w:type="dxa"/>
            <w:tcBorders>
              <w:top w:val="single" w:sz="8" w:space="0" w:color="auto"/>
              <w:left w:val="nil"/>
              <w:bottom w:val="single" w:sz="4"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47.56</w:t>
            </w:r>
            <w:r w:rsidR="00214220">
              <w:rPr>
                <w:rFonts w:ascii="Arial" w:eastAsia="Times New Roman" w:hAnsi="Arial" w:cs="Arial"/>
                <w:sz w:val="20"/>
                <w:szCs w:val="20"/>
              </w:rPr>
              <w:t>%</w:t>
            </w:r>
          </w:p>
        </w:tc>
      </w:tr>
      <w:tr w:rsidR="000C13BE" w:rsidRPr="00D3526E" w:rsidTr="008951C8">
        <w:trPr>
          <w:gridAfter w:val="4"/>
          <w:wAfter w:w="1586" w:type="dxa"/>
          <w:trHeight w:val="255"/>
        </w:trPr>
        <w:tc>
          <w:tcPr>
            <w:tcW w:w="2970" w:type="dxa"/>
            <w:gridSpan w:val="3"/>
            <w:tcBorders>
              <w:top w:val="nil"/>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who did their taxes at another free place like this</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2,252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15.59%</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2,260</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15.59%</w:t>
            </w:r>
          </w:p>
        </w:tc>
        <w:tc>
          <w:tcPr>
            <w:tcW w:w="1526" w:type="dxa"/>
            <w:gridSpan w:val="4"/>
            <w:tcBorders>
              <w:top w:val="nil"/>
              <w:left w:val="nil"/>
              <w:bottom w:val="single" w:sz="4"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1</w:t>
            </w:r>
            <w:r w:rsidR="004F0F1A">
              <w:rPr>
                <w:rFonts w:ascii="Arial" w:eastAsia="Times New Roman" w:hAnsi="Arial" w:cs="Arial"/>
                <w:sz w:val="20"/>
                <w:szCs w:val="20"/>
              </w:rPr>
              <w:t>,</w:t>
            </w:r>
            <w:r>
              <w:rPr>
                <w:rFonts w:ascii="Arial" w:eastAsia="Times New Roman" w:hAnsi="Arial" w:cs="Arial"/>
                <w:sz w:val="20"/>
                <w:szCs w:val="20"/>
              </w:rPr>
              <w:t>606</w:t>
            </w:r>
          </w:p>
        </w:tc>
        <w:tc>
          <w:tcPr>
            <w:tcW w:w="990" w:type="dxa"/>
            <w:tcBorders>
              <w:top w:val="nil"/>
              <w:left w:val="nil"/>
              <w:bottom w:val="single" w:sz="4"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12.43</w:t>
            </w:r>
            <w:r w:rsidR="00214220">
              <w:rPr>
                <w:rFonts w:ascii="Arial" w:eastAsia="Times New Roman" w:hAnsi="Arial" w:cs="Arial"/>
                <w:sz w:val="20"/>
                <w:szCs w:val="20"/>
              </w:rPr>
              <w:t>%</w:t>
            </w:r>
          </w:p>
        </w:tc>
      </w:tr>
      <w:tr w:rsidR="000C13BE" w:rsidRPr="00D3526E" w:rsidTr="008951C8">
        <w:trPr>
          <w:gridAfter w:val="4"/>
          <w:wAfter w:w="1586" w:type="dxa"/>
          <w:trHeight w:val="255"/>
        </w:trPr>
        <w:tc>
          <w:tcPr>
            <w:tcW w:w="2970" w:type="dxa"/>
            <w:gridSpan w:val="3"/>
            <w:tcBorders>
              <w:top w:val="nil"/>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who did their own tax preparation last year</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1,499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10.38%</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1,503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10.38%</w:t>
            </w:r>
          </w:p>
        </w:tc>
        <w:tc>
          <w:tcPr>
            <w:tcW w:w="1526" w:type="dxa"/>
            <w:gridSpan w:val="4"/>
            <w:tcBorders>
              <w:top w:val="nil"/>
              <w:left w:val="nil"/>
              <w:bottom w:val="single" w:sz="4"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842</w:t>
            </w:r>
          </w:p>
        </w:tc>
        <w:tc>
          <w:tcPr>
            <w:tcW w:w="990" w:type="dxa"/>
            <w:tcBorders>
              <w:top w:val="nil"/>
              <w:left w:val="nil"/>
              <w:bottom w:val="single" w:sz="4"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6.52</w:t>
            </w:r>
            <w:r w:rsidR="00214220">
              <w:rPr>
                <w:rFonts w:ascii="Arial" w:eastAsia="Times New Roman" w:hAnsi="Arial" w:cs="Arial"/>
                <w:sz w:val="20"/>
                <w:szCs w:val="20"/>
              </w:rPr>
              <w:t>%</w:t>
            </w:r>
          </w:p>
        </w:tc>
      </w:tr>
      <w:tr w:rsidR="000C13BE" w:rsidRPr="00D3526E" w:rsidTr="008951C8">
        <w:trPr>
          <w:gridAfter w:val="4"/>
          <w:wAfter w:w="1586" w:type="dxa"/>
          <w:trHeight w:val="255"/>
        </w:trPr>
        <w:tc>
          <w:tcPr>
            <w:tcW w:w="2970" w:type="dxa"/>
            <w:gridSpan w:val="3"/>
            <w:tcBorders>
              <w:top w:val="nil"/>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who had family or friend file for free</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1,152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7.97%</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1,153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7.97%</w:t>
            </w:r>
          </w:p>
        </w:tc>
        <w:tc>
          <w:tcPr>
            <w:tcW w:w="1526" w:type="dxa"/>
            <w:gridSpan w:val="4"/>
            <w:tcBorders>
              <w:top w:val="nil"/>
              <w:left w:val="nil"/>
              <w:bottom w:val="single" w:sz="4"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854</w:t>
            </w:r>
          </w:p>
        </w:tc>
        <w:tc>
          <w:tcPr>
            <w:tcW w:w="990" w:type="dxa"/>
            <w:tcBorders>
              <w:top w:val="nil"/>
              <w:left w:val="nil"/>
              <w:bottom w:val="single" w:sz="4"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6.61</w:t>
            </w:r>
            <w:r w:rsidR="00214220">
              <w:rPr>
                <w:rFonts w:ascii="Arial" w:eastAsia="Times New Roman" w:hAnsi="Arial" w:cs="Arial"/>
                <w:sz w:val="20"/>
                <w:szCs w:val="20"/>
              </w:rPr>
              <w:t>%</w:t>
            </w:r>
          </w:p>
        </w:tc>
      </w:tr>
      <w:tr w:rsidR="000C13BE" w:rsidRPr="00D3526E" w:rsidTr="008951C8">
        <w:trPr>
          <w:gridAfter w:val="4"/>
          <w:wAfter w:w="1586" w:type="dxa"/>
          <w:trHeight w:val="510"/>
        </w:trPr>
        <w:tc>
          <w:tcPr>
            <w:tcW w:w="2970" w:type="dxa"/>
            <w:gridSpan w:val="3"/>
            <w:tcBorders>
              <w:top w:val="nil"/>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who paid someone else last year and received instant refund</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1,034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7.16%</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1,039</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7.16%</w:t>
            </w:r>
          </w:p>
        </w:tc>
        <w:tc>
          <w:tcPr>
            <w:tcW w:w="1526" w:type="dxa"/>
            <w:gridSpan w:val="4"/>
            <w:tcBorders>
              <w:top w:val="nil"/>
              <w:left w:val="nil"/>
              <w:bottom w:val="single" w:sz="4"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1</w:t>
            </w:r>
            <w:r w:rsidR="004F0F1A">
              <w:rPr>
                <w:rFonts w:ascii="Arial" w:eastAsia="Times New Roman" w:hAnsi="Arial" w:cs="Arial"/>
                <w:sz w:val="20"/>
                <w:szCs w:val="20"/>
              </w:rPr>
              <w:t>,</w:t>
            </w:r>
            <w:r>
              <w:rPr>
                <w:rFonts w:ascii="Arial" w:eastAsia="Times New Roman" w:hAnsi="Arial" w:cs="Arial"/>
                <w:sz w:val="20"/>
                <w:szCs w:val="20"/>
              </w:rPr>
              <w:t>078</w:t>
            </w:r>
          </w:p>
        </w:tc>
        <w:tc>
          <w:tcPr>
            <w:tcW w:w="990" w:type="dxa"/>
            <w:tcBorders>
              <w:top w:val="nil"/>
              <w:left w:val="nil"/>
              <w:bottom w:val="single" w:sz="4"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8.34</w:t>
            </w:r>
            <w:r w:rsidR="00214220">
              <w:rPr>
                <w:rFonts w:ascii="Arial" w:eastAsia="Times New Roman" w:hAnsi="Arial" w:cs="Arial"/>
                <w:sz w:val="20"/>
                <w:szCs w:val="20"/>
              </w:rPr>
              <w:t>%</w:t>
            </w:r>
          </w:p>
        </w:tc>
      </w:tr>
      <w:tr w:rsidR="000C13BE" w:rsidRPr="00D3526E" w:rsidTr="008951C8">
        <w:trPr>
          <w:gridAfter w:val="4"/>
          <w:wAfter w:w="1586" w:type="dxa"/>
          <w:trHeight w:val="510"/>
        </w:trPr>
        <w:tc>
          <w:tcPr>
            <w:tcW w:w="2970" w:type="dxa"/>
            <w:gridSpan w:val="3"/>
            <w:tcBorders>
              <w:top w:val="nil"/>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who paid someone else last year and did not received the instant refund</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1,407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9.74%</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1,415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9.74%</w:t>
            </w:r>
          </w:p>
        </w:tc>
        <w:tc>
          <w:tcPr>
            <w:tcW w:w="1526" w:type="dxa"/>
            <w:gridSpan w:val="4"/>
            <w:tcBorders>
              <w:top w:val="nil"/>
              <w:left w:val="nil"/>
              <w:bottom w:val="single" w:sz="4"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1</w:t>
            </w:r>
            <w:r w:rsidR="004F0F1A">
              <w:rPr>
                <w:rFonts w:ascii="Arial" w:eastAsia="Times New Roman" w:hAnsi="Arial" w:cs="Arial"/>
                <w:sz w:val="20"/>
                <w:szCs w:val="20"/>
              </w:rPr>
              <w:t>,</w:t>
            </w:r>
            <w:r>
              <w:rPr>
                <w:rFonts w:ascii="Arial" w:eastAsia="Times New Roman" w:hAnsi="Arial" w:cs="Arial"/>
                <w:sz w:val="20"/>
                <w:szCs w:val="20"/>
              </w:rPr>
              <w:t>518</w:t>
            </w:r>
          </w:p>
        </w:tc>
        <w:tc>
          <w:tcPr>
            <w:tcW w:w="990" w:type="dxa"/>
            <w:tcBorders>
              <w:top w:val="nil"/>
              <w:left w:val="nil"/>
              <w:bottom w:val="single" w:sz="4"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11.75</w:t>
            </w:r>
            <w:r w:rsidR="00214220">
              <w:rPr>
                <w:rFonts w:ascii="Arial" w:eastAsia="Times New Roman" w:hAnsi="Arial" w:cs="Arial"/>
                <w:sz w:val="20"/>
                <w:szCs w:val="20"/>
              </w:rPr>
              <w:t>%</w:t>
            </w:r>
          </w:p>
        </w:tc>
      </w:tr>
      <w:tr w:rsidR="000C13BE" w:rsidRPr="00D3526E" w:rsidTr="008951C8">
        <w:trPr>
          <w:gridAfter w:val="4"/>
          <w:wAfter w:w="1586" w:type="dxa"/>
          <w:trHeight w:val="255"/>
        </w:trPr>
        <w:tc>
          <w:tcPr>
            <w:tcW w:w="2970" w:type="dxa"/>
            <w:gridSpan w:val="3"/>
            <w:tcBorders>
              <w:top w:val="nil"/>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xml:space="preserve"># who did not file taxes last </w:t>
            </w:r>
            <w:r w:rsidRPr="00D3526E">
              <w:rPr>
                <w:rFonts w:ascii="Arial" w:eastAsia="Times New Roman" w:hAnsi="Arial" w:cs="Arial"/>
                <w:sz w:val="20"/>
                <w:szCs w:val="20"/>
              </w:rPr>
              <w:lastRenderedPageBreak/>
              <w:t>year</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lastRenderedPageBreak/>
              <w:t>840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5.81%</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847</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5.81%</w:t>
            </w:r>
          </w:p>
        </w:tc>
        <w:tc>
          <w:tcPr>
            <w:tcW w:w="1526" w:type="dxa"/>
            <w:gridSpan w:val="4"/>
            <w:tcBorders>
              <w:top w:val="nil"/>
              <w:left w:val="nil"/>
              <w:bottom w:val="single" w:sz="4"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638</w:t>
            </w:r>
          </w:p>
        </w:tc>
        <w:tc>
          <w:tcPr>
            <w:tcW w:w="990" w:type="dxa"/>
            <w:tcBorders>
              <w:top w:val="nil"/>
              <w:left w:val="nil"/>
              <w:bottom w:val="single" w:sz="4"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4.94</w:t>
            </w:r>
            <w:r w:rsidR="00214220">
              <w:rPr>
                <w:rFonts w:ascii="Arial" w:eastAsia="Times New Roman" w:hAnsi="Arial" w:cs="Arial"/>
                <w:sz w:val="20"/>
                <w:szCs w:val="20"/>
              </w:rPr>
              <w:t>%</w:t>
            </w:r>
          </w:p>
        </w:tc>
      </w:tr>
      <w:tr w:rsidR="000C13BE" w:rsidRPr="00D3526E" w:rsidTr="008951C8">
        <w:trPr>
          <w:gridAfter w:val="4"/>
          <w:wAfter w:w="1586" w:type="dxa"/>
          <w:trHeight w:val="270"/>
        </w:trPr>
        <w:tc>
          <w:tcPr>
            <w:tcW w:w="2970" w:type="dxa"/>
            <w:gridSpan w:val="3"/>
            <w:tcBorders>
              <w:top w:val="nil"/>
              <w:left w:val="single" w:sz="8" w:space="0" w:color="auto"/>
              <w:bottom w:val="single" w:sz="8"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lastRenderedPageBreak/>
              <w:t># who never filed before</w:t>
            </w:r>
          </w:p>
        </w:tc>
        <w:tc>
          <w:tcPr>
            <w:tcW w:w="1710" w:type="dxa"/>
            <w:gridSpan w:val="2"/>
            <w:tcBorders>
              <w:top w:val="nil"/>
              <w:left w:val="nil"/>
              <w:bottom w:val="single" w:sz="8"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314</w:t>
            </w:r>
          </w:p>
        </w:tc>
        <w:tc>
          <w:tcPr>
            <w:tcW w:w="1260" w:type="dxa"/>
            <w:gridSpan w:val="2"/>
            <w:tcBorders>
              <w:top w:val="nil"/>
              <w:left w:val="nil"/>
              <w:bottom w:val="single" w:sz="8"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2.17%</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314</w:t>
            </w:r>
          </w:p>
        </w:tc>
        <w:tc>
          <w:tcPr>
            <w:tcW w:w="1080" w:type="dxa"/>
            <w:gridSpan w:val="2"/>
            <w:tcBorders>
              <w:top w:val="nil"/>
              <w:left w:val="nil"/>
              <w:bottom w:val="single" w:sz="8"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2.17%</w:t>
            </w:r>
          </w:p>
        </w:tc>
        <w:tc>
          <w:tcPr>
            <w:tcW w:w="1526" w:type="dxa"/>
            <w:gridSpan w:val="4"/>
            <w:tcBorders>
              <w:top w:val="nil"/>
              <w:left w:val="nil"/>
              <w:bottom w:val="single" w:sz="8"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239</w:t>
            </w:r>
          </w:p>
        </w:tc>
        <w:tc>
          <w:tcPr>
            <w:tcW w:w="990" w:type="dxa"/>
            <w:tcBorders>
              <w:top w:val="nil"/>
              <w:left w:val="nil"/>
              <w:bottom w:val="single" w:sz="8"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1.85</w:t>
            </w:r>
            <w:r w:rsidR="00214220">
              <w:rPr>
                <w:rFonts w:ascii="Arial" w:eastAsia="Times New Roman" w:hAnsi="Arial" w:cs="Arial"/>
                <w:sz w:val="20"/>
                <w:szCs w:val="20"/>
              </w:rPr>
              <w:t>%</w:t>
            </w:r>
          </w:p>
        </w:tc>
      </w:tr>
      <w:tr w:rsidR="000C13BE" w:rsidRPr="00D3526E" w:rsidTr="008951C8">
        <w:trPr>
          <w:gridAfter w:val="4"/>
          <w:wAfter w:w="1586" w:type="dxa"/>
          <w:trHeight w:val="255"/>
        </w:trPr>
        <w:tc>
          <w:tcPr>
            <w:tcW w:w="2970" w:type="dxa"/>
            <w:gridSpan w:val="3"/>
            <w:tcBorders>
              <w:top w:val="nil"/>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with checking account only</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5,126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41.51%</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5,150</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41.51%</w:t>
            </w:r>
          </w:p>
        </w:tc>
        <w:tc>
          <w:tcPr>
            <w:tcW w:w="1526" w:type="dxa"/>
            <w:gridSpan w:val="4"/>
            <w:tcBorders>
              <w:top w:val="nil"/>
              <w:left w:val="nil"/>
              <w:bottom w:val="single" w:sz="4" w:space="0" w:color="auto"/>
              <w:right w:val="single" w:sz="4" w:space="0" w:color="auto"/>
            </w:tcBorders>
          </w:tcPr>
          <w:p w:rsidR="000C13BE" w:rsidRPr="00D3526E" w:rsidRDefault="00A5588B" w:rsidP="00D3526E">
            <w:pPr>
              <w:jc w:val="right"/>
              <w:rPr>
                <w:rFonts w:ascii="Arial" w:eastAsia="Times New Roman" w:hAnsi="Arial" w:cs="Arial"/>
                <w:sz w:val="20"/>
                <w:szCs w:val="20"/>
              </w:rPr>
            </w:pPr>
            <w:r>
              <w:rPr>
                <w:rFonts w:ascii="Arial" w:eastAsia="Times New Roman" w:hAnsi="Arial" w:cs="Arial"/>
                <w:sz w:val="20"/>
                <w:szCs w:val="20"/>
              </w:rPr>
              <w:t>4</w:t>
            </w:r>
            <w:r w:rsidR="004F0F1A">
              <w:rPr>
                <w:rFonts w:ascii="Arial" w:eastAsia="Times New Roman" w:hAnsi="Arial" w:cs="Arial"/>
                <w:sz w:val="20"/>
                <w:szCs w:val="20"/>
              </w:rPr>
              <w:t>,</w:t>
            </w:r>
            <w:r>
              <w:rPr>
                <w:rFonts w:ascii="Arial" w:eastAsia="Times New Roman" w:hAnsi="Arial" w:cs="Arial"/>
                <w:sz w:val="20"/>
                <w:szCs w:val="20"/>
              </w:rPr>
              <w:t>774</w:t>
            </w:r>
          </w:p>
        </w:tc>
        <w:tc>
          <w:tcPr>
            <w:tcW w:w="990" w:type="dxa"/>
            <w:tcBorders>
              <w:top w:val="nil"/>
              <w:left w:val="nil"/>
              <w:bottom w:val="single" w:sz="4" w:space="0" w:color="auto"/>
              <w:right w:val="single" w:sz="4" w:space="0" w:color="auto"/>
            </w:tcBorders>
          </w:tcPr>
          <w:p w:rsidR="000C13BE" w:rsidRPr="00D3526E" w:rsidRDefault="00A5588B" w:rsidP="00D3526E">
            <w:pPr>
              <w:jc w:val="right"/>
              <w:rPr>
                <w:rFonts w:ascii="Arial" w:eastAsia="Times New Roman" w:hAnsi="Arial" w:cs="Arial"/>
                <w:sz w:val="20"/>
                <w:szCs w:val="20"/>
              </w:rPr>
            </w:pPr>
            <w:r>
              <w:rPr>
                <w:rFonts w:ascii="Arial" w:eastAsia="Times New Roman" w:hAnsi="Arial" w:cs="Arial"/>
                <w:sz w:val="20"/>
                <w:szCs w:val="20"/>
              </w:rPr>
              <w:t>39</w:t>
            </w:r>
            <w:r w:rsidR="00214220">
              <w:rPr>
                <w:rFonts w:ascii="Arial" w:eastAsia="Times New Roman" w:hAnsi="Arial" w:cs="Arial"/>
                <w:sz w:val="20"/>
                <w:szCs w:val="20"/>
              </w:rPr>
              <w:t>%</w:t>
            </w:r>
          </w:p>
        </w:tc>
      </w:tr>
      <w:tr w:rsidR="000C13BE" w:rsidRPr="00D3526E" w:rsidTr="008951C8">
        <w:trPr>
          <w:gridAfter w:val="4"/>
          <w:wAfter w:w="1586" w:type="dxa"/>
          <w:trHeight w:val="255"/>
        </w:trPr>
        <w:tc>
          <w:tcPr>
            <w:tcW w:w="2970" w:type="dxa"/>
            <w:gridSpan w:val="3"/>
            <w:tcBorders>
              <w:top w:val="nil"/>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with savings account only</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737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5.97%</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738</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5.97%</w:t>
            </w:r>
          </w:p>
        </w:tc>
        <w:tc>
          <w:tcPr>
            <w:tcW w:w="1526" w:type="dxa"/>
            <w:gridSpan w:val="4"/>
            <w:tcBorders>
              <w:top w:val="nil"/>
              <w:left w:val="nil"/>
              <w:bottom w:val="single" w:sz="4" w:space="0" w:color="auto"/>
              <w:right w:val="single" w:sz="4" w:space="0" w:color="auto"/>
            </w:tcBorders>
          </w:tcPr>
          <w:p w:rsidR="000C13BE" w:rsidRPr="00D3526E" w:rsidRDefault="00A5588B" w:rsidP="00D3526E">
            <w:pPr>
              <w:jc w:val="right"/>
              <w:rPr>
                <w:rFonts w:ascii="Arial" w:eastAsia="Times New Roman" w:hAnsi="Arial" w:cs="Arial"/>
                <w:sz w:val="20"/>
                <w:szCs w:val="20"/>
              </w:rPr>
            </w:pPr>
            <w:r>
              <w:rPr>
                <w:rFonts w:ascii="Arial" w:eastAsia="Times New Roman" w:hAnsi="Arial" w:cs="Arial"/>
                <w:sz w:val="20"/>
                <w:szCs w:val="20"/>
              </w:rPr>
              <w:t>545</w:t>
            </w:r>
          </w:p>
        </w:tc>
        <w:tc>
          <w:tcPr>
            <w:tcW w:w="990" w:type="dxa"/>
            <w:tcBorders>
              <w:top w:val="nil"/>
              <w:left w:val="nil"/>
              <w:bottom w:val="single" w:sz="4" w:space="0" w:color="auto"/>
              <w:right w:val="single" w:sz="4" w:space="0" w:color="auto"/>
            </w:tcBorders>
          </w:tcPr>
          <w:p w:rsidR="000C13BE" w:rsidRPr="00D3526E" w:rsidRDefault="00A5588B" w:rsidP="00D3526E">
            <w:pPr>
              <w:jc w:val="right"/>
              <w:rPr>
                <w:rFonts w:ascii="Arial" w:eastAsia="Times New Roman" w:hAnsi="Arial" w:cs="Arial"/>
                <w:sz w:val="20"/>
                <w:szCs w:val="20"/>
              </w:rPr>
            </w:pPr>
            <w:r>
              <w:rPr>
                <w:rFonts w:ascii="Arial" w:eastAsia="Times New Roman" w:hAnsi="Arial" w:cs="Arial"/>
                <w:sz w:val="20"/>
                <w:szCs w:val="20"/>
              </w:rPr>
              <w:t>4.5</w:t>
            </w:r>
            <w:r w:rsidR="00214220">
              <w:rPr>
                <w:rFonts w:ascii="Arial" w:eastAsia="Times New Roman" w:hAnsi="Arial" w:cs="Arial"/>
                <w:sz w:val="20"/>
                <w:szCs w:val="20"/>
              </w:rPr>
              <w:t>%</w:t>
            </w:r>
          </w:p>
        </w:tc>
      </w:tr>
      <w:tr w:rsidR="000C13BE" w:rsidRPr="00D3526E" w:rsidTr="008951C8">
        <w:trPr>
          <w:gridAfter w:val="4"/>
          <w:wAfter w:w="1586" w:type="dxa"/>
          <w:trHeight w:val="255"/>
        </w:trPr>
        <w:tc>
          <w:tcPr>
            <w:tcW w:w="2970" w:type="dxa"/>
            <w:gridSpan w:val="3"/>
            <w:tcBorders>
              <w:top w:val="nil"/>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with both a checking and a savings account</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4,570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37.01%</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4,588</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37.01%</w:t>
            </w:r>
          </w:p>
        </w:tc>
        <w:tc>
          <w:tcPr>
            <w:tcW w:w="1526" w:type="dxa"/>
            <w:gridSpan w:val="4"/>
            <w:tcBorders>
              <w:top w:val="nil"/>
              <w:left w:val="nil"/>
              <w:bottom w:val="single" w:sz="4" w:space="0" w:color="auto"/>
              <w:right w:val="single" w:sz="4" w:space="0" w:color="auto"/>
            </w:tcBorders>
          </w:tcPr>
          <w:p w:rsidR="000C13BE" w:rsidRPr="00D3526E" w:rsidRDefault="00A5588B" w:rsidP="00D3526E">
            <w:pPr>
              <w:jc w:val="right"/>
              <w:rPr>
                <w:rFonts w:ascii="Arial" w:eastAsia="Times New Roman" w:hAnsi="Arial" w:cs="Arial"/>
                <w:sz w:val="20"/>
                <w:szCs w:val="20"/>
              </w:rPr>
            </w:pPr>
            <w:r>
              <w:rPr>
                <w:rFonts w:ascii="Arial" w:eastAsia="Times New Roman" w:hAnsi="Arial" w:cs="Arial"/>
                <w:sz w:val="20"/>
                <w:szCs w:val="20"/>
              </w:rPr>
              <w:t>5</w:t>
            </w:r>
            <w:r w:rsidR="004F0F1A">
              <w:rPr>
                <w:rFonts w:ascii="Arial" w:eastAsia="Times New Roman" w:hAnsi="Arial" w:cs="Arial"/>
                <w:sz w:val="20"/>
                <w:szCs w:val="20"/>
              </w:rPr>
              <w:t>,</w:t>
            </w:r>
            <w:r>
              <w:rPr>
                <w:rFonts w:ascii="Arial" w:eastAsia="Times New Roman" w:hAnsi="Arial" w:cs="Arial"/>
                <w:sz w:val="20"/>
                <w:szCs w:val="20"/>
              </w:rPr>
              <w:t>241</w:t>
            </w:r>
          </w:p>
        </w:tc>
        <w:tc>
          <w:tcPr>
            <w:tcW w:w="990" w:type="dxa"/>
            <w:tcBorders>
              <w:top w:val="nil"/>
              <w:left w:val="nil"/>
              <w:bottom w:val="single" w:sz="4" w:space="0" w:color="auto"/>
              <w:right w:val="single" w:sz="4" w:space="0" w:color="auto"/>
            </w:tcBorders>
          </w:tcPr>
          <w:p w:rsidR="000C13BE" w:rsidRPr="00D3526E" w:rsidRDefault="00A5588B" w:rsidP="00D3526E">
            <w:pPr>
              <w:jc w:val="right"/>
              <w:rPr>
                <w:rFonts w:ascii="Arial" w:eastAsia="Times New Roman" w:hAnsi="Arial" w:cs="Arial"/>
                <w:sz w:val="20"/>
                <w:szCs w:val="20"/>
              </w:rPr>
            </w:pPr>
            <w:r>
              <w:rPr>
                <w:rFonts w:ascii="Arial" w:eastAsia="Times New Roman" w:hAnsi="Arial" w:cs="Arial"/>
                <w:sz w:val="20"/>
                <w:szCs w:val="20"/>
              </w:rPr>
              <w:t>42.9</w:t>
            </w:r>
            <w:r w:rsidR="00214220">
              <w:rPr>
                <w:rFonts w:ascii="Arial" w:eastAsia="Times New Roman" w:hAnsi="Arial" w:cs="Arial"/>
                <w:sz w:val="20"/>
                <w:szCs w:val="20"/>
              </w:rPr>
              <w:t>%</w:t>
            </w:r>
          </w:p>
        </w:tc>
      </w:tr>
      <w:tr w:rsidR="000C13BE" w:rsidRPr="00D3526E" w:rsidTr="008951C8">
        <w:trPr>
          <w:gridAfter w:val="4"/>
          <w:wAfter w:w="1586" w:type="dxa"/>
          <w:trHeight w:val="255"/>
        </w:trPr>
        <w:tc>
          <w:tcPr>
            <w:tcW w:w="2970" w:type="dxa"/>
            <w:gridSpan w:val="3"/>
            <w:tcBorders>
              <w:top w:val="nil"/>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without bank account and are interested</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342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2.77%</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343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2.77%</w:t>
            </w:r>
          </w:p>
        </w:tc>
        <w:tc>
          <w:tcPr>
            <w:tcW w:w="1526" w:type="dxa"/>
            <w:gridSpan w:val="4"/>
            <w:tcBorders>
              <w:top w:val="nil"/>
              <w:left w:val="nil"/>
              <w:bottom w:val="single" w:sz="4"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483</w:t>
            </w:r>
          </w:p>
        </w:tc>
        <w:tc>
          <w:tcPr>
            <w:tcW w:w="990" w:type="dxa"/>
            <w:tcBorders>
              <w:top w:val="nil"/>
              <w:left w:val="nil"/>
              <w:bottom w:val="single" w:sz="4" w:space="0" w:color="auto"/>
              <w:right w:val="single" w:sz="4" w:space="0" w:color="auto"/>
            </w:tcBorders>
          </w:tcPr>
          <w:p w:rsidR="000C13BE" w:rsidRPr="00D3526E" w:rsidRDefault="009410B2" w:rsidP="00D3526E">
            <w:pPr>
              <w:jc w:val="right"/>
              <w:rPr>
                <w:rFonts w:ascii="Arial" w:eastAsia="Times New Roman" w:hAnsi="Arial" w:cs="Arial"/>
                <w:sz w:val="20"/>
                <w:szCs w:val="20"/>
              </w:rPr>
            </w:pPr>
            <w:r>
              <w:rPr>
                <w:rFonts w:ascii="Arial" w:eastAsia="Times New Roman" w:hAnsi="Arial" w:cs="Arial"/>
                <w:sz w:val="20"/>
                <w:szCs w:val="20"/>
              </w:rPr>
              <w:t>3.99</w:t>
            </w:r>
            <w:r w:rsidR="00214220">
              <w:rPr>
                <w:rFonts w:ascii="Arial" w:eastAsia="Times New Roman" w:hAnsi="Arial" w:cs="Arial"/>
                <w:sz w:val="20"/>
                <w:szCs w:val="20"/>
              </w:rPr>
              <w:t>%</w:t>
            </w:r>
          </w:p>
        </w:tc>
      </w:tr>
      <w:tr w:rsidR="000C13BE" w:rsidRPr="00D3526E" w:rsidTr="008951C8">
        <w:trPr>
          <w:gridAfter w:val="4"/>
          <w:wAfter w:w="1586" w:type="dxa"/>
          <w:trHeight w:val="270"/>
        </w:trPr>
        <w:tc>
          <w:tcPr>
            <w:tcW w:w="2970" w:type="dxa"/>
            <w:gridSpan w:val="3"/>
            <w:tcBorders>
              <w:top w:val="nil"/>
              <w:left w:val="single" w:sz="8" w:space="0" w:color="auto"/>
              <w:bottom w:val="nil"/>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without bank account but not interested now</w:t>
            </w:r>
          </w:p>
        </w:tc>
        <w:tc>
          <w:tcPr>
            <w:tcW w:w="1710" w:type="dxa"/>
            <w:gridSpan w:val="2"/>
            <w:tcBorders>
              <w:top w:val="nil"/>
              <w:left w:val="nil"/>
              <w:bottom w:val="single" w:sz="8"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1,574</w:t>
            </w:r>
          </w:p>
        </w:tc>
        <w:tc>
          <w:tcPr>
            <w:tcW w:w="1260" w:type="dxa"/>
            <w:gridSpan w:val="2"/>
            <w:tcBorders>
              <w:top w:val="nil"/>
              <w:left w:val="nil"/>
              <w:bottom w:val="single" w:sz="8"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12.75%</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1,585</w:t>
            </w:r>
          </w:p>
        </w:tc>
        <w:tc>
          <w:tcPr>
            <w:tcW w:w="1080" w:type="dxa"/>
            <w:gridSpan w:val="2"/>
            <w:tcBorders>
              <w:top w:val="nil"/>
              <w:left w:val="nil"/>
              <w:bottom w:val="single" w:sz="8"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12.75%</w:t>
            </w:r>
          </w:p>
        </w:tc>
        <w:tc>
          <w:tcPr>
            <w:tcW w:w="1526" w:type="dxa"/>
            <w:gridSpan w:val="4"/>
            <w:tcBorders>
              <w:top w:val="nil"/>
              <w:left w:val="nil"/>
              <w:bottom w:val="single" w:sz="8" w:space="0" w:color="auto"/>
              <w:right w:val="single" w:sz="4" w:space="0" w:color="auto"/>
            </w:tcBorders>
          </w:tcPr>
          <w:p w:rsidR="000C13BE" w:rsidRPr="00D3526E" w:rsidRDefault="00A5588B" w:rsidP="00D3526E">
            <w:pPr>
              <w:jc w:val="right"/>
              <w:rPr>
                <w:rFonts w:ascii="Arial" w:eastAsia="Times New Roman" w:hAnsi="Arial" w:cs="Arial"/>
                <w:sz w:val="20"/>
                <w:szCs w:val="20"/>
              </w:rPr>
            </w:pPr>
            <w:r>
              <w:rPr>
                <w:rFonts w:ascii="Arial" w:eastAsia="Times New Roman" w:hAnsi="Arial" w:cs="Arial"/>
                <w:sz w:val="20"/>
                <w:szCs w:val="20"/>
              </w:rPr>
              <w:t>1</w:t>
            </w:r>
            <w:r w:rsidR="004F0F1A">
              <w:rPr>
                <w:rFonts w:ascii="Arial" w:eastAsia="Times New Roman" w:hAnsi="Arial" w:cs="Arial"/>
                <w:sz w:val="20"/>
                <w:szCs w:val="20"/>
              </w:rPr>
              <w:t>,</w:t>
            </w:r>
            <w:r>
              <w:rPr>
                <w:rFonts w:ascii="Arial" w:eastAsia="Times New Roman" w:hAnsi="Arial" w:cs="Arial"/>
                <w:sz w:val="20"/>
                <w:szCs w:val="20"/>
              </w:rPr>
              <w:t>250</w:t>
            </w:r>
          </w:p>
        </w:tc>
        <w:tc>
          <w:tcPr>
            <w:tcW w:w="990" w:type="dxa"/>
            <w:tcBorders>
              <w:top w:val="nil"/>
              <w:left w:val="nil"/>
              <w:bottom w:val="single" w:sz="8" w:space="0" w:color="auto"/>
              <w:right w:val="single" w:sz="4" w:space="0" w:color="auto"/>
            </w:tcBorders>
          </w:tcPr>
          <w:p w:rsidR="000C13BE" w:rsidRPr="00D3526E" w:rsidRDefault="00A5588B" w:rsidP="00D3526E">
            <w:pPr>
              <w:jc w:val="right"/>
              <w:rPr>
                <w:rFonts w:ascii="Arial" w:eastAsia="Times New Roman" w:hAnsi="Arial" w:cs="Arial"/>
                <w:sz w:val="20"/>
                <w:szCs w:val="20"/>
              </w:rPr>
            </w:pPr>
            <w:r>
              <w:rPr>
                <w:rFonts w:ascii="Arial" w:eastAsia="Times New Roman" w:hAnsi="Arial" w:cs="Arial"/>
                <w:sz w:val="20"/>
                <w:szCs w:val="20"/>
              </w:rPr>
              <w:t>10.33</w:t>
            </w:r>
            <w:r w:rsidR="00214220">
              <w:rPr>
                <w:rFonts w:ascii="Arial" w:eastAsia="Times New Roman" w:hAnsi="Arial" w:cs="Arial"/>
                <w:sz w:val="20"/>
                <w:szCs w:val="20"/>
              </w:rPr>
              <w:t>%</w:t>
            </w:r>
          </w:p>
        </w:tc>
      </w:tr>
      <w:tr w:rsidR="000C13BE" w:rsidRPr="00D3526E" w:rsidTr="008951C8">
        <w:trPr>
          <w:gridAfter w:val="4"/>
          <w:wAfter w:w="1586" w:type="dxa"/>
          <w:trHeight w:val="270"/>
        </w:trPr>
        <w:tc>
          <w:tcPr>
            <w:tcW w:w="2970" w:type="dxa"/>
            <w:gridSpan w:val="3"/>
            <w:tcBorders>
              <w:top w:val="single" w:sz="8" w:space="0" w:color="auto"/>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live with/support any children under the age of 18</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0.01%</w:t>
            </w:r>
          </w:p>
        </w:tc>
        <w:tc>
          <w:tcPr>
            <w:tcW w:w="1890" w:type="dxa"/>
            <w:gridSpan w:val="2"/>
            <w:tcBorders>
              <w:top w:val="single" w:sz="4" w:space="0" w:color="auto"/>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0.01%</w:t>
            </w:r>
          </w:p>
        </w:tc>
        <w:tc>
          <w:tcPr>
            <w:tcW w:w="1526" w:type="dxa"/>
            <w:gridSpan w:val="4"/>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c>
          <w:tcPr>
            <w:tcW w:w="990" w:type="dxa"/>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r>
      <w:tr w:rsidR="000C13BE" w:rsidRPr="00D3526E" w:rsidTr="008951C8">
        <w:trPr>
          <w:gridAfter w:val="4"/>
          <w:wAfter w:w="1586" w:type="dxa"/>
          <w:trHeight w:val="255"/>
        </w:trPr>
        <w:tc>
          <w:tcPr>
            <w:tcW w:w="2970" w:type="dxa"/>
            <w:gridSpan w:val="3"/>
            <w:tcBorders>
              <w:top w:val="single" w:sz="8" w:space="0" w:color="auto"/>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planning to put refund into savings</w:t>
            </w:r>
          </w:p>
        </w:tc>
        <w:tc>
          <w:tcPr>
            <w:tcW w:w="1710" w:type="dxa"/>
            <w:gridSpan w:val="2"/>
            <w:tcBorders>
              <w:top w:val="single" w:sz="8" w:space="0" w:color="auto"/>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3443</w:t>
            </w:r>
          </w:p>
        </w:tc>
        <w:tc>
          <w:tcPr>
            <w:tcW w:w="1260" w:type="dxa"/>
            <w:gridSpan w:val="2"/>
            <w:tcBorders>
              <w:top w:val="single" w:sz="8" w:space="0" w:color="auto"/>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29.75%</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3,457</w:t>
            </w:r>
          </w:p>
        </w:tc>
        <w:tc>
          <w:tcPr>
            <w:tcW w:w="1080" w:type="dxa"/>
            <w:gridSpan w:val="2"/>
            <w:tcBorders>
              <w:top w:val="single" w:sz="8" w:space="0" w:color="auto"/>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29.75%</w:t>
            </w:r>
          </w:p>
        </w:tc>
        <w:tc>
          <w:tcPr>
            <w:tcW w:w="1526" w:type="dxa"/>
            <w:gridSpan w:val="4"/>
            <w:tcBorders>
              <w:top w:val="single" w:sz="8" w:space="0" w:color="auto"/>
              <w:left w:val="nil"/>
              <w:bottom w:val="single" w:sz="4" w:space="0" w:color="auto"/>
              <w:right w:val="single" w:sz="4" w:space="0" w:color="auto"/>
            </w:tcBorders>
          </w:tcPr>
          <w:p w:rsidR="000C13BE" w:rsidRPr="00D3526E" w:rsidRDefault="00A5588B" w:rsidP="00D3526E">
            <w:pPr>
              <w:jc w:val="right"/>
              <w:rPr>
                <w:rFonts w:ascii="Arial" w:eastAsia="Times New Roman" w:hAnsi="Arial" w:cs="Arial"/>
                <w:sz w:val="20"/>
                <w:szCs w:val="20"/>
              </w:rPr>
            </w:pPr>
            <w:r>
              <w:rPr>
                <w:rFonts w:ascii="Arial" w:eastAsia="Times New Roman" w:hAnsi="Arial" w:cs="Arial"/>
                <w:sz w:val="20"/>
                <w:szCs w:val="20"/>
              </w:rPr>
              <w:t>2</w:t>
            </w:r>
            <w:r w:rsidR="004F0F1A">
              <w:rPr>
                <w:rFonts w:ascii="Arial" w:eastAsia="Times New Roman" w:hAnsi="Arial" w:cs="Arial"/>
                <w:sz w:val="20"/>
                <w:szCs w:val="20"/>
              </w:rPr>
              <w:t>,</w:t>
            </w:r>
            <w:r>
              <w:rPr>
                <w:rFonts w:ascii="Arial" w:eastAsia="Times New Roman" w:hAnsi="Arial" w:cs="Arial"/>
                <w:sz w:val="20"/>
                <w:szCs w:val="20"/>
              </w:rPr>
              <w:t>298</w:t>
            </w:r>
          </w:p>
        </w:tc>
        <w:tc>
          <w:tcPr>
            <w:tcW w:w="990" w:type="dxa"/>
            <w:tcBorders>
              <w:top w:val="single" w:sz="8" w:space="0" w:color="auto"/>
              <w:left w:val="nil"/>
              <w:bottom w:val="single" w:sz="4" w:space="0" w:color="auto"/>
              <w:right w:val="single" w:sz="4" w:space="0" w:color="auto"/>
            </w:tcBorders>
          </w:tcPr>
          <w:p w:rsidR="000C13BE" w:rsidRPr="00D3526E" w:rsidRDefault="00A5588B" w:rsidP="00D3526E">
            <w:pPr>
              <w:jc w:val="right"/>
              <w:rPr>
                <w:rFonts w:ascii="Arial" w:eastAsia="Times New Roman" w:hAnsi="Arial" w:cs="Arial"/>
                <w:sz w:val="20"/>
                <w:szCs w:val="20"/>
              </w:rPr>
            </w:pPr>
            <w:r>
              <w:rPr>
                <w:rFonts w:ascii="Arial" w:eastAsia="Times New Roman" w:hAnsi="Arial" w:cs="Arial"/>
                <w:sz w:val="20"/>
                <w:szCs w:val="20"/>
              </w:rPr>
              <w:t>19.8</w:t>
            </w:r>
            <w:r w:rsidR="00214220">
              <w:rPr>
                <w:rFonts w:ascii="Arial" w:eastAsia="Times New Roman" w:hAnsi="Arial" w:cs="Arial"/>
                <w:sz w:val="20"/>
                <w:szCs w:val="20"/>
              </w:rPr>
              <w:t>%</w:t>
            </w:r>
          </w:p>
        </w:tc>
      </w:tr>
      <w:tr w:rsidR="000C13BE" w:rsidRPr="00D3526E" w:rsidTr="008951C8">
        <w:trPr>
          <w:gridAfter w:val="4"/>
          <w:wAfter w:w="1586" w:type="dxa"/>
          <w:trHeight w:val="255"/>
        </w:trPr>
        <w:tc>
          <w:tcPr>
            <w:tcW w:w="2970" w:type="dxa"/>
            <w:gridSpan w:val="3"/>
            <w:tcBorders>
              <w:top w:val="nil"/>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planning to not put refund into savings</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1570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13.57%</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1,601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13.57%</w:t>
            </w:r>
          </w:p>
        </w:tc>
        <w:tc>
          <w:tcPr>
            <w:tcW w:w="1526" w:type="dxa"/>
            <w:gridSpan w:val="4"/>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c>
          <w:tcPr>
            <w:tcW w:w="990" w:type="dxa"/>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r>
      <w:tr w:rsidR="000C13BE" w:rsidRPr="00D3526E" w:rsidTr="008951C8">
        <w:trPr>
          <w:gridAfter w:val="4"/>
          <w:wAfter w:w="1586" w:type="dxa"/>
          <w:trHeight w:val="255"/>
        </w:trPr>
        <w:tc>
          <w:tcPr>
            <w:tcW w:w="2970" w:type="dxa"/>
            <w:gridSpan w:val="3"/>
            <w:tcBorders>
              <w:top w:val="nil"/>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without savings account</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4741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40.97%</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4,741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40.97%</w:t>
            </w:r>
          </w:p>
        </w:tc>
        <w:tc>
          <w:tcPr>
            <w:tcW w:w="1526" w:type="dxa"/>
            <w:gridSpan w:val="4"/>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c>
          <w:tcPr>
            <w:tcW w:w="990" w:type="dxa"/>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r>
      <w:tr w:rsidR="000C13BE" w:rsidRPr="00D3526E" w:rsidTr="008951C8">
        <w:trPr>
          <w:gridAfter w:val="4"/>
          <w:wAfter w:w="1586" w:type="dxa"/>
          <w:trHeight w:val="270"/>
        </w:trPr>
        <w:tc>
          <w:tcPr>
            <w:tcW w:w="2970" w:type="dxa"/>
            <w:gridSpan w:val="3"/>
            <w:tcBorders>
              <w:top w:val="nil"/>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who expect no refund</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1818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15.71%</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1,827</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15.71%</w:t>
            </w:r>
          </w:p>
        </w:tc>
        <w:tc>
          <w:tcPr>
            <w:tcW w:w="1526" w:type="dxa"/>
            <w:gridSpan w:val="4"/>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c>
          <w:tcPr>
            <w:tcW w:w="990" w:type="dxa"/>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r>
      <w:tr w:rsidR="000C13BE" w:rsidRPr="00D3526E" w:rsidTr="008951C8">
        <w:trPr>
          <w:gridAfter w:val="4"/>
          <w:wAfter w:w="1586" w:type="dxa"/>
          <w:trHeight w:val="255"/>
        </w:trPr>
        <w:tc>
          <w:tcPr>
            <w:tcW w:w="2970" w:type="dxa"/>
            <w:gridSpan w:val="3"/>
            <w:tcBorders>
              <w:top w:val="single" w:sz="8" w:space="0" w:color="auto"/>
              <w:left w:val="single" w:sz="4"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having most trouble with past-due utility bills</w:t>
            </w:r>
          </w:p>
        </w:tc>
        <w:tc>
          <w:tcPr>
            <w:tcW w:w="1710" w:type="dxa"/>
            <w:gridSpan w:val="2"/>
            <w:tcBorders>
              <w:top w:val="single" w:sz="8" w:space="0" w:color="auto"/>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2294</w:t>
            </w:r>
          </w:p>
        </w:tc>
        <w:tc>
          <w:tcPr>
            <w:tcW w:w="1260" w:type="dxa"/>
            <w:gridSpan w:val="2"/>
            <w:tcBorders>
              <w:top w:val="single" w:sz="8" w:space="0" w:color="auto"/>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16.12%</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2,294</w:t>
            </w:r>
          </w:p>
        </w:tc>
        <w:tc>
          <w:tcPr>
            <w:tcW w:w="1080" w:type="dxa"/>
            <w:gridSpan w:val="2"/>
            <w:tcBorders>
              <w:top w:val="single" w:sz="8" w:space="0" w:color="auto"/>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16.12%</w:t>
            </w:r>
          </w:p>
        </w:tc>
        <w:tc>
          <w:tcPr>
            <w:tcW w:w="1526" w:type="dxa"/>
            <w:gridSpan w:val="4"/>
            <w:tcBorders>
              <w:top w:val="single" w:sz="8" w:space="0" w:color="auto"/>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c>
          <w:tcPr>
            <w:tcW w:w="990" w:type="dxa"/>
            <w:tcBorders>
              <w:top w:val="single" w:sz="8" w:space="0" w:color="auto"/>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r>
      <w:tr w:rsidR="000C13BE" w:rsidRPr="00D3526E" w:rsidTr="008951C8">
        <w:trPr>
          <w:gridAfter w:val="4"/>
          <w:wAfter w:w="1586" w:type="dxa"/>
          <w:trHeight w:val="255"/>
        </w:trPr>
        <w:tc>
          <w:tcPr>
            <w:tcW w:w="2970" w:type="dxa"/>
            <w:gridSpan w:val="3"/>
            <w:tcBorders>
              <w:top w:val="nil"/>
              <w:left w:val="single" w:sz="4"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having most trouble with credit cards bills</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4975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34.95%</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4,975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34.95%</w:t>
            </w:r>
          </w:p>
        </w:tc>
        <w:tc>
          <w:tcPr>
            <w:tcW w:w="1526" w:type="dxa"/>
            <w:gridSpan w:val="4"/>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c>
          <w:tcPr>
            <w:tcW w:w="990" w:type="dxa"/>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r>
      <w:tr w:rsidR="000C13BE" w:rsidRPr="00D3526E" w:rsidTr="008951C8">
        <w:trPr>
          <w:gridAfter w:val="4"/>
          <w:wAfter w:w="1586" w:type="dxa"/>
          <w:trHeight w:val="255"/>
        </w:trPr>
        <w:tc>
          <w:tcPr>
            <w:tcW w:w="2970" w:type="dxa"/>
            <w:gridSpan w:val="3"/>
            <w:tcBorders>
              <w:top w:val="nil"/>
              <w:left w:val="single" w:sz="4"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having most trouble with payday loan bills</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3570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25.08%</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3,570</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25.08%</w:t>
            </w:r>
          </w:p>
        </w:tc>
        <w:tc>
          <w:tcPr>
            <w:tcW w:w="1526" w:type="dxa"/>
            <w:gridSpan w:val="4"/>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c>
          <w:tcPr>
            <w:tcW w:w="990" w:type="dxa"/>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r>
      <w:tr w:rsidR="000C13BE" w:rsidRPr="00D3526E" w:rsidTr="008951C8">
        <w:trPr>
          <w:gridAfter w:val="4"/>
          <w:wAfter w:w="1586" w:type="dxa"/>
          <w:trHeight w:val="255"/>
        </w:trPr>
        <w:tc>
          <w:tcPr>
            <w:tcW w:w="2970" w:type="dxa"/>
            <w:gridSpan w:val="3"/>
            <w:tcBorders>
              <w:top w:val="nil"/>
              <w:left w:val="single" w:sz="4"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having most trouble with back child support bills</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1071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7.52%</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1,071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7.52%</w:t>
            </w:r>
          </w:p>
        </w:tc>
        <w:tc>
          <w:tcPr>
            <w:tcW w:w="1526" w:type="dxa"/>
            <w:gridSpan w:val="4"/>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c>
          <w:tcPr>
            <w:tcW w:w="990" w:type="dxa"/>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r>
      <w:tr w:rsidR="000C13BE" w:rsidRPr="00D3526E" w:rsidTr="008951C8">
        <w:trPr>
          <w:gridAfter w:val="4"/>
          <w:wAfter w:w="1586" w:type="dxa"/>
          <w:trHeight w:val="255"/>
        </w:trPr>
        <w:tc>
          <w:tcPr>
            <w:tcW w:w="2970" w:type="dxa"/>
            <w:gridSpan w:val="3"/>
            <w:tcBorders>
              <w:top w:val="nil"/>
              <w:left w:val="single" w:sz="4"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having most trouble with medical bills</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1243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8.73%</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1,243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8.73%</w:t>
            </w:r>
          </w:p>
        </w:tc>
        <w:tc>
          <w:tcPr>
            <w:tcW w:w="1526" w:type="dxa"/>
            <w:gridSpan w:val="4"/>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c>
          <w:tcPr>
            <w:tcW w:w="990" w:type="dxa"/>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r>
      <w:tr w:rsidR="000C13BE" w:rsidRPr="00D3526E" w:rsidTr="008951C8">
        <w:trPr>
          <w:gridAfter w:val="4"/>
          <w:wAfter w:w="1586" w:type="dxa"/>
          <w:trHeight w:val="255"/>
        </w:trPr>
        <w:tc>
          <w:tcPr>
            <w:tcW w:w="2970" w:type="dxa"/>
            <w:gridSpan w:val="3"/>
            <w:tcBorders>
              <w:top w:val="nil"/>
              <w:left w:val="single" w:sz="4"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having most trouble with car loan bills</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494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3.47%</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494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3.47%</w:t>
            </w:r>
          </w:p>
        </w:tc>
        <w:tc>
          <w:tcPr>
            <w:tcW w:w="1526" w:type="dxa"/>
            <w:gridSpan w:val="4"/>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c>
          <w:tcPr>
            <w:tcW w:w="990" w:type="dxa"/>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r>
      <w:tr w:rsidR="000C13BE" w:rsidRPr="00D3526E" w:rsidTr="008951C8">
        <w:trPr>
          <w:gridAfter w:val="4"/>
          <w:wAfter w:w="1586" w:type="dxa"/>
          <w:trHeight w:val="255"/>
        </w:trPr>
        <w:tc>
          <w:tcPr>
            <w:tcW w:w="2970" w:type="dxa"/>
            <w:gridSpan w:val="3"/>
            <w:tcBorders>
              <w:top w:val="nil"/>
              <w:left w:val="single" w:sz="4" w:space="0" w:color="auto"/>
              <w:bottom w:val="nil"/>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having most trouble with student loans bills</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558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3.92%</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558</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3.92%</w:t>
            </w:r>
          </w:p>
        </w:tc>
        <w:tc>
          <w:tcPr>
            <w:tcW w:w="1526" w:type="dxa"/>
            <w:gridSpan w:val="4"/>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c>
          <w:tcPr>
            <w:tcW w:w="990" w:type="dxa"/>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r>
      <w:tr w:rsidR="000C13BE" w:rsidRPr="00D3526E" w:rsidTr="008951C8">
        <w:trPr>
          <w:gridAfter w:val="4"/>
          <w:wAfter w:w="1586" w:type="dxa"/>
          <w:trHeight w:val="255"/>
        </w:trPr>
        <w:tc>
          <w:tcPr>
            <w:tcW w:w="297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having most trouble w/ mortgage/back rent bills</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26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0.18%</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26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0.18%</w:t>
            </w:r>
          </w:p>
        </w:tc>
        <w:tc>
          <w:tcPr>
            <w:tcW w:w="1526" w:type="dxa"/>
            <w:gridSpan w:val="4"/>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c>
          <w:tcPr>
            <w:tcW w:w="990" w:type="dxa"/>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r>
      <w:tr w:rsidR="000C13BE" w:rsidRPr="00D3526E" w:rsidTr="008951C8">
        <w:trPr>
          <w:gridAfter w:val="4"/>
          <w:wAfter w:w="1586" w:type="dxa"/>
          <w:trHeight w:val="270"/>
        </w:trPr>
        <w:tc>
          <w:tcPr>
            <w:tcW w:w="2970" w:type="dxa"/>
            <w:gridSpan w:val="3"/>
            <w:tcBorders>
              <w:top w:val="nil"/>
              <w:left w:val="single" w:sz="4" w:space="0" w:color="auto"/>
              <w:bottom w:val="nil"/>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not having any trouble with bills</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0.03%</w:t>
            </w:r>
          </w:p>
        </w:tc>
        <w:tc>
          <w:tcPr>
            <w:tcW w:w="1890" w:type="dxa"/>
            <w:gridSpan w:val="2"/>
            <w:tcBorders>
              <w:top w:val="single" w:sz="4" w:space="0" w:color="auto"/>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0.03%</w:t>
            </w:r>
          </w:p>
        </w:tc>
        <w:tc>
          <w:tcPr>
            <w:tcW w:w="1526" w:type="dxa"/>
            <w:gridSpan w:val="4"/>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c>
          <w:tcPr>
            <w:tcW w:w="990" w:type="dxa"/>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r>
      <w:tr w:rsidR="000C13BE" w:rsidRPr="00D3526E" w:rsidTr="008951C8">
        <w:trPr>
          <w:gridAfter w:val="4"/>
          <w:wAfter w:w="1586" w:type="dxa"/>
          <w:trHeight w:val="255"/>
        </w:trPr>
        <w:tc>
          <w:tcPr>
            <w:tcW w:w="2970" w:type="dxa"/>
            <w:gridSpan w:val="3"/>
            <w:tcBorders>
              <w:top w:val="single" w:sz="8" w:space="0" w:color="auto"/>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owning a home with a mortgage</w:t>
            </w:r>
          </w:p>
        </w:tc>
        <w:tc>
          <w:tcPr>
            <w:tcW w:w="1710" w:type="dxa"/>
            <w:gridSpan w:val="2"/>
            <w:tcBorders>
              <w:top w:val="single" w:sz="8" w:space="0" w:color="auto"/>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4,305</w:t>
            </w:r>
          </w:p>
        </w:tc>
        <w:tc>
          <w:tcPr>
            <w:tcW w:w="1260" w:type="dxa"/>
            <w:gridSpan w:val="2"/>
            <w:tcBorders>
              <w:top w:val="single" w:sz="8" w:space="0" w:color="auto"/>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29.92%</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4,322</w:t>
            </w:r>
          </w:p>
        </w:tc>
        <w:tc>
          <w:tcPr>
            <w:tcW w:w="1080" w:type="dxa"/>
            <w:gridSpan w:val="2"/>
            <w:tcBorders>
              <w:top w:val="single" w:sz="8" w:space="0" w:color="auto"/>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29.92%</w:t>
            </w:r>
          </w:p>
        </w:tc>
        <w:tc>
          <w:tcPr>
            <w:tcW w:w="1526" w:type="dxa"/>
            <w:gridSpan w:val="4"/>
            <w:tcBorders>
              <w:top w:val="single" w:sz="8" w:space="0" w:color="auto"/>
              <w:left w:val="nil"/>
              <w:bottom w:val="single" w:sz="4" w:space="0" w:color="auto"/>
              <w:right w:val="single" w:sz="4" w:space="0" w:color="auto"/>
            </w:tcBorders>
          </w:tcPr>
          <w:p w:rsidR="000C13BE" w:rsidRPr="00D3526E" w:rsidRDefault="00A5588B" w:rsidP="00D3526E">
            <w:pPr>
              <w:jc w:val="right"/>
              <w:rPr>
                <w:rFonts w:ascii="Arial" w:eastAsia="Times New Roman" w:hAnsi="Arial" w:cs="Arial"/>
                <w:sz w:val="20"/>
                <w:szCs w:val="20"/>
              </w:rPr>
            </w:pPr>
            <w:r>
              <w:rPr>
                <w:rFonts w:ascii="Arial" w:eastAsia="Times New Roman" w:hAnsi="Arial" w:cs="Arial"/>
                <w:sz w:val="20"/>
                <w:szCs w:val="20"/>
              </w:rPr>
              <w:t>3</w:t>
            </w:r>
            <w:r w:rsidR="004F0F1A">
              <w:rPr>
                <w:rFonts w:ascii="Arial" w:eastAsia="Times New Roman" w:hAnsi="Arial" w:cs="Arial"/>
                <w:sz w:val="20"/>
                <w:szCs w:val="20"/>
              </w:rPr>
              <w:t>,</w:t>
            </w:r>
            <w:r>
              <w:rPr>
                <w:rFonts w:ascii="Arial" w:eastAsia="Times New Roman" w:hAnsi="Arial" w:cs="Arial"/>
                <w:sz w:val="20"/>
                <w:szCs w:val="20"/>
              </w:rPr>
              <w:t>560</w:t>
            </w:r>
          </w:p>
        </w:tc>
        <w:tc>
          <w:tcPr>
            <w:tcW w:w="990" w:type="dxa"/>
            <w:tcBorders>
              <w:top w:val="single" w:sz="8" w:space="0" w:color="auto"/>
              <w:left w:val="nil"/>
              <w:bottom w:val="single" w:sz="4" w:space="0" w:color="auto"/>
              <w:right w:val="single" w:sz="4" w:space="0" w:color="auto"/>
            </w:tcBorders>
          </w:tcPr>
          <w:p w:rsidR="000C13BE" w:rsidRPr="00D3526E" w:rsidRDefault="00A5588B" w:rsidP="00D3526E">
            <w:pPr>
              <w:jc w:val="right"/>
              <w:rPr>
                <w:rFonts w:ascii="Arial" w:eastAsia="Times New Roman" w:hAnsi="Arial" w:cs="Arial"/>
                <w:sz w:val="20"/>
                <w:szCs w:val="20"/>
              </w:rPr>
            </w:pPr>
            <w:r>
              <w:rPr>
                <w:rFonts w:ascii="Arial" w:eastAsia="Times New Roman" w:hAnsi="Arial" w:cs="Arial"/>
                <w:sz w:val="20"/>
                <w:szCs w:val="20"/>
              </w:rPr>
              <w:t>27.74</w:t>
            </w:r>
            <w:r w:rsidR="00214220">
              <w:rPr>
                <w:rFonts w:ascii="Arial" w:eastAsia="Times New Roman" w:hAnsi="Arial" w:cs="Arial"/>
                <w:sz w:val="20"/>
                <w:szCs w:val="20"/>
              </w:rPr>
              <w:t>%</w:t>
            </w:r>
          </w:p>
        </w:tc>
      </w:tr>
      <w:tr w:rsidR="000C13BE" w:rsidRPr="00D3526E" w:rsidTr="008951C8">
        <w:trPr>
          <w:gridAfter w:val="4"/>
          <w:wAfter w:w="1586" w:type="dxa"/>
          <w:trHeight w:val="255"/>
        </w:trPr>
        <w:tc>
          <w:tcPr>
            <w:tcW w:w="2970" w:type="dxa"/>
            <w:gridSpan w:val="3"/>
            <w:tcBorders>
              <w:top w:val="nil"/>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owning a home without a mortgage</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1,831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12.72%</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1,846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12.72%</w:t>
            </w:r>
          </w:p>
        </w:tc>
        <w:tc>
          <w:tcPr>
            <w:tcW w:w="1526" w:type="dxa"/>
            <w:gridSpan w:val="4"/>
            <w:tcBorders>
              <w:top w:val="nil"/>
              <w:left w:val="nil"/>
              <w:bottom w:val="single" w:sz="4" w:space="0" w:color="auto"/>
              <w:right w:val="single" w:sz="4" w:space="0" w:color="auto"/>
            </w:tcBorders>
          </w:tcPr>
          <w:p w:rsidR="000C13BE" w:rsidRPr="00D3526E" w:rsidRDefault="00A5588B" w:rsidP="00D3526E">
            <w:pPr>
              <w:jc w:val="right"/>
              <w:rPr>
                <w:rFonts w:ascii="Arial" w:eastAsia="Times New Roman" w:hAnsi="Arial" w:cs="Arial"/>
                <w:sz w:val="20"/>
                <w:szCs w:val="20"/>
              </w:rPr>
            </w:pPr>
            <w:r>
              <w:rPr>
                <w:rFonts w:ascii="Arial" w:eastAsia="Times New Roman" w:hAnsi="Arial" w:cs="Arial"/>
                <w:sz w:val="20"/>
                <w:szCs w:val="20"/>
              </w:rPr>
              <w:t>1</w:t>
            </w:r>
            <w:r w:rsidR="004F0F1A">
              <w:rPr>
                <w:rFonts w:ascii="Arial" w:eastAsia="Times New Roman" w:hAnsi="Arial" w:cs="Arial"/>
                <w:sz w:val="20"/>
                <w:szCs w:val="20"/>
              </w:rPr>
              <w:t>,</w:t>
            </w:r>
            <w:r>
              <w:rPr>
                <w:rFonts w:ascii="Arial" w:eastAsia="Times New Roman" w:hAnsi="Arial" w:cs="Arial"/>
                <w:sz w:val="20"/>
                <w:szCs w:val="20"/>
              </w:rPr>
              <w:t>622</w:t>
            </w:r>
          </w:p>
        </w:tc>
        <w:tc>
          <w:tcPr>
            <w:tcW w:w="990" w:type="dxa"/>
            <w:tcBorders>
              <w:top w:val="nil"/>
              <w:left w:val="nil"/>
              <w:bottom w:val="single" w:sz="4" w:space="0" w:color="auto"/>
              <w:right w:val="single" w:sz="4" w:space="0" w:color="auto"/>
            </w:tcBorders>
          </w:tcPr>
          <w:p w:rsidR="000C13BE" w:rsidRPr="00D3526E" w:rsidRDefault="00A5588B" w:rsidP="00D3526E">
            <w:pPr>
              <w:jc w:val="right"/>
              <w:rPr>
                <w:rFonts w:ascii="Arial" w:eastAsia="Times New Roman" w:hAnsi="Arial" w:cs="Arial"/>
                <w:sz w:val="20"/>
                <w:szCs w:val="20"/>
              </w:rPr>
            </w:pPr>
            <w:r>
              <w:rPr>
                <w:rFonts w:ascii="Arial" w:eastAsia="Times New Roman" w:hAnsi="Arial" w:cs="Arial"/>
                <w:sz w:val="20"/>
                <w:szCs w:val="20"/>
              </w:rPr>
              <w:t>12.64</w:t>
            </w:r>
            <w:r w:rsidR="00214220">
              <w:rPr>
                <w:rFonts w:ascii="Arial" w:eastAsia="Times New Roman" w:hAnsi="Arial" w:cs="Arial"/>
                <w:sz w:val="20"/>
                <w:szCs w:val="20"/>
              </w:rPr>
              <w:t>%</w:t>
            </w:r>
          </w:p>
        </w:tc>
      </w:tr>
      <w:tr w:rsidR="000C13BE" w:rsidRPr="00D3526E" w:rsidTr="008951C8">
        <w:trPr>
          <w:gridAfter w:val="4"/>
          <w:wAfter w:w="1586" w:type="dxa"/>
          <w:trHeight w:val="255"/>
        </w:trPr>
        <w:tc>
          <w:tcPr>
            <w:tcW w:w="2970" w:type="dxa"/>
            <w:gridSpan w:val="3"/>
            <w:tcBorders>
              <w:top w:val="nil"/>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renting home or apartment</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1,992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13.84%</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2,003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13.84%</w:t>
            </w:r>
          </w:p>
        </w:tc>
        <w:tc>
          <w:tcPr>
            <w:tcW w:w="1526" w:type="dxa"/>
            <w:gridSpan w:val="4"/>
            <w:tcBorders>
              <w:top w:val="nil"/>
              <w:left w:val="nil"/>
              <w:bottom w:val="single" w:sz="4" w:space="0" w:color="auto"/>
              <w:right w:val="single" w:sz="4" w:space="0" w:color="auto"/>
            </w:tcBorders>
          </w:tcPr>
          <w:p w:rsidR="000C13BE" w:rsidRPr="00D3526E" w:rsidRDefault="00A5588B" w:rsidP="00D3526E">
            <w:pPr>
              <w:jc w:val="right"/>
              <w:rPr>
                <w:rFonts w:ascii="Arial" w:eastAsia="Times New Roman" w:hAnsi="Arial" w:cs="Arial"/>
                <w:sz w:val="20"/>
                <w:szCs w:val="20"/>
              </w:rPr>
            </w:pPr>
            <w:r>
              <w:rPr>
                <w:rFonts w:ascii="Arial" w:eastAsia="Times New Roman" w:hAnsi="Arial" w:cs="Arial"/>
                <w:sz w:val="20"/>
                <w:szCs w:val="20"/>
              </w:rPr>
              <w:t>4</w:t>
            </w:r>
            <w:r w:rsidR="004F0F1A">
              <w:rPr>
                <w:rFonts w:ascii="Arial" w:eastAsia="Times New Roman" w:hAnsi="Arial" w:cs="Arial"/>
                <w:sz w:val="20"/>
                <w:szCs w:val="20"/>
              </w:rPr>
              <w:t>,</w:t>
            </w:r>
            <w:r>
              <w:rPr>
                <w:rFonts w:ascii="Arial" w:eastAsia="Times New Roman" w:hAnsi="Arial" w:cs="Arial"/>
                <w:sz w:val="20"/>
                <w:szCs w:val="20"/>
              </w:rPr>
              <w:t>876</w:t>
            </w:r>
          </w:p>
        </w:tc>
        <w:tc>
          <w:tcPr>
            <w:tcW w:w="990" w:type="dxa"/>
            <w:tcBorders>
              <w:top w:val="nil"/>
              <w:left w:val="nil"/>
              <w:bottom w:val="single" w:sz="4" w:space="0" w:color="auto"/>
              <w:right w:val="single" w:sz="4" w:space="0" w:color="auto"/>
            </w:tcBorders>
          </w:tcPr>
          <w:p w:rsidR="000C13BE" w:rsidRPr="00D3526E" w:rsidRDefault="00A5588B" w:rsidP="00D3526E">
            <w:pPr>
              <w:jc w:val="right"/>
              <w:rPr>
                <w:rFonts w:ascii="Arial" w:eastAsia="Times New Roman" w:hAnsi="Arial" w:cs="Arial"/>
                <w:sz w:val="20"/>
                <w:szCs w:val="20"/>
              </w:rPr>
            </w:pPr>
            <w:r>
              <w:rPr>
                <w:rFonts w:ascii="Arial" w:eastAsia="Times New Roman" w:hAnsi="Arial" w:cs="Arial"/>
                <w:sz w:val="20"/>
                <w:szCs w:val="20"/>
              </w:rPr>
              <w:t>37.99</w:t>
            </w:r>
            <w:r w:rsidR="00214220">
              <w:rPr>
                <w:rFonts w:ascii="Arial" w:eastAsia="Times New Roman" w:hAnsi="Arial" w:cs="Arial"/>
                <w:sz w:val="20"/>
                <w:szCs w:val="20"/>
              </w:rPr>
              <w:t>%</w:t>
            </w:r>
          </w:p>
        </w:tc>
      </w:tr>
      <w:tr w:rsidR="000C13BE" w:rsidRPr="00D3526E" w:rsidTr="008951C8">
        <w:trPr>
          <w:gridAfter w:val="4"/>
          <w:wAfter w:w="1586" w:type="dxa"/>
          <w:trHeight w:val="255"/>
        </w:trPr>
        <w:tc>
          <w:tcPr>
            <w:tcW w:w="2970" w:type="dxa"/>
            <w:gridSpan w:val="3"/>
            <w:tcBorders>
              <w:top w:val="nil"/>
              <w:left w:val="single" w:sz="8" w:space="0" w:color="auto"/>
              <w:bottom w:val="nil"/>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living with family</w:t>
            </w:r>
          </w:p>
        </w:tc>
        <w:tc>
          <w:tcPr>
            <w:tcW w:w="1710" w:type="dxa"/>
            <w:gridSpan w:val="2"/>
            <w:tcBorders>
              <w:top w:val="nil"/>
              <w:left w:val="nil"/>
              <w:bottom w:val="nil"/>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6,112</w:t>
            </w:r>
          </w:p>
        </w:tc>
        <w:tc>
          <w:tcPr>
            <w:tcW w:w="1260" w:type="dxa"/>
            <w:gridSpan w:val="2"/>
            <w:tcBorders>
              <w:top w:val="nil"/>
              <w:left w:val="nil"/>
              <w:bottom w:val="nil"/>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42.48%</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6,118</w:t>
            </w:r>
          </w:p>
        </w:tc>
        <w:tc>
          <w:tcPr>
            <w:tcW w:w="1080" w:type="dxa"/>
            <w:gridSpan w:val="2"/>
            <w:tcBorders>
              <w:top w:val="nil"/>
              <w:left w:val="nil"/>
              <w:bottom w:val="nil"/>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42.48%</w:t>
            </w:r>
          </w:p>
        </w:tc>
        <w:tc>
          <w:tcPr>
            <w:tcW w:w="1526" w:type="dxa"/>
            <w:gridSpan w:val="4"/>
            <w:tcBorders>
              <w:top w:val="nil"/>
              <w:left w:val="nil"/>
              <w:bottom w:val="nil"/>
              <w:right w:val="single" w:sz="4" w:space="0" w:color="auto"/>
            </w:tcBorders>
          </w:tcPr>
          <w:p w:rsidR="000C13BE" w:rsidRPr="00D3526E" w:rsidRDefault="00A5588B" w:rsidP="00D3526E">
            <w:pPr>
              <w:jc w:val="right"/>
              <w:rPr>
                <w:rFonts w:ascii="Arial" w:eastAsia="Times New Roman" w:hAnsi="Arial" w:cs="Arial"/>
                <w:sz w:val="20"/>
                <w:szCs w:val="20"/>
              </w:rPr>
            </w:pPr>
            <w:r>
              <w:rPr>
                <w:rFonts w:ascii="Arial" w:eastAsia="Times New Roman" w:hAnsi="Arial" w:cs="Arial"/>
                <w:sz w:val="20"/>
                <w:szCs w:val="20"/>
              </w:rPr>
              <w:t>1</w:t>
            </w:r>
            <w:r w:rsidR="004F0F1A">
              <w:rPr>
                <w:rFonts w:ascii="Arial" w:eastAsia="Times New Roman" w:hAnsi="Arial" w:cs="Arial"/>
                <w:sz w:val="20"/>
                <w:szCs w:val="20"/>
              </w:rPr>
              <w:t>,</w:t>
            </w:r>
            <w:r>
              <w:rPr>
                <w:rFonts w:ascii="Arial" w:eastAsia="Times New Roman" w:hAnsi="Arial" w:cs="Arial"/>
                <w:sz w:val="20"/>
                <w:szCs w:val="20"/>
              </w:rPr>
              <w:t>865</w:t>
            </w:r>
          </w:p>
        </w:tc>
        <w:tc>
          <w:tcPr>
            <w:tcW w:w="990" w:type="dxa"/>
            <w:tcBorders>
              <w:top w:val="nil"/>
              <w:left w:val="nil"/>
              <w:bottom w:val="nil"/>
              <w:right w:val="single" w:sz="4" w:space="0" w:color="auto"/>
            </w:tcBorders>
          </w:tcPr>
          <w:p w:rsidR="000C13BE" w:rsidRPr="00D3526E" w:rsidRDefault="00A5588B" w:rsidP="00D3526E">
            <w:pPr>
              <w:jc w:val="right"/>
              <w:rPr>
                <w:rFonts w:ascii="Arial" w:eastAsia="Times New Roman" w:hAnsi="Arial" w:cs="Arial"/>
                <w:sz w:val="20"/>
                <w:szCs w:val="20"/>
              </w:rPr>
            </w:pPr>
            <w:r>
              <w:rPr>
                <w:rFonts w:ascii="Arial" w:eastAsia="Times New Roman" w:hAnsi="Arial" w:cs="Arial"/>
                <w:sz w:val="20"/>
                <w:szCs w:val="20"/>
              </w:rPr>
              <w:t>14.53</w:t>
            </w:r>
            <w:r w:rsidR="00214220">
              <w:rPr>
                <w:rFonts w:ascii="Arial" w:eastAsia="Times New Roman" w:hAnsi="Arial" w:cs="Arial"/>
                <w:sz w:val="20"/>
                <w:szCs w:val="20"/>
              </w:rPr>
              <w:t>%</w:t>
            </w:r>
          </w:p>
        </w:tc>
      </w:tr>
      <w:tr w:rsidR="000C13BE" w:rsidRPr="00D3526E" w:rsidTr="008951C8">
        <w:trPr>
          <w:gridAfter w:val="4"/>
          <w:wAfter w:w="1586" w:type="dxa"/>
          <w:trHeight w:val="255"/>
        </w:trPr>
        <w:tc>
          <w:tcPr>
            <w:tcW w:w="2970" w:type="dxa"/>
            <w:gridSpan w:val="3"/>
            <w:tcBorders>
              <w:top w:val="single" w:sz="4" w:space="0" w:color="auto"/>
              <w:left w:val="single" w:sz="8" w:space="0" w:color="auto"/>
              <w:bottom w:val="nil"/>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living with someone else</w:t>
            </w:r>
          </w:p>
        </w:tc>
        <w:tc>
          <w:tcPr>
            <w:tcW w:w="1710" w:type="dxa"/>
            <w:gridSpan w:val="2"/>
            <w:tcBorders>
              <w:top w:val="single" w:sz="4" w:space="0" w:color="auto"/>
              <w:left w:val="nil"/>
              <w:bottom w:val="nil"/>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141</w:t>
            </w:r>
          </w:p>
        </w:tc>
        <w:tc>
          <w:tcPr>
            <w:tcW w:w="1260" w:type="dxa"/>
            <w:gridSpan w:val="2"/>
            <w:tcBorders>
              <w:top w:val="single" w:sz="4" w:space="0" w:color="auto"/>
              <w:left w:val="nil"/>
              <w:bottom w:val="nil"/>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0.98%</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146</w:t>
            </w:r>
          </w:p>
        </w:tc>
        <w:tc>
          <w:tcPr>
            <w:tcW w:w="1080" w:type="dxa"/>
            <w:gridSpan w:val="2"/>
            <w:tcBorders>
              <w:top w:val="single" w:sz="4" w:space="0" w:color="auto"/>
              <w:left w:val="nil"/>
              <w:bottom w:val="nil"/>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0.98%</w:t>
            </w:r>
          </w:p>
        </w:tc>
        <w:tc>
          <w:tcPr>
            <w:tcW w:w="1526" w:type="dxa"/>
            <w:gridSpan w:val="4"/>
            <w:tcBorders>
              <w:top w:val="single" w:sz="4" w:space="0" w:color="auto"/>
              <w:left w:val="nil"/>
              <w:bottom w:val="nil"/>
              <w:right w:val="single" w:sz="4" w:space="0" w:color="auto"/>
            </w:tcBorders>
          </w:tcPr>
          <w:p w:rsidR="000C13BE" w:rsidRPr="00D3526E" w:rsidRDefault="00A5588B" w:rsidP="00D3526E">
            <w:pPr>
              <w:jc w:val="right"/>
              <w:rPr>
                <w:rFonts w:ascii="Arial" w:eastAsia="Times New Roman" w:hAnsi="Arial" w:cs="Arial"/>
                <w:sz w:val="20"/>
                <w:szCs w:val="20"/>
              </w:rPr>
            </w:pPr>
            <w:r>
              <w:rPr>
                <w:rFonts w:ascii="Arial" w:eastAsia="Times New Roman" w:hAnsi="Arial" w:cs="Arial"/>
                <w:sz w:val="20"/>
                <w:szCs w:val="20"/>
              </w:rPr>
              <w:t>824</w:t>
            </w:r>
          </w:p>
        </w:tc>
        <w:tc>
          <w:tcPr>
            <w:tcW w:w="990" w:type="dxa"/>
            <w:tcBorders>
              <w:top w:val="single" w:sz="4" w:space="0" w:color="auto"/>
              <w:left w:val="nil"/>
              <w:bottom w:val="nil"/>
              <w:right w:val="single" w:sz="4" w:space="0" w:color="auto"/>
            </w:tcBorders>
          </w:tcPr>
          <w:p w:rsidR="000C13BE" w:rsidRPr="00D3526E" w:rsidRDefault="00A5588B" w:rsidP="00D3526E">
            <w:pPr>
              <w:jc w:val="right"/>
              <w:rPr>
                <w:rFonts w:ascii="Arial" w:eastAsia="Times New Roman" w:hAnsi="Arial" w:cs="Arial"/>
                <w:sz w:val="20"/>
                <w:szCs w:val="20"/>
              </w:rPr>
            </w:pPr>
            <w:r>
              <w:rPr>
                <w:rFonts w:ascii="Arial" w:eastAsia="Times New Roman" w:hAnsi="Arial" w:cs="Arial"/>
                <w:sz w:val="20"/>
                <w:szCs w:val="20"/>
              </w:rPr>
              <w:t>6.42</w:t>
            </w:r>
            <w:r w:rsidR="00214220">
              <w:rPr>
                <w:rFonts w:ascii="Arial" w:eastAsia="Times New Roman" w:hAnsi="Arial" w:cs="Arial"/>
                <w:sz w:val="20"/>
                <w:szCs w:val="20"/>
              </w:rPr>
              <w:t>%</w:t>
            </w:r>
          </w:p>
        </w:tc>
      </w:tr>
      <w:tr w:rsidR="000C13BE" w:rsidRPr="00D3526E" w:rsidTr="008951C8">
        <w:trPr>
          <w:gridAfter w:val="4"/>
          <w:wAfter w:w="1586" w:type="dxa"/>
          <w:trHeight w:val="270"/>
        </w:trPr>
        <w:tc>
          <w:tcPr>
            <w:tcW w:w="2970" w:type="dxa"/>
            <w:gridSpan w:val="3"/>
            <w:tcBorders>
              <w:top w:val="single" w:sz="4" w:space="0" w:color="auto"/>
              <w:left w:val="single" w:sz="8" w:space="0" w:color="auto"/>
              <w:bottom w:val="single" w:sz="8"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homeless</w:t>
            </w:r>
          </w:p>
        </w:tc>
        <w:tc>
          <w:tcPr>
            <w:tcW w:w="1710" w:type="dxa"/>
            <w:gridSpan w:val="2"/>
            <w:tcBorders>
              <w:top w:val="single" w:sz="4" w:space="0" w:color="auto"/>
              <w:left w:val="nil"/>
              <w:bottom w:val="single" w:sz="8"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8</w:t>
            </w:r>
          </w:p>
        </w:tc>
        <w:tc>
          <w:tcPr>
            <w:tcW w:w="1260" w:type="dxa"/>
            <w:gridSpan w:val="2"/>
            <w:tcBorders>
              <w:top w:val="single" w:sz="4" w:space="0" w:color="auto"/>
              <w:left w:val="nil"/>
              <w:bottom w:val="single" w:sz="8"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0.06%</w:t>
            </w:r>
          </w:p>
        </w:tc>
        <w:tc>
          <w:tcPr>
            <w:tcW w:w="1890" w:type="dxa"/>
            <w:gridSpan w:val="2"/>
            <w:tcBorders>
              <w:top w:val="single" w:sz="4" w:space="0" w:color="auto"/>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9</w:t>
            </w:r>
          </w:p>
        </w:tc>
        <w:tc>
          <w:tcPr>
            <w:tcW w:w="1080" w:type="dxa"/>
            <w:gridSpan w:val="2"/>
            <w:tcBorders>
              <w:top w:val="single" w:sz="4" w:space="0" w:color="auto"/>
              <w:left w:val="nil"/>
              <w:bottom w:val="single" w:sz="8"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0.06%</w:t>
            </w:r>
          </w:p>
        </w:tc>
        <w:tc>
          <w:tcPr>
            <w:tcW w:w="1526" w:type="dxa"/>
            <w:gridSpan w:val="4"/>
            <w:tcBorders>
              <w:top w:val="single" w:sz="4" w:space="0" w:color="auto"/>
              <w:left w:val="nil"/>
              <w:bottom w:val="single" w:sz="8" w:space="0" w:color="auto"/>
              <w:right w:val="single" w:sz="4" w:space="0" w:color="auto"/>
            </w:tcBorders>
          </w:tcPr>
          <w:p w:rsidR="000C13BE" w:rsidRPr="00D3526E" w:rsidRDefault="00A5588B" w:rsidP="00D3526E">
            <w:pPr>
              <w:jc w:val="right"/>
              <w:rPr>
                <w:rFonts w:ascii="Arial" w:eastAsia="Times New Roman" w:hAnsi="Arial" w:cs="Arial"/>
                <w:sz w:val="20"/>
                <w:szCs w:val="20"/>
              </w:rPr>
            </w:pPr>
            <w:r>
              <w:rPr>
                <w:rFonts w:ascii="Arial" w:eastAsia="Times New Roman" w:hAnsi="Arial" w:cs="Arial"/>
                <w:sz w:val="20"/>
                <w:szCs w:val="20"/>
              </w:rPr>
              <w:t>88</w:t>
            </w:r>
          </w:p>
        </w:tc>
        <w:tc>
          <w:tcPr>
            <w:tcW w:w="990" w:type="dxa"/>
            <w:tcBorders>
              <w:top w:val="single" w:sz="4" w:space="0" w:color="auto"/>
              <w:left w:val="nil"/>
              <w:bottom w:val="single" w:sz="8" w:space="0" w:color="auto"/>
              <w:right w:val="single" w:sz="4" w:space="0" w:color="auto"/>
            </w:tcBorders>
          </w:tcPr>
          <w:p w:rsidR="000C13BE" w:rsidRPr="00D3526E" w:rsidRDefault="00A5588B" w:rsidP="00D3526E">
            <w:pPr>
              <w:jc w:val="right"/>
              <w:rPr>
                <w:rFonts w:ascii="Arial" w:eastAsia="Times New Roman" w:hAnsi="Arial" w:cs="Arial"/>
                <w:sz w:val="20"/>
                <w:szCs w:val="20"/>
              </w:rPr>
            </w:pPr>
            <w:r>
              <w:rPr>
                <w:rFonts w:ascii="Arial" w:eastAsia="Times New Roman" w:hAnsi="Arial" w:cs="Arial"/>
                <w:sz w:val="20"/>
                <w:szCs w:val="20"/>
              </w:rPr>
              <w:t>..69</w:t>
            </w:r>
            <w:r w:rsidR="00214220">
              <w:rPr>
                <w:rFonts w:ascii="Arial" w:eastAsia="Times New Roman" w:hAnsi="Arial" w:cs="Arial"/>
                <w:sz w:val="20"/>
                <w:szCs w:val="20"/>
              </w:rPr>
              <w:t>%</w:t>
            </w:r>
          </w:p>
        </w:tc>
      </w:tr>
      <w:tr w:rsidR="000C13BE" w:rsidRPr="00D3526E" w:rsidTr="008951C8">
        <w:trPr>
          <w:gridAfter w:val="4"/>
          <w:wAfter w:w="1586" w:type="dxa"/>
          <w:trHeight w:val="255"/>
        </w:trPr>
        <w:tc>
          <w:tcPr>
            <w:tcW w:w="2970" w:type="dxa"/>
            <w:gridSpan w:val="3"/>
            <w:tcBorders>
              <w:top w:val="nil"/>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who putted money into savings account last year</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51.85%</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22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51.85%</w:t>
            </w:r>
          </w:p>
        </w:tc>
        <w:tc>
          <w:tcPr>
            <w:tcW w:w="1526" w:type="dxa"/>
            <w:gridSpan w:val="4"/>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c>
          <w:tcPr>
            <w:tcW w:w="990" w:type="dxa"/>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r>
      <w:tr w:rsidR="000C13BE" w:rsidRPr="00D3526E" w:rsidTr="008951C8">
        <w:trPr>
          <w:gridAfter w:val="4"/>
          <w:wAfter w:w="1586" w:type="dxa"/>
          <w:trHeight w:val="255"/>
        </w:trPr>
        <w:tc>
          <w:tcPr>
            <w:tcW w:w="2970" w:type="dxa"/>
            <w:gridSpan w:val="3"/>
            <w:tcBorders>
              <w:top w:val="nil"/>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who putted money into retirement account last year</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11.11%</w:t>
            </w:r>
          </w:p>
        </w:tc>
        <w:tc>
          <w:tcPr>
            <w:tcW w:w="1890" w:type="dxa"/>
            <w:gridSpan w:val="2"/>
            <w:tcBorders>
              <w:top w:val="single" w:sz="4" w:space="0" w:color="auto"/>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7</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11.11%</w:t>
            </w:r>
          </w:p>
        </w:tc>
        <w:tc>
          <w:tcPr>
            <w:tcW w:w="1526" w:type="dxa"/>
            <w:gridSpan w:val="4"/>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c>
          <w:tcPr>
            <w:tcW w:w="990" w:type="dxa"/>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r>
      <w:tr w:rsidR="000C13BE" w:rsidRPr="00D3526E" w:rsidTr="008951C8">
        <w:trPr>
          <w:gridAfter w:val="4"/>
          <w:wAfter w:w="1586" w:type="dxa"/>
          <w:trHeight w:val="510"/>
        </w:trPr>
        <w:tc>
          <w:tcPr>
            <w:tcW w:w="2970" w:type="dxa"/>
            <w:gridSpan w:val="3"/>
            <w:tcBorders>
              <w:top w:val="nil"/>
              <w:left w:val="single" w:sz="4"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who saved money with someone else other  than a bank or credit union</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3.70%</w:t>
            </w:r>
          </w:p>
        </w:tc>
        <w:tc>
          <w:tcPr>
            <w:tcW w:w="1890" w:type="dxa"/>
            <w:gridSpan w:val="2"/>
            <w:tcBorders>
              <w:top w:val="single" w:sz="4" w:space="0" w:color="auto"/>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3.70%</w:t>
            </w:r>
          </w:p>
        </w:tc>
        <w:tc>
          <w:tcPr>
            <w:tcW w:w="1526" w:type="dxa"/>
            <w:gridSpan w:val="4"/>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c>
          <w:tcPr>
            <w:tcW w:w="990" w:type="dxa"/>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r>
      <w:tr w:rsidR="000C13BE" w:rsidRPr="00D3526E" w:rsidTr="008951C8">
        <w:trPr>
          <w:gridAfter w:val="4"/>
          <w:wAfter w:w="1586" w:type="dxa"/>
          <w:trHeight w:val="255"/>
        </w:trPr>
        <w:tc>
          <w:tcPr>
            <w:tcW w:w="2970" w:type="dxa"/>
            <w:gridSpan w:val="3"/>
            <w:tcBorders>
              <w:top w:val="nil"/>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who used money orders to pay bills</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0.00%</w:t>
            </w:r>
          </w:p>
        </w:tc>
        <w:tc>
          <w:tcPr>
            <w:tcW w:w="1890" w:type="dxa"/>
            <w:gridSpan w:val="2"/>
            <w:tcBorders>
              <w:top w:val="single" w:sz="4" w:space="0" w:color="auto"/>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0.00%</w:t>
            </w:r>
          </w:p>
        </w:tc>
        <w:tc>
          <w:tcPr>
            <w:tcW w:w="1526" w:type="dxa"/>
            <w:gridSpan w:val="4"/>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c>
          <w:tcPr>
            <w:tcW w:w="990" w:type="dxa"/>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r>
      <w:tr w:rsidR="000C13BE" w:rsidRPr="00D3526E" w:rsidTr="008951C8">
        <w:trPr>
          <w:gridAfter w:val="4"/>
          <w:wAfter w:w="1586" w:type="dxa"/>
          <w:trHeight w:val="255"/>
        </w:trPr>
        <w:tc>
          <w:tcPr>
            <w:tcW w:w="2970" w:type="dxa"/>
            <w:gridSpan w:val="3"/>
            <w:tcBorders>
              <w:top w:val="nil"/>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who used check casher</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18.52%</w:t>
            </w:r>
          </w:p>
        </w:tc>
        <w:tc>
          <w:tcPr>
            <w:tcW w:w="1890" w:type="dxa"/>
            <w:gridSpan w:val="2"/>
            <w:tcBorders>
              <w:top w:val="single" w:sz="4" w:space="0" w:color="auto"/>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18.52%</w:t>
            </w:r>
          </w:p>
        </w:tc>
        <w:tc>
          <w:tcPr>
            <w:tcW w:w="1526" w:type="dxa"/>
            <w:gridSpan w:val="4"/>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c>
          <w:tcPr>
            <w:tcW w:w="990" w:type="dxa"/>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r>
      <w:tr w:rsidR="000C13BE" w:rsidRPr="00D3526E" w:rsidTr="008951C8">
        <w:trPr>
          <w:gridAfter w:val="4"/>
          <w:wAfter w:w="1586" w:type="dxa"/>
          <w:trHeight w:val="255"/>
        </w:trPr>
        <w:tc>
          <w:tcPr>
            <w:tcW w:w="2970" w:type="dxa"/>
            <w:gridSpan w:val="3"/>
            <w:tcBorders>
              <w:top w:val="nil"/>
              <w:left w:val="single" w:sz="8"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who wired money to friend or family</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14.81%</w:t>
            </w:r>
          </w:p>
        </w:tc>
        <w:tc>
          <w:tcPr>
            <w:tcW w:w="1890" w:type="dxa"/>
            <w:gridSpan w:val="2"/>
            <w:tcBorders>
              <w:top w:val="single" w:sz="4" w:space="0" w:color="auto"/>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14.81%</w:t>
            </w:r>
          </w:p>
        </w:tc>
        <w:tc>
          <w:tcPr>
            <w:tcW w:w="1526" w:type="dxa"/>
            <w:gridSpan w:val="4"/>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c>
          <w:tcPr>
            <w:tcW w:w="990" w:type="dxa"/>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r>
      <w:tr w:rsidR="000C13BE" w:rsidRPr="00D3526E" w:rsidTr="008951C8">
        <w:trPr>
          <w:gridAfter w:val="4"/>
          <w:wAfter w:w="1586" w:type="dxa"/>
          <w:trHeight w:val="270"/>
        </w:trPr>
        <w:tc>
          <w:tcPr>
            <w:tcW w:w="2970" w:type="dxa"/>
            <w:gridSpan w:val="3"/>
            <w:tcBorders>
              <w:top w:val="nil"/>
              <w:left w:val="single" w:sz="8" w:space="0" w:color="auto"/>
              <w:bottom w:val="nil"/>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lastRenderedPageBreak/>
              <w:t># who used a payday loan</w:t>
            </w:r>
          </w:p>
        </w:tc>
        <w:tc>
          <w:tcPr>
            <w:tcW w:w="1710" w:type="dxa"/>
            <w:gridSpan w:val="2"/>
            <w:tcBorders>
              <w:top w:val="nil"/>
              <w:left w:val="nil"/>
              <w:bottom w:val="nil"/>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w:t>
            </w:r>
          </w:p>
        </w:tc>
        <w:tc>
          <w:tcPr>
            <w:tcW w:w="1260" w:type="dxa"/>
            <w:gridSpan w:val="2"/>
            <w:tcBorders>
              <w:top w:val="nil"/>
              <w:left w:val="nil"/>
              <w:bottom w:val="nil"/>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0.00%</w:t>
            </w:r>
          </w:p>
        </w:tc>
        <w:tc>
          <w:tcPr>
            <w:tcW w:w="1890" w:type="dxa"/>
            <w:gridSpan w:val="2"/>
            <w:tcBorders>
              <w:top w:val="single" w:sz="4" w:space="0" w:color="auto"/>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2</w:t>
            </w:r>
          </w:p>
        </w:tc>
        <w:tc>
          <w:tcPr>
            <w:tcW w:w="1080" w:type="dxa"/>
            <w:gridSpan w:val="2"/>
            <w:tcBorders>
              <w:top w:val="nil"/>
              <w:left w:val="nil"/>
              <w:bottom w:val="nil"/>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0.00%</w:t>
            </w:r>
          </w:p>
        </w:tc>
        <w:tc>
          <w:tcPr>
            <w:tcW w:w="1526" w:type="dxa"/>
            <w:gridSpan w:val="4"/>
            <w:tcBorders>
              <w:top w:val="nil"/>
              <w:left w:val="nil"/>
              <w:bottom w:val="nil"/>
              <w:right w:val="single" w:sz="4" w:space="0" w:color="auto"/>
            </w:tcBorders>
          </w:tcPr>
          <w:p w:rsidR="000C13BE" w:rsidRPr="00D3526E" w:rsidRDefault="000C13BE" w:rsidP="00D3526E">
            <w:pPr>
              <w:jc w:val="right"/>
              <w:rPr>
                <w:rFonts w:ascii="Arial" w:eastAsia="Times New Roman" w:hAnsi="Arial" w:cs="Arial"/>
                <w:sz w:val="20"/>
                <w:szCs w:val="20"/>
              </w:rPr>
            </w:pPr>
          </w:p>
        </w:tc>
        <w:tc>
          <w:tcPr>
            <w:tcW w:w="990" w:type="dxa"/>
            <w:tcBorders>
              <w:top w:val="nil"/>
              <w:left w:val="nil"/>
              <w:bottom w:val="nil"/>
              <w:right w:val="single" w:sz="4" w:space="0" w:color="auto"/>
            </w:tcBorders>
          </w:tcPr>
          <w:p w:rsidR="000C13BE" w:rsidRPr="00D3526E" w:rsidRDefault="000C13BE" w:rsidP="00D3526E">
            <w:pPr>
              <w:jc w:val="right"/>
              <w:rPr>
                <w:rFonts w:ascii="Arial" w:eastAsia="Times New Roman" w:hAnsi="Arial" w:cs="Arial"/>
                <w:sz w:val="20"/>
                <w:szCs w:val="20"/>
              </w:rPr>
            </w:pPr>
          </w:p>
        </w:tc>
      </w:tr>
      <w:tr w:rsidR="000C13BE" w:rsidRPr="00D3526E" w:rsidTr="008951C8">
        <w:trPr>
          <w:gridAfter w:val="4"/>
          <w:wAfter w:w="1586" w:type="dxa"/>
          <w:trHeight w:val="255"/>
        </w:trPr>
        <w:tc>
          <w:tcPr>
            <w:tcW w:w="2970" w:type="dxa"/>
            <w:gridSpan w:val="3"/>
            <w:tcBorders>
              <w:top w:val="single" w:sz="8" w:space="0" w:color="auto"/>
              <w:left w:val="single" w:sz="4"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only taxpayer has health coverage</w:t>
            </w:r>
          </w:p>
        </w:tc>
        <w:tc>
          <w:tcPr>
            <w:tcW w:w="1710" w:type="dxa"/>
            <w:gridSpan w:val="2"/>
            <w:tcBorders>
              <w:top w:val="single" w:sz="8" w:space="0" w:color="auto"/>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4538</w:t>
            </w:r>
          </w:p>
        </w:tc>
        <w:tc>
          <w:tcPr>
            <w:tcW w:w="1260" w:type="dxa"/>
            <w:gridSpan w:val="2"/>
            <w:tcBorders>
              <w:top w:val="single" w:sz="8" w:space="0" w:color="auto"/>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31.77%</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4,538</w:t>
            </w:r>
          </w:p>
        </w:tc>
        <w:tc>
          <w:tcPr>
            <w:tcW w:w="1080" w:type="dxa"/>
            <w:gridSpan w:val="2"/>
            <w:tcBorders>
              <w:top w:val="single" w:sz="8" w:space="0" w:color="auto"/>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31.77%</w:t>
            </w:r>
          </w:p>
        </w:tc>
        <w:tc>
          <w:tcPr>
            <w:tcW w:w="1526" w:type="dxa"/>
            <w:gridSpan w:val="4"/>
            <w:tcBorders>
              <w:top w:val="single" w:sz="8" w:space="0" w:color="auto"/>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c>
          <w:tcPr>
            <w:tcW w:w="990" w:type="dxa"/>
            <w:tcBorders>
              <w:top w:val="single" w:sz="8" w:space="0" w:color="auto"/>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r>
      <w:tr w:rsidR="000C13BE" w:rsidRPr="00D3526E" w:rsidTr="008951C8">
        <w:trPr>
          <w:gridAfter w:val="4"/>
          <w:wAfter w:w="1586" w:type="dxa"/>
          <w:trHeight w:val="255"/>
        </w:trPr>
        <w:tc>
          <w:tcPr>
            <w:tcW w:w="2970" w:type="dxa"/>
            <w:gridSpan w:val="3"/>
            <w:tcBorders>
              <w:top w:val="nil"/>
              <w:left w:val="single" w:sz="4"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only taxpayer's spouse has health coverage</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7187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50.32%</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7,187</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50.32%</w:t>
            </w:r>
          </w:p>
        </w:tc>
        <w:tc>
          <w:tcPr>
            <w:tcW w:w="1526" w:type="dxa"/>
            <w:gridSpan w:val="4"/>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c>
          <w:tcPr>
            <w:tcW w:w="990" w:type="dxa"/>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r>
      <w:tr w:rsidR="000C13BE" w:rsidRPr="00D3526E" w:rsidTr="008951C8">
        <w:trPr>
          <w:gridAfter w:val="4"/>
          <w:wAfter w:w="1586" w:type="dxa"/>
          <w:trHeight w:val="255"/>
        </w:trPr>
        <w:tc>
          <w:tcPr>
            <w:tcW w:w="2970" w:type="dxa"/>
            <w:gridSpan w:val="3"/>
            <w:tcBorders>
              <w:top w:val="nil"/>
              <w:left w:val="single" w:sz="4"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only taxpayer's children have health coverage</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1857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13.00%</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1,857</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13.00%</w:t>
            </w:r>
          </w:p>
        </w:tc>
        <w:tc>
          <w:tcPr>
            <w:tcW w:w="1526" w:type="dxa"/>
            <w:gridSpan w:val="4"/>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c>
          <w:tcPr>
            <w:tcW w:w="990" w:type="dxa"/>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r>
      <w:tr w:rsidR="000C13BE" w:rsidRPr="00D3526E" w:rsidTr="008951C8">
        <w:trPr>
          <w:gridAfter w:val="4"/>
          <w:wAfter w:w="1586" w:type="dxa"/>
          <w:trHeight w:val="255"/>
        </w:trPr>
        <w:tc>
          <w:tcPr>
            <w:tcW w:w="2970" w:type="dxa"/>
            <w:gridSpan w:val="3"/>
            <w:tcBorders>
              <w:top w:val="nil"/>
              <w:left w:val="single" w:sz="4"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only taxpayer and spouse have health coverage</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1.05%</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150</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1.05%</w:t>
            </w:r>
          </w:p>
        </w:tc>
        <w:tc>
          <w:tcPr>
            <w:tcW w:w="1526" w:type="dxa"/>
            <w:gridSpan w:val="4"/>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c>
          <w:tcPr>
            <w:tcW w:w="990" w:type="dxa"/>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r>
      <w:tr w:rsidR="000C13BE" w:rsidRPr="00D3526E" w:rsidTr="008951C8">
        <w:trPr>
          <w:gridAfter w:val="4"/>
          <w:wAfter w:w="1586" w:type="dxa"/>
          <w:trHeight w:val="255"/>
        </w:trPr>
        <w:tc>
          <w:tcPr>
            <w:tcW w:w="2970" w:type="dxa"/>
            <w:gridSpan w:val="3"/>
            <w:tcBorders>
              <w:top w:val="nil"/>
              <w:left w:val="single" w:sz="4"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only taxpayer and children have health coverage</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368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2.58%</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368</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2.58%</w:t>
            </w:r>
          </w:p>
        </w:tc>
        <w:tc>
          <w:tcPr>
            <w:tcW w:w="1526" w:type="dxa"/>
            <w:gridSpan w:val="4"/>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c>
          <w:tcPr>
            <w:tcW w:w="990" w:type="dxa"/>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r>
      <w:tr w:rsidR="000C13BE" w:rsidRPr="00D3526E" w:rsidTr="008951C8">
        <w:trPr>
          <w:gridAfter w:val="4"/>
          <w:wAfter w:w="1586" w:type="dxa"/>
          <w:trHeight w:val="510"/>
        </w:trPr>
        <w:tc>
          <w:tcPr>
            <w:tcW w:w="2970" w:type="dxa"/>
            <w:gridSpan w:val="3"/>
            <w:tcBorders>
              <w:top w:val="nil"/>
              <w:left w:val="single" w:sz="4"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only taxpayer's spouse and children have health coverage</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159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1.11%</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159</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1.11%</w:t>
            </w:r>
          </w:p>
        </w:tc>
        <w:tc>
          <w:tcPr>
            <w:tcW w:w="1526" w:type="dxa"/>
            <w:gridSpan w:val="4"/>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c>
          <w:tcPr>
            <w:tcW w:w="990" w:type="dxa"/>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r>
      <w:tr w:rsidR="000C13BE" w:rsidRPr="00D3526E" w:rsidTr="008951C8">
        <w:trPr>
          <w:gridAfter w:val="4"/>
          <w:wAfter w:w="1586" w:type="dxa"/>
          <w:trHeight w:val="255"/>
        </w:trPr>
        <w:tc>
          <w:tcPr>
            <w:tcW w:w="2970" w:type="dxa"/>
            <w:gridSpan w:val="3"/>
            <w:tcBorders>
              <w:top w:val="nil"/>
              <w:left w:val="single" w:sz="4"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everyone in family has health coverage</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0.13%</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18</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0.13%</w:t>
            </w:r>
          </w:p>
        </w:tc>
        <w:tc>
          <w:tcPr>
            <w:tcW w:w="1526" w:type="dxa"/>
            <w:gridSpan w:val="4"/>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c>
          <w:tcPr>
            <w:tcW w:w="990" w:type="dxa"/>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r>
      <w:tr w:rsidR="000C13BE" w:rsidRPr="00D3526E" w:rsidTr="008951C8">
        <w:trPr>
          <w:gridAfter w:val="4"/>
          <w:wAfter w:w="1586" w:type="dxa"/>
          <w:trHeight w:val="270"/>
        </w:trPr>
        <w:tc>
          <w:tcPr>
            <w:tcW w:w="2970" w:type="dxa"/>
            <w:gridSpan w:val="3"/>
            <w:tcBorders>
              <w:top w:val="nil"/>
              <w:left w:val="single" w:sz="4" w:space="0" w:color="auto"/>
              <w:bottom w:val="single" w:sz="8"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no one in family has health coverage</w:t>
            </w:r>
          </w:p>
        </w:tc>
        <w:tc>
          <w:tcPr>
            <w:tcW w:w="1710" w:type="dxa"/>
            <w:gridSpan w:val="2"/>
            <w:tcBorders>
              <w:top w:val="nil"/>
              <w:left w:val="nil"/>
              <w:bottom w:val="nil"/>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7</w:t>
            </w:r>
          </w:p>
        </w:tc>
        <w:tc>
          <w:tcPr>
            <w:tcW w:w="1260" w:type="dxa"/>
            <w:gridSpan w:val="2"/>
            <w:tcBorders>
              <w:top w:val="nil"/>
              <w:left w:val="nil"/>
              <w:bottom w:val="nil"/>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0.05%</w:t>
            </w:r>
          </w:p>
        </w:tc>
        <w:tc>
          <w:tcPr>
            <w:tcW w:w="1890" w:type="dxa"/>
            <w:gridSpan w:val="2"/>
            <w:tcBorders>
              <w:top w:val="single" w:sz="4" w:space="0" w:color="auto"/>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7</w:t>
            </w:r>
          </w:p>
        </w:tc>
        <w:tc>
          <w:tcPr>
            <w:tcW w:w="1080" w:type="dxa"/>
            <w:gridSpan w:val="2"/>
            <w:tcBorders>
              <w:top w:val="nil"/>
              <w:left w:val="nil"/>
              <w:bottom w:val="nil"/>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0.05%</w:t>
            </w:r>
          </w:p>
        </w:tc>
        <w:tc>
          <w:tcPr>
            <w:tcW w:w="1526" w:type="dxa"/>
            <w:gridSpan w:val="4"/>
            <w:tcBorders>
              <w:top w:val="nil"/>
              <w:left w:val="nil"/>
              <w:bottom w:val="nil"/>
              <w:right w:val="single" w:sz="4" w:space="0" w:color="auto"/>
            </w:tcBorders>
          </w:tcPr>
          <w:p w:rsidR="000C13BE" w:rsidRPr="00D3526E" w:rsidRDefault="000C13BE" w:rsidP="00D3526E">
            <w:pPr>
              <w:jc w:val="right"/>
              <w:rPr>
                <w:rFonts w:ascii="Arial" w:eastAsia="Times New Roman" w:hAnsi="Arial" w:cs="Arial"/>
                <w:sz w:val="20"/>
                <w:szCs w:val="20"/>
              </w:rPr>
            </w:pPr>
          </w:p>
        </w:tc>
        <w:tc>
          <w:tcPr>
            <w:tcW w:w="990" w:type="dxa"/>
            <w:tcBorders>
              <w:top w:val="nil"/>
              <w:left w:val="nil"/>
              <w:bottom w:val="nil"/>
              <w:right w:val="single" w:sz="4" w:space="0" w:color="auto"/>
            </w:tcBorders>
          </w:tcPr>
          <w:p w:rsidR="000C13BE" w:rsidRPr="00D3526E" w:rsidRDefault="000C13BE" w:rsidP="00D3526E">
            <w:pPr>
              <w:jc w:val="right"/>
              <w:rPr>
                <w:rFonts w:ascii="Arial" w:eastAsia="Times New Roman" w:hAnsi="Arial" w:cs="Arial"/>
                <w:sz w:val="20"/>
                <w:szCs w:val="20"/>
              </w:rPr>
            </w:pPr>
          </w:p>
        </w:tc>
      </w:tr>
      <w:tr w:rsidR="000C13BE" w:rsidRPr="00D3526E" w:rsidTr="008951C8">
        <w:trPr>
          <w:gridAfter w:val="4"/>
          <w:wAfter w:w="1586" w:type="dxa"/>
          <w:trHeight w:val="255"/>
        </w:trPr>
        <w:tc>
          <w:tcPr>
            <w:tcW w:w="2970" w:type="dxa"/>
            <w:gridSpan w:val="3"/>
            <w:tcBorders>
              <w:top w:val="nil"/>
              <w:left w:val="single" w:sz="4"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male</w:t>
            </w:r>
          </w:p>
        </w:tc>
        <w:tc>
          <w:tcPr>
            <w:tcW w:w="1710" w:type="dxa"/>
            <w:gridSpan w:val="2"/>
            <w:tcBorders>
              <w:top w:val="single" w:sz="8" w:space="0" w:color="auto"/>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701</w:t>
            </w:r>
          </w:p>
        </w:tc>
        <w:tc>
          <w:tcPr>
            <w:tcW w:w="1260" w:type="dxa"/>
            <w:gridSpan w:val="2"/>
            <w:tcBorders>
              <w:top w:val="single" w:sz="8" w:space="0" w:color="auto"/>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31.41%</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717</w:t>
            </w:r>
          </w:p>
        </w:tc>
        <w:tc>
          <w:tcPr>
            <w:tcW w:w="1080" w:type="dxa"/>
            <w:gridSpan w:val="2"/>
            <w:tcBorders>
              <w:top w:val="single" w:sz="8" w:space="0" w:color="auto"/>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31.41%</w:t>
            </w:r>
          </w:p>
        </w:tc>
        <w:tc>
          <w:tcPr>
            <w:tcW w:w="1526" w:type="dxa"/>
            <w:gridSpan w:val="4"/>
            <w:tcBorders>
              <w:top w:val="single" w:sz="8" w:space="0" w:color="auto"/>
              <w:left w:val="nil"/>
              <w:bottom w:val="single" w:sz="4" w:space="0" w:color="auto"/>
              <w:right w:val="single" w:sz="4" w:space="0" w:color="auto"/>
            </w:tcBorders>
          </w:tcPr>
          <w:p w:rsidR="000C13BE" w:rsidRPr="00D3526E" w:rsidRDefault="00A5588B" w:rsidP="00D3526E">
            <w:pPr>
              <w:jc w:val="right"/>
              <w:rPr>
                <w:rFonts w:ascii="Arial" w:eastAsia="Times New Roman" w:hAnsi="Arial" w:cs="Arial"/>
                <w:sz w:val="20"/>
                <w:szCs w:val="20"/>
              </w:rPr>
            </w:pPr>
            <w:r>
              <w:rPr>
                <w:rFonts w:ascii="Arial" w:eastAsia="Times New Roman" w:hAnsi="Arial" w:cs="Arial"/>
                <w:sz w:val="20"/>
                <w:szCs w:val="20"/>
              </w:rPr>
              <w:t>3</w:t>
            </w:r>
            <w:r w:rsidR="004F0F1A">
              <w:rPr>
                <w:rFonts w:ascii="Arial" w:eastAsia="Times New Roman" w:hAnsi="Arial" w:cs="Arial"/>
                <w:sz w:val="20"/>
                <w:szCs w:val="20"/>
              </w:rPr>
              <w:t>,</w:t>
            </w:r>
            <w:r>
              <w:rPr>
                <w:rFonts w:ascii="Arial" w:eastAsia="Times New Roman" w:hAnsi="Arial" w:cs="Arial"/>
                <w:sz w:val="20"/>
                <w:szCs w:val="20"/>
              </w:rPr>
              <w:t>951</w:t>
            </w:r>
          </w:p>
        </w:tc>
        <w:tc>
          <w:tcPr>
            <w:tcW w:w="990" w:type="dxa"/>
            <w:tcBorders>
              <w:top w:val="single" w:sz="8" w:space="0" w:color="auto"/>
              <w:left w:val="nil"/>
              <w:bottom w:val="single" w:sz="4" w:space="0" w:color="auto"/>
              <w:right w:val="single" w:sz="4" w:space="0" w:color="auto"/>
            </w:tcBorders>
          </w:tcPr>
          <w:p w:rsidR="000C13BE" w:rsidRPr="00D3526E" w:rsidRDefault="00A5588B" w:rsidP="00D3526E">
            <w:pPr>
              <w:jc w:val="right"/>
              <w:rPr>
                <w:rFonts w:ascii="Arial" w:eastAsia="Times New Roman" w:hAnsi="Arial" w:cs="Arial"/>
                <w:sz w:val="20"/>
                <w:szCs w:val="20"/>
              </w:rPr>
            </w:pPr>
            <w:r>
              <w:rPr>
                <w:rFonts w:ascii="Arial" w:eastAsia="Times New Roman" w:hAnsi="Arial" w:cs="Arial"/>
                <w:sz w:val="20"/>
                <w:szCs w:val="20"/>
              </w:rPr>
              <w:t>29.63</w:t>
            </w:r>
            <w:r w:rsidR="00214220">
              <w:rPr>
                <w:rFonts w:ascii="Arial" w:eastAsia="Times New Roman" w:hAnsi="Arial" w:cs="Arial"/>
                <w:sz w:val="20"/>
                <w:szCs w:val="20"/>
              </w:rPr>
              <w:t>%</w:t>
            </w:r>
          </w:p>
        </w:tc>
      </w:tr>
      <w:tr w:rsidR="000C13BE" w:rsidRPr="00D3526E" w:rsidTr="008951C8">
        <w:trPr>
          <w:gridAfter w:val="4"/>
          <w:wAfter w:w="1586" w:type="dxa"/>
          <w:trHeight w:val="255"/>
        </w:trPr>
        <w:tc>
          <w:tcPr>
            <w:tcW w:w="2970" w:type="dxa"/>
            <w:gridSpan w:val="3"/>
            <w:tcBorders>
              <w:top w:val="nil"/>
              <w:left w:val="single" w:sz="4"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female</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1252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56.09%</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1,279</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56.09%</w:t>
            </w:r>
          </w:p>
        </w:tc>
        <w:tc>
          <w:tcPr>
            <w:tcW w:w="1526" w:type="dxa"/>
            <w:gridSpan w:val="4"/>
            <w:tcBorders>
              <w:top w:val="nil"/>
              <w:left w:val="nil"/>
              <w:bottom w:val="single" w:sz="4" w:space="0" w:color="auto"/>
              <w:right w:val="single" w:sz="4" w:space="0" w:color="auto"/>
            </w:tcBorders>
          </w:tcPr>
          <w:p w:rsidR="000C13BE" w:rsidRPr="00D3526E" w:rsidRDefault="00A5588B" w:rsidP="00D3526E">
            <w:pPr>
              <w:jc w:val="right"/>
              <w:rPr>
                <w:rFonts w:ascii="Arial" w:eastAsia="Times New Roman" w:hAnsi="Arial" w:cs="Arial"/>
                <w:sz w:val="20"/>
                <w:szCs w:val="20"/>
              </w:rPr>
            </w:pPr>
            <w:r>
              <w:rPr>
                <w:rFonts w:ascii="Arial" w:eastAsia="Times New Roman" w:hAnsi="Arial" w:cs="Arial"/>
                <w:sz w:val="20"/>
                <w:szCs w:val="20"/>
              </w:rPr>
              <w:t>7</w:t>
            </w:r>
            <w:r w:rsidR="004F0F1A">
              <w:rPr>
                <w:rFonts w:ascii="Arial" w:eastAsia="Times New Roman" w:hAnsi="Arial" w:cs="Arial"/>
                <w:sz w:val="20"/>
                <w:szCs w:val="20"/>
              </w:rPr>
              <w:t>,</w:t>
            </w:r>
            <w:r>
              <w:rPr>
                <w:rFonts w:ascii="Arial" w:eastAsia="Times New Roman" w:hAnsi="Arial" w:cs="Arial"/>
                <w:sz w:val="20"/>
                <w:szCs w:val="20"/>
              </w:rPr>
              <w:t>779</w:t>
            </w:r>
          </w:p>
        </w:tc>
        <w:tc>
          <w:tcPr>
            <w:tcW w:w="990" w:type="dxa"/>
            <w:tcBorders>
              <w:top w:val="nil"/>
              <w:left w:val="nil"/>
              <w:bottom w:val="single" w:sz="4" w:space="0" w:color="auto"/>
              <w:right w:val="single" w:sz="4" w:space="0" w:color="auto"/>
            </w:tcBorders>
          </w:tcPr>
          <w:p w:rsidR="000C13BE" w:rsidRPr="00D3526E" w:rsidRDefault="00A5588B" w:rsidP="00D3526E">
            <w:pPr>
              <w:jc w:val="right"/>
              <w:rPr>
                <w:rFonts w:ascii="Arial" w:eastAsia="Times New Roman" w:hAnsi="Arial" w:cs="Arial"/>
                <w:sz w:val="20"/>
                <w:szCs w:val="20"/>
              </w:rPr>
            </w:pPr>
            <w:r>
              <w:rPr>
                <w:rFonts w:ascii="Arial" w:eastAsia="Times New Roman" w:hAnsi="Arial" w:cs="Arial"/>
                <w:sz w:val="20"/>
                <w:szCs w:val="20"/>
              </w:rPr>
              <w:t>58.33</w:t>
            </w:r>
            <w:r w:rsidR="00214220">
              <w:rPr>
                <w:rFonts w:ascii="Arial" w:eastAsia="Times New Roman" w:hAnsi="Arial" w:cs="Arial"/>
                <w:sz w:val="20"/>
                <w:szCs w:val="20"/>
              </w:rPr>
              <w:t>%</w:t>
            </w:r>
          </w:p>
        </w:tc>
      </w:tr>
      <w:tr w:rsidR="000C13BE" w:rsidRPr="00D3526E" w:rsidTr="008951C8">
        <w:trPr>
          <w:gridAfter w:val="4"/>
          <w:wAfter w:w="1586" w:type="dxa"/>
          <w:trHeight w:val="270"/>
        </w:trPr>
        <w:tc>
          <w:tcPr>
            <w:tcW w:w="2970" w:type="dxa"/>
            <w:gridSpan w:val="3"/>
            <w:tcBorders>
              <w:top w:val="nil"/>
              <w:left w:val="single" w:sz="4" w:space="0" w:color="auto"/>
              <w:bottom w:val="single" w:sz="8"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couple, filing jointly</w:t>
            </w:r>
          </w:p>
        </w:tc>
        <w:tc>
          <w:tcPr>
            <w:tcW w:w="1710" w:type="dxa"/>
            <w:gridSpan w:val="2"/>
            <w:tcBorders>
              <w:top w:val="nil"/>
              <w:left w:val="nil"/>
              <w:bottom w:val="single" w:sz="8"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279</w:t>
            </w:r>
          </w:p>
        </w:tc>
        <w:tc>
          <w:tcPr>
            <w:tcW w:w="1260" w:type="dxa"/>
            <w:gridSpan w:val="2"/>
            <w:tcBorders>
              <w:top w:val="nil"/>
              <w:left w:val="nil"/>
              <w:bottom w:val="single" w:sz="8"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12.50%</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291</w:t>
            </w:r>
          </w:p>
        </w:tc>
        <w:tc>
          <w:tcPr>
            <w:tcW w:w="1080" w:type="dxa"/>
            <w:gridSpan w:val="2"/>
            <w:tcBorders>
              <w:top w:val="nil"/>
              <w:left w:val="nil"/>
              <w:bottom w:val="single" w:sz="8"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12.50%</w:t>
            </w:r>
          </w:p>
        </w:tc>
        <w:tc>
          <w:tcPr>
            <w:tcW w:w="1526" w:type="dxa"/>
            <w:gridSpan w:val="4"/>
            <w:tcBorders>
              <w:top w:val="nil"/>
              <w:left w:val="nil"/>
              <w:bottom w:val="single" w:sz="8" w:space="0" w:color="auto"/>
              <w:right w:val="single" w:sz="4" w:space="0" w:color="auto"/>
            </w:tcBorders>
          </w:tcPr>
          <w:p w:rsidR="000C13BE" w:rsidRPr="00D3526E" w:rsidRDefault="00A5588B" w:rsidP="00D3526E">
            <w:pPr>
              <w:jc w:val="right"/>
              <w:rPr>
                <w:rFonts w:ascii="Arial" w:eastAsia="Times New Roman" w:hAnsi="Arial" w:cs="Arial"/>
                <w:sz w:val="20"/>
                <w:szCs w:val="20"/>
              </w:rPr>
            </w:pPr>
            <w:r>
              <w:rPr>
                <w:rFonts w:ascii="Arial" w:eastAsia="Times New Roman" w:hAnsi="Arial" w:cs="Arial"/>
                <w:sz w:val="20"/>
                <w:szCs w:val="20"/>
              </w:rPr>
              <w:t>1</w:t>
            </w:r>
            <w:r w:rsidR="004F0F1A">
              <w:rPr>
                <w:rFonts w:ascii="Arial" w:eastAsia="Times New Roman" w:hAnsi="Arial" w:cs="Arial"/>
                <w:sz w:val="20"/>
                <w:szCs w:val="20"/>
              </w:rPr>
              <w:t>,</w:t>
            </w:r>
            <w:r>
              <w:rPr>
                <w:rFonts w:ascii="Arial" w:eastAsia="Times New Roman" w:hAnsi="Arial" w:cs="Arial"/>
                <w:sz w:val="20"/>
                <w:szCs w:val="20"/>
              </w:rPr>
              <w:t>606</w:t>
            </w:r>
          </w:p>
        </w:tc>
        <w:tc>
          <w:tcPr>
            <w:tcW w:w="990" w:type="dxa"/>
            <w:tcBorders>
              <w:top w:val="nil"/>
              <w:left w:val="nil"/>
              <w:bottom w:val="single" w:sz="8" w:space="0" w:color="auto"/>
              <w:right w:val="single" w:sz="4" w:space="0" w:color="auto"/>
            </w:tcBorders>
          </w:tcPr>
          <w:p w:rsidR="000C13BE" w:rsidRPr="00D3526E" w:rsidRDefault="00A5588B" w:rsidP="00D3526E">
            <w:pPr>
              <w:jc w:val="right"/>
              <w:rPr>
                <w:rFonts w:ascii="Arial" w:eastAsia="Times New Roman" w:hAnsi="Arial" w:cs="Arial"/>
                <w:sz w:val="20"/>
                <w:szCs w:val="20"/>
              </w:rPr>
            </w:pPr>
            <w:r>
              <w:rPr>
                <w:rFonts w:ascii="Arial" w:eastAsia="Times New Roman" w:hAnsi="Arial" w:cs="Arial"/>
                <w:sz w:val="20"/>
                <w:szCs w:val="20"/>
              </w:rPr>
              <w:t>12.04</w:t>
            </w:r>
            <w:r w:rsidR="00214220">
              <w:rPr>
                <w:rFonts w:ascii="Arial" w:eastAsia="Times New Roman" w:hAnsi="Arial" w:cs="Arial"/>
                <w:sz w:val="20"/>
                <w:szCs w:val="20"/>
              </w:rPr>
              <w:t>%</w:t>
            </w:r>
          </w:p>
        </w:tc>
      </w:tr>
      <w:tr w:rsidR="000C13BE" w:rsidRPr="00D3526E" w:rsidTr="008951C8">
        <w:trPr>
          <w:gridAfter w:val="4"/>
          <w:wAfter w:w="1586" w:type="dxa"/>
          <w:trHeight w:val="255"/>
        </w:trPr>
        <w:tc>
          <w:tcPr>
            <w:tcW w:w="2970" w:type="dxa"/>
            <w:gridSpan w:val="3"/>
            <w:tcBorders>
              <w:top w:val="nil"/>
              <w:left w:val="single" w:sz="4"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speak Chinese at home</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0.11%</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14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0.11%</w:t>
            </w:r>
          </w:p>
        </w:tc>
        <w:tc>
          <w:tcPr>
            <w:tcW w:w="1526" w:type="dxa"/>
            <w:gridSpan w:val="4"/>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c>
          <w:tcPr>
            <w:tcW w:w="990" w:type="dxa"/>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r>
      <w:tr w:rsidR="000C13BE" w:rsidRPr="00D3526E" w:rsidTr="008951C8">
        <w:trPr>
          <w:gridAfter w:val="4"/>
          <w:wAfter w:w="1586" w:type="dxa"/>
          <w:trHeight w:val="255"/>
        </w:trPr>
        <w:tc>
          <w:tcPr>
            <w:tcW w:w="2970" w:type="dxa"/>
            <w:gridSpan w:val="3"/>
            <w:tcBorders>
              <w:top w:val="nil"/>
              <w:left w:val="single" w:sz="4"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speak French at home</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26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0.20%</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26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0.20%</w:t>
            </w:r>
          </w:p>
        </w:tc>
        <w:tc>
          <w:tcPr>
            <w:tcW w:w="1526" w:type="dxa"/>
            <w:gridSpan w:val="4"/>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c>
          <w:tcPr>
            <w:tcW w:w="990" w:type="dxa"/>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r>
      <w:tr w:rsidR="000C13BE" w:rsidRPr="00D3526E" w:rsidTr="008951C8">
        <w:trPr>
          <w:gridAfter w:val="4"/>
          <w:wAfter w:w="1586" w:type="dxa"/>
          <w:trHeight w:val="255"/>
        </w:trPr>
        <w:tc>
          <w:tcPr>
            <w:tcW w:w="2970" w:type="dxa"/>
            <w:gridSpan w:val="3"/>
            <w:tcBorders>
              <w:top w:val="nil"/>
              <w:left w:val="single" w:sz="4"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speak Italian at home</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0.03%</w:t>
            </w:r>
          </w:p>
        </w:tc>
        <w:tc>
          <w:tcPr>
            <w:tcW w:w="1890" w:type="dxa"/>
            <w:gridSpan w:val="2"/>
            <w:tcBorders>
              <w:top w:val="single" w:sz="4" w:space="0" w:color="auto"/>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0.03%</w:t>
            </w:r>
          </w:p>
        </w:tc>
        <w:tc>
          <w:tcPr>
            <w:tcW w:w="1526" w:type="dxa"/>
            <w:gridSpan w:val="4"/>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c>
          <w:tcPr>
            <w:tcW w:w="990" w:type="dxa"/>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r>
      <w:tr w:rsidR="000C13BE" w:rsidRPr="00D3526E" w:rsidTr="008951C8">
        <w:trPr>
          <w:gridAfter w:val="4"/>
          <w:wAfter w:w="1586" w:type="dxa"/>
          <w:trHeight w:val="255"/>
        </w:trPr>
        <w:tc>
          <w:tcPr>
            <w:tcW w:w="2970" w:type="dxa"/>
            <w:gridSpan w:val="3"/>
            <w:tcBorders>
              <w:top w:val="nil"/>
              <w:left w:val="single" w:sz="4"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speak Japanese at home</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0.05%</w:t>
            </w:r>
          </w:p>
        </w:tc>
        <w:tc>
          <w:tcPr>
            <w:tcW w:w="1890" w:type="dxa"/>
            <w:gridSpan w:val="2"/>
            <w:tcBorders>
              <w:top w:val="single" w:sz="4" w:space="0" w:color="auto"/>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7</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0.05%</w:t>
            </w:r>
          </w:p>
        </w:tc>
        <w:tc>
          <w:tcPr>
            <w:tcW w:w="1526" w:type="dxa"/>
            <w:gridSpan w:val="4"/>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c>
          <w:tcPr>
            <w:tcW w:w="990" w:type="dxa"/>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r>
      <w:tr w:rsidR="000C13BE" w:rsidRPr="00D3526E" w:rsidTr="008951C8">
        <w:trPr>
          <w:gridAfter w:val="4"/>
          <w:wAfter w:w="1586" w:type="dxa"/>
          <w:trHeight w:val="255"/>
        </w:trPr>
        <w:tc>
          <w:tcPr>
            <w:tcW w:w="2970" w:type="dxa"/>
            <w:gridSpan w:val="3"/>
            <w:tcBorders>
              <w:top w:val="nil"/>
              <w:left w:val="single" w:sz="4"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speak Korean at home</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34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0.27%</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34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0.27%</w:t>
            </w:r>
          </w:p>
        </w:tc>
        <w:tc>
          <w:tcPr>
            <w:tcW w:w="1526" w:type="dxa"/>
            <w:gridSpan w:val="4"/>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c>
          <w:tcPr>
            <w:tcW w:w="990" w:type="dxa"/>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r>
      <w:tr w:rsidR="000C13BE" w:rsidRPr="00D3526E" w:rsidTr="008951C8">
        <w:trPr>
          <w:gridAfter w:val="4"/>
          <w:wAfter w:w="1586" w:type="dxa"/>
          <w:trHeight w:val="255"/>
        </w:trPr>
        <w:tc>
          <w:tcPr>
            <w:tcW w:w="2970" w:type="dxa"/>
            <w:gridSpan w:val="3"/>
            <w:tcBorders>
              <w:top w:val="nil"/>
              <w:left w:val="single" w:sz="4"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speak Polish at home</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0.03%</w:t>
            </w:r>
          </w:p>
        </w:tc>
        <w:tc>
          <w:tcPr>
            <w:tcW w:w="1890" w:type="dxa"/>
            <w:gridSpan w:val="2"/>
            <w:tcBorders>
              <w:top w:val="single" w:sz="4" w:space="0" w:color="auto"/>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0.03%</w:t>
            </w:r>
          </w:p>
        </w:tc>
        <w:tc>
          <w:tcPr>
            <w:tcW w:w="1526" w:type="dxa"/>
            <w:gridSpan w:val="4"/>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c>
          <w:tcPr>
            <w:tcW w:w="990" w:type="dxa"/>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r>
      <w:tr w:rsidR="000C13BE" w:rsidRPr="00D3526E" w:rsidTr="008951C8">
        <w:trPr>
          <w:gridAfter w:val="4"/>
          <w:wAfter w:w="1586" w:type="dxa"/>
          <w:trHeight w:val="255"/>
        </w:trPr>
        <w:tc>
          <w:tcPr>
            <w:tcW w:w="2970" w:type="dxa"/>
            <w:gridSpan w:val="3"/>
            <w:tcBorders>
              <w:top w:val="nil"/>
              <w:left w:val="single" w:sz="4"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speak Russian at home</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0.05%</w:t>
            </w:r>
          </w:p>
        </w:tc>
        <w:tc>
          <w:tcPr>
            <w:tcW w:w="1890" w:type="dxa"/>
            <w:gridSpan w:val="2"/>
            <w:tcBorders>
              <w:top w:val="single" w:sz="4" w:space="0" w:color="auto"/>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7</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0.05%</w:t>
            </w:r>
          </w:p>
        </w:tc>
        <w:tc>
          <w:tcPr>
            <w:tcW w:w="1526" w:type="dxa"/>
            <w:gridSpan w:val="4"/>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c>
          <w:tcPr>
            <w:tcW w:w="990" w:type="dxa"/>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r>
      <w:tr w:rsidR="000C13BE" w:rsidRPr="00D3526E" w:rsidTr="008951C8">
        <w:trPr>
          <w:gridAfter w:val="4"/>
          <w:wAfter w:w="1586" w:type="dxa"/>
          <w:trHeight w:val="255"/>
        </w:trPr>
        <w:tc>
          <w:tcPr>
            <w:tcW w:w="2970" w:type="dxa"/>
            <w:gridSpan w:val="3"/>
            <w:tcBorders>
              <w:top w:val="nil"/>
              <w:left w:val="single" w:sz="4"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speak Spanish at home</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668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5.22%</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668</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5.22%</w:t>
            </w:r>
          </w:p>
        </w:tc>
        <w:tc>
          <w:tcPr>
            <w:tcW w:w="1526" w:type="dxa"/>
            <w:gridSpan w:val="4"/>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c>
          <w:tcPr>
            <w:tcW w:w="990" w:type="dxa"/>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r>
      <w:tr w:rsidR="000C13BE" w:rsidRPr="00D3526E" w:rsidTr="008951C8">
        <w:trPr>
          <w:gridAfter w:val="4"/>
          <w:wAfter w:w="1586" w:type="dxa"/>
          <w:trHeight w:val="255"/>
        </w:trPr>
        <w:tc>
          <w:tcPr>
            <w:tcW w:w="2970" w:type="dxa"/>
            <w:gridSpan w:val="3"/>
            <w:tcBorders>
              <w:top w:val="nil"/>
              <w:left w:val="single" w:sz="4"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speak Vietnamese at home</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23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0.18%</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23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0.18%</w:t>
            </w:r>
          </w:p>
        </w:tc>
        <w:tc>
          <w:tcPr>
            <w:tcW w:w="1526" w:type="dxa"/>
            <w:gridSpan w:val="4"/>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c>
          <w:tcPr>
            <w:tcW w:w="990" w:type="dxa"/>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r>
      <w:tr w:rsidR="000C13BE" w:rsidRPr="00D3526E" w:rsidTr="008951C8">
        <w:trPr>
          <w:gridAfter w:val="4"/>
          <w:wAfter w:w="1586" w:type="dxa"/>
          <w:trHeight w:val="255"/>
        </w:trPr>
        <w:tc>
          <w:tcPr>
            <w:tcW w:w="2970" w:type="dxa"/>
            <w:gridSpan w:val="3"/>
            <w:tcBorders>
              <w:top w:val="nil"/>
              <w:left w:val="single" w:sz="4"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speak Other language at home</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412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3.22%</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412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3.22%</w:t>
            </w:r>
          </w:p>
        </w:tc>
        <w:tc>
          <w:tcPr>
            <w:tcW w:w="1526" w:type="dxa"/>
            <w:gridSpan w:val="4"/>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c>
          <w:tcPr>
            <w:tcW w:w="990" w:type="dxa"/>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r>
      <w:tr w:rsidR="000C13BE" w:rsidRPr="00D3526E" w:rsidTr="008951C8">
        <w:trPr>
          <w:gridAfter w:val="4"/>
          <w:wAfter w:w="1586" w:type="dxa"/>
          <w:trHeight w:val="270"/>
        </w:trPr>
        <w:tc>
          <w:tcPr>
            <w:tcW w:w="2970" w:type="dxa"/>
            <w:gridSpan w:val="3"/>
            <w:tcBorders>
              <w:top w:val="nil"/>
              <w:left w:val="single" w:sz="4" w:space="0" w:color="auto"/>
              <w:bottom w:val="nil"/>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speak only English at home (selected "None")</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11598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90.63%</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11,641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90.63%</w:t>
            </w:r>
          </w:p>
        </w:tc>
        <w:tc>
          <w:tcPr>
            <w:tcW w:w="1526" w:type="dxa"/>
            <w:gridSpan w:val="4"/>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c>
          <w:tcPr>
            <w:tcW w:w="990" w:type="dxa"/>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r>
      <w:tr w:rsidR="000C13BE" w:rsidRPr="00D3526E" w:rsidTr="008951C8">
        <w:trPr>
          <w:gridAfter w:val="4"/>
          <w:wAfter w:w="1586" w:type="dxa"/>
          <w:trHeight w:val="525"/>
        </w:trPr>
        <w:tc>
          <w:tcPr>
            <w:tcW w:w="2970" w:type="dxa"/>
            <w:gridSpan w:val="3"/>
            <w:tcBorders>
              <w:top w:val="single" w:sz="8" w:space="0" w:color="auto"/>
              <w:left w:val="single" w:sz="4"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of households in which some member is considered to have a disability</w:t>
            </w:r>
          </w:p>
        </w:tc>
        <w:tc>
          <w:tcPr>
            <w:tcW w:w="1710" w:type="dxa"/>
            <w:gridSpan w:val="2"/>
            <w:tcBorders>
              <w:top w:val="single" w:sz="8" w:space="0" w:color="auto"/>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1544</w:t>
            </w:r>
          </w:p>
        </w:tc>
        <w:tc>
          <w:tcPr>
            <w:tcW w:w="1260" w:type="dxa"/>
            <w:gridSpan w:val="2"/>
            <w:tcBorders>
              <w:top w:val="single" w:sz="8" w:space="0" w:color="auto"/>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10.40%</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1,556</w:t>
            </w:r>
          </w:p>
        </w:tc>
        <w:tc>
          <w:tcPr>
            <w:tcW w:w="1080" w:type="dxa"/>
            <w:gridSpan w:val="2"/>
            <w:tcBorders>
              <w:top w:val="single" w:sz="8" w:space="0" w:color="auto"/>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10.40%</w:t>
            </w:r>
          </w:p>
        </w:tc>
        <w:tc>
          <w:tcPr>
            <w:tcW w:w="1526" w:type="dxa"/>
            <w:gridSpan w:val="4"/>
            <w:tcBorders>
              <w:top w:val="single" w:sz="8" w:space="0" w:color="auto"/>
              <w:left w:val="nil"/>
              <w:bottom w:val="single" w:sz="4" w:space="0" w:color="auto"/>
              <w:right w:val="single" w:sz="4" w:space="0" w:color="auto"/>
            </w:tcBorders>
          </w:tcPr>
          <w:p w:rsidR="000C13BE" w:rsidRPr="00D3526E" w:rsidRDefault="00A5588B" w:rsidP="00D3526E">
            <w:pPr>
              <w:jc w:val="right"/>
              <w:rPr>
                <w:rFonts w:ascii="Arial" w:eastAsia="Times New Roman" w:hAnsi="Arial" w:cs="Arial"/>
                <w:sz w:val="20"/>
                <w:szCs w:val="20"/>
              </w:rPr>
            </w:pPr>
            <w:r>
              <w:rPr>
                <w:rFonts w:ascii="Arial" w:eastAsia="Times New Roman" w:hAnsi="Arial" w:cs="Arial"/>
                <w:sz w:val="20"/>
                <w:szCs w:val="20"/>
              </w:rPr>
              <w:t>984</w:t>
            </w:r>
          </w:p>
        </w:tc>
        <w:tc>
          <w:tcPr>
            <w:tcW w:w="990" w:type="dxa"/>
            <w:tcBorders>
              <w:top w:val="single" w:sz="8" w:space="0" w:color="auto"/>
              <w:left w:val="nil"/>
              <w:bottom w:val="single" w:sz="4" w:space="0" w:color="auto"/>
              <w:right w:val="single" w:sz="4" w:space="0" w:color="auto"/>
            </w:tcBorders>
          </w:tcPr>
          <w:p w:rsidR="000C13BE" w:rsidRPr="00D3526E" w:rsidRDefault="00A5588B" w:rsidP="00D3526E">
            <w:pPr>
              <w:jc w:val="right"/>
              <w:rPr>
                <w:rFonts w:ascii="Arial" w:eastAsia="Times New Roman" w:hAnsi="Arial" w:cs="Arial"/>
                <w:sz w:val="20"/>
                <w:szCs w:val="20"/>
              </w:rPr>
            </w:pPr>
            <w:r>
              <w:rPr>
                <w:rFonts w:ascii="Arial" w:eastAsia="Times New Roman" w:hAnsi="Arial" w:cs="Arial"/>
                <w:sz w:val="20"/>
                <w:szCs w:val="20"/>
              </w:rPr>
              <w:t>6.98</w:t>
            </w:r>
            <w:r w:rsidR="00214220">
              <w:rPr>
                <w:rFonts w:ascii="Arial" w:eastAsia="Times New Roman" w:hAnsi="Arial" w:cs="Arial"/>
                <w:sz w:val="20"/>
                <w:szCs w:val="20"/>
              </w:rPr>
              <w:t>%</w:t>
            </w:r>
          </w:p>
        </w:tc>
      </w:tr>
      <w:tr w:rsidR="000C13BE" w:rsidRPr="00D3526E" w:rsidTr="008951C8">
        <w:trPr>
          <w:gridAfter w:val="4"/>
          <w:wAfter w:w="1586" w:type="dxa"/>
          <w:trHeight w:val="255"/>
        </w:trPr>
        <w:tc>
          <w:tcPr>
            <w:tcW w:w="2970" w:type="dxa"/>
            <w:gridSpan w:val="3"/>
            <w:tcBorders>
              <w:top w:val="single" w:sz="8" w:space="0" w:color="auto"/>
              <w:left w:val="single" w:sz="4"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who completed less than high school/GED</w:t>
            </w:r>
          </w:p>
        </w:tc>
        <w:tc>
          <w:tcPr>
            <w:tcW w:w="1710" w:type="dxa"/>
            <w:gridSpan w:val="2"/>
            <w:tcBorders>
              <w:top w:val="single" w:sz="8" w:space="0" w:color="auto"/>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25</w:t>
            </w:r>
          </w:p>
        </w:tc>
        <w:tc>
          <w:tcPr>
            <w:tcW w:w="1260" w:type="dxa"/>
            <w:gridSpan w:val="2"/>
            <w:tcBorders>
              <w:top w:val="single" w:sz="8" w:space="0" w:color="auto"/>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89.29%</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33</w:t>
            </w:r>
          </w:p>
        </w:tc>
        <w:tc>
          <w:tcPr>
            <w:tcW w:w="1080" w:type="dxa"/>
            <w:gridSpan w:val="2"/>
            <w:tcBorders>
              <w:top w:val="single" w:sz="8" w:space="0" w:color="auto"/>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89.29%</w:t>
            </w:r>
          </w:p>
        </w:tc>
        <w:tc>
          <w:tcPr>
            <w:tcW w:w="1526" w:type="dxa"/>
            <w:gridSpan w:val="4"/>
            <w:tcBorders>
              <w:top w:val="single" w:sz="8" w:space="0" w:color="auto"/>
              <w:left w:val="nil"/>
              <w:bottom w:val="single" w:sz="4" w:space="0" w:color="auto"/>
              <w:right w:val="single" w:sz="4" w:space="0" w:color="auto"/>
            </w:tcBorders>
          </w:tcPr>
          <w:p w:rsidR="000C13BE" w:rsidRPr="00D3526E" w:rsidRDefault="00A5588B" w:rsidP="00D3526E">
            <w:pPr>
              <w:jc w:val="right"/>
              <w:rPr>
                <w:rFonts w:ascii="Arial" w:eastAsia="Times New Roman" w:hAnsi="Arial" w:cs="Arial"/>
                <w:sz w:val="20"/>
                <w:szCs w:val="20"/>
              </w:rPr>
            </w:pPr>
            <w:r>
              <w:rPr>
                <w:rFonts w:ascii="Arial" w:eastAsia="Times New Roman" w:hAnsi="Arial" w:cs="Arial"/>
                <w:sz w:val="20"/>
                <w:szCs w:val="20"/>
              </w:rPr>
              <w:t>1</w:t>
            </w:r>
            <w:r w:rsidR="004F0F1A">
              <w:rPr>
                <w:rFonts w:ascii="Arial" w:eastAsia="Times New Roman" w:hAnsi="Arial" w:cs="Arial"/>
                <w:sz w:val="20"/>
                <w:szCs w:val="20"/>
              </w:rPr>
              <w:t>,</w:t>
            </w:r>
            <w:r>
              <w:rPr>
                <w:rFonts w:ascii="Arial" w:eastAsia="Times New Roman" w:hAnsi="Arial" w:cs="Arial"/>
                <w:sz w:val="20"/>
                <w:szCs w:val="20"/>
              </w:rPr>
              <w:t>323</w:t>
            </w:r>
          </w:p>
        </w:tc>
        <w:tc>
          <w:tcPr>
            <w:tcW w:w="990" w:type="dxa"/>
            <w:tcBorders>
              <w:top w:val="single" w:sz="8" w:space="0" w:color="auto"/>
              <w:left w:val="nil"/>
              <w:bottom w:val="single" w:sz="4" w:space="0" w:color="auto"/>
              <w:right w:val="single" w:sz="4" w:space="0" w:color="auto"/>
            </w:tcBorders>
          </w:tcPr>
          <w:p w:rsidR="000C13BE" w:rsidRPr="00D3526E" w:rsidRDefault="00A5588B" w:rsidP="00D3526E">
            <w:pPr>
              <w:jc w:val="right"/>
              <w:rPr>
                <w:rFonts w:ascii="Arial" w:eastAsia="Times New Roman" w:hAnsi="Arial" w:cs="Arial"/>
                <w:sz w:val="20"/>
                <w:szCs w:val="20"/>
              </w:rPr>
            </w:pPr>
            <w:r>
              <w:rPr>
                <w:rFonts w:ascii="Arial" w:eastAsia="Times New Roman" w:hAnsi="Arial" w:cs="Arial"/>
                <w:sz w:val="20"/>
                <w:szCs w:val="20"/>
              </w:rPr>
              <w:t>9.9</w:t>
            </w:r>
            <w:r w:rsidR="00214220">
              <w:rPr>
                <w:rFonts w:ascii="Arial" w:eastAsia="Times New Roman" w:hAnsi="Arial" w:cs="Arial"/>
                <w:sz w:val="20"/>
                <w:szCs w:val="20"/>
              </w:rPr>
              <w:t>%</w:t>
            </w:r>
          </w:p>
        </w:tc>
      </w:tr>
      <w:tr w:rsidR="000C13BE" w:rsidRPr="00D3526E" w:rsidTr="008951C8">
        <w:trPr>
          <w:gridAfter w:val="4"/>
          <w:wAfter w:w="1586" w:type="dxa"/>
          <w:trHeight w:val="255"/>
        </w:trPr>
        <w:tc>
          <w:tcPr>
            <w:tcW w:w="2970" w:type="dxa"/>
            <w:gridSpan w:val="3"/>
            <w:tcBorders>
              <w:top w:val="nil"/>
              <w:left w:val="single" w:sz="4"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who completed high school/GED</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7.14%</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35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7.14%</w:t>
            </w:r>
          </w:p>
        </w:tc>
        <w:tc>
          <w:tcPr>
            <w:tcW w:w="1526" w:type="dxa"/>
            <w:gridSpan w:val="4"/>
            <w:tcBorders>
              <w:top w:val="nil"/>
              <w:left w:val="nil"/>
              <w:bottom w:val="single" w:sz="4" w:space="0" w:color="auto"/>
              <w:right w:val="single" w:sz="4" w:space="0" w:color="auto"/>
            </w:tcBorders>
          </w:tcPr>
          <w:p w:rsidR="000C13BE" w:rsidRPr="00D3526E" w:rsidRDefault="00A5588B" w:rsidP="00D3526E">
            <w:pPr>
              <w:jc w:val="right"/>
              <w:rPr>
                <w:rFonts w:ascii="Arial" w:eastAsia="Times New Roman" w:hAnsi="Arial" w:cs="Arial"/>
                <w:sz w:val="20"/>
                <w:szCs w:val="20"/>
              </w:rPr>
            </w:pPr>
            <w:r>
              <w:rPr>
                <w:rFonts w:ascii="Arial" w:eastAsia="Times New Roman" w:hAnsi="Arial" w:cs="Arial"/>
                <w:sz w:val="20"/>
                <w:szCs w:val="20"/>
              </w:rPr>
              <w:t>4</w:t>
            </w:r>
            <w:r w:rsidR="004F0F1A">
              <w:rPr>
                <w:rFonts w:ascii="Arial" w:eastAsia="Times New Roman" w:hAnsi="Arial" w:cs="Arial"/>
                <w:sz w:val="20"/>
                <w:szCs w:val="20"/>
              </w:rPr>
              <w:t>,</w:t>
            </w:r>
            <w:r>
              <w:rPr>
                <w:rFonts w:ascii="Arial" w:eastAsia="Times New Roman" w:hAnsi="Arial" w:cs="Arial"/>
                <w:sz w:val="20"/>
                <w:szCs w:val="20"/>
              </w:rPr>
              <w:t>840</w:t>
            </w:r>
          </w:p>
        </w:tc>
        <w:tc>
          <w:tcPr>
            <w:tcW w:w="990" w:type="dxa"/>
            <w:tcBorders>
              <w:top w:val="nil"/>
              <w:left w:val="nil"/>
              <w:bottom w:val="single" w:sz="4" w:space="0" w:color="auto"/>
              <w:right w:val="single" w:sz="4" w:space="0" w:color="auto"/>
            </w:tcBorders>
          </w:tcPr>
          <w:p w:rsidR="000C13BE" w:rsidRPr="00D3526E" w:rsidRDefault="00A5588B" w:rsidP="00D3526E">
            <w:pPr>
              <w:jc w:val="right"/>
              <w:rPr>
                <w:rFonts w:ascii="Arial" w:eastAsia="Times New Roman" w:hAnsi="Arial" w:cs="Arial"/>
                <w:sz w:val="20"/>
                <w:szCs w:val="20"/>
              </w:rPr>
            </w:pPr>
            <w:r>
              <w:rPr>
                <w:rFonts w:ascii="Arial" w:eastAsia="Times New Roman" w:hAnsi="Arial" w:cs="Arial"/>
                <w:sz w:val="20"/>
                <w:szCs w:val="20"/>
              </w:rPr>
              <w:t>36.1</w:t>
            </w:r>
            <w:r w:rsidR="00214220">
              <w:rPr>
                <w:rFonts w:ascii="Arial" w:eastAsia="Times New Roman" w:hAnsi="Arial" w:cs="Arial"/>
                <w:sz w:val="20"/>
                <w:szCs w:val="20"/>
              </w:rPr>
              <w:t>%</w:t>
            </w:r>
          </w:p>
        </w:tc>
      </w:tr>
      <w:tr w:rsidR="000C13BE" w:rsidRPr="00D3526E" w:rsidTr="008951C8">
        <w:trPr>
          <w:gridAfter w:val="4"/>
          <w:wAfter w:w="1586" w:type="dxa"/>
          <w:trHeight w:val="255"/>
        </w:trPr>
        <w:tc>
          <w:tcPr>
            <w:tcW w:w="2970" w:type="dxa"/>
            <w:gridSpan w:val="3"/>
            <w:tcBorders>
              <w:top w:val="nil"/>
              <w:left w:val="single" w:sz="4"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who completed some college or tech school</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0.00%</w:t>
            </w:r>
          </w:p>
        </w:tc>
        <w:tc>
          <w:tcPr>
            <w:tcW w:w="1890" w:type="dxa"/>
            <w:gridSpan w:val="2"/>
            <w:tcBorders>
              <w:top w:val="single" w:sz="4" w:space="0" w:color="auto"/>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8</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0.00%</w:t>
            </w:r>
          </w:p>
        </w:tc>
        <w:tc>
          <w:tcPr>
            <w:tcW w:w="1526" w:type="dxa"/>
            <w:gridSpan w:val="4"/>
            <w:tcBorders>
              <w:top w:val="nil"/>
              <w:left w:val="nil"/>
              <w:bottom w:val="single" w:sz="4" w:space="0" w:color="auto"/>
              <w:right w:val="single" w:sz="4" w:space="0" w:color="auto"/>
            </w:tcBorders>
          </w:tcPr>
          <w:p w:rsidR="000C13BE" w:rsidRPr="00D3526E" w:rsidRDefault="00A5588B" w:rsidP="00D3526E">
            <w:pPr>
              <w:jc w:val="right"/>
              <w:rPr>
                <w:rFonts w:ascii="Arial" w:eastAsia="Times New Roman" w:hAnsi="Arial" w:cs="Arial"/>
                <w:sz w:val="20"/>
                <w:szCs w:val="20"/>
              </w:rPr>
            </w:pPr>
            <w:r>
              <w:rPr>
                <w:rFonts w:ascii="Arial" w:eastAsia="Times New Roman" w:hAnsi="Arial" w:cs="Arial"/>
                <w:sz w:val="20"/>
                <w:szCs w:val="20"/>
              </w:rPr>
              <w:t>4</w:t>
            </w:r>
            <w:r w:rsidR="004F0F1A">
              <w:rPr>
                <w:rFonts w:ascii="Arial" w:eastAsia="Times New Roman" w:hAnsi="Arial" w:cs="Arial"/>
                <w:sz w:val="20"/>
                <w:szCs w:val="20"/>
              </w:rPr>
              <w:t>,</w:t>
            </w:r>
            <w:r>
              <w:rPr>
                <w:rFonts w:ascii="Arial" w:eastAsia="Times New Roman" w:hAnsi="Arial" w:cs="Arial"/>
                <w:sz w:val="20"/>
                <w:szCs w:val="20"/>
              </w:rPr>
              <w:t>543</w:t>
            </w:r>
          </w:p>
        </w:tc>
        <w:tc>
          <w:tcPr>
            <w:tcW w:w="990" w:type="dxa"/>
            <w:tcBorders>
              <w:top w:val="nil"/>
              <w:left w:val="nil"/>
              <w:bottom w:val="single" w:sz="4" w:space="0" w:color="auto"/>
              <w:right w:val="single" w:sz="4" w:space="0" w:color="auto"/>
            </w:tcBorders>
          </w:tcPr>
          <w:p w:rsidR="000C13BE" w:rsidRPr="00D3526E" w:rsidRDefault="00A5588B" w:rsidP="00D3526E">
            <w:pPr>
              <w:jc w:val="right"/>
              <w:rPr>
                <w:rFonts w:ascii="Arial" w:eastAsia="Times New Roman" w:hAnsi="Arial" w:cs="Arial"/>
                <w:sz w:val="20"/>
                <w:szCs w:val="20"/>
              </w:rPr>
            </w:pPr>
            <w:r>
              <w:rPr>
                <w:rFonts w:ascii="Arial" w:eastAsia="Times New Roman" w:hAnsi="Arial" w:cs="Arial"/>
                <w:sz w:val="20"/>
                <w:szCs w:val="20"/>
              </w:rPr>
              <w:t>33.9</w:t>
            </w:r>
            <w:r w:rsidR="00214220">
              <w:rPr>
                <w:rFonts w:ascii="Arial" w:eastAsia="Times New Roman" w:hAnsi="Arial" w:cs="Arial"/>
                <w:sz w:val="20"/>
                <w:szCs w:val="20"/>
              </w:rPr>
              <w:t>%</w:t>
            </w:r>
          </w:p>
        </w:tc>
      </w:tr>
      <w:tr w:rsidR="000C13BE" w:rsidRPr="00D3526E" w:rsidTr="008951C8">
        <w:trPr>
          <w:gridAfter w:val="4"/>
          <w:wAfter w:w="1586" w:type="dxa"/>
          <w:trHeight w:val="255"/>
        </w:trPr>
        <w:tc>
          <w:tcPr>
            <w:tcW w:w="2970" w:type="dxa"/>
            <w:gridSpan w:val="3"/>
            <w:tcBorders>
              <w:top w:val="nil"/>
              <w:left w:val="single" w:sz="4"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who received 2-year degree (Associates)</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0.00%</w:t>
            </w:r>
          </w:p>
        </w:tc>
        <w:tc>
          <w:tcPr>
            <w:tcW w:w="1890" w:type="dxa"/>
            <w:gridSpan w:val="2"/>
            <w:tcBorders>
              <w:top w:val="single" w:sz="4" w:space="0" w:color="auto"/>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0.00%</w:t>
            </w:r>
          </w:p>
        </w:tc>
        <w:tc>
          <w:tcPr>
            <w:tcW w:w="1526" w:type="dxa"/>
            <w:gridSpan w:val="4"/>
            <w:tcBorders>
              <w:top w:val="nil"/>
              <w:left w:val="nil"/>
              <w:bottom w:val="single" w:sz="4" w:space="0" w:color="auto"/>
              <w:right w:val="single" w:sz="4" w:space="0" w:color="auto"/>
            </w:tcBorders>
          </w:tcPr>
          <w:p w:rsidR="000C13BE" w:rsidRPr="00D3526E" w:rsidRDefault="00A5588B" w:rsidP="00D3526E">
            <w:pPr>
              <w:jc w:val="right"/>
              <w:rPr>
                <w:rFonts w:ascii="Arial" w:eastAsia="Times New Roman" w:hAnsi="Arial" w:cs="Arial"/>
                <w:sz w:val="20"/>
                <w:szCs w:val="20"/>
              </w:rPr>
            </w:pPr>
            <w:r>
              <w:rPr>
                <w:rFonts w:ascii="Arial" w:eastAsia="Times New Roman" w:hAnsi="Arial" w:cs="Arial"/>
                <w:sz w:val="20"/>
                <w:szCs w:val="20"/>
              </w:rPr>
              <w:t>878</w:t>
            </w:r>
          </w:p>
        </w:tc>
        <w:tc>
          <w:tcPr>
            <w:tcW w:w="990" w:type="dxa"/>
            <w:tcBorders>
              <w:top w:val="nil"/>
              <w:left w:val="nil"/>
              <w:bottom w:val="single" w:sz="4" w:space="0" w:color="auto"/>
              <w:right w:val="single" w:sz="4" w:space="0" w:color="auto"/>
            </w:tcBorders>
          </w:tcPr>
          <w:p w:rsidR="000C13BE" w:rsidRPr="00D3526E" w:rsidRDefault="00A5588B" w:rsidP="00D3526E">
            <w:pPr>
              <w:jc w:val="right"/>
              <w:rPr>
                <w:rFonts w:ascii="Arial" w:eastAsia="Times New Roman" w:hAnsi="Arial" w:cs="Arial"/>
                <w:sz w:val="20"/>
                <w:szCs w:val="20"/>
              </w:rPr>
            </w:pPr>
            <w:r>
              <w:rPr>
                <w:rFonts w:ascii="Arial" w:eastAsia="Times New Roman" w:hAnsi="Arial" w:cs="Arial"/>
                <w:sz w:val="20"/>
                <w:szCs w:val="20"/>
              </w:rPr>
              <w:t>6.5</w:t>
            </w:r>
            <w:r w:rsidR="00214220">
              <w:rPr>
                <w:rFonts w:ascii="Arial" w:eastAsia="Times New Roman" w:hAnsi="Arial" w:cs="Arial"/>
                <w:sz w:val="20"/>
                <w:szCs w:val="20"/>
              </w:rPr>
              <w:t>%</w:t>
            </w:r>
          </w:p>
        </w:tc>
      </w:tr>
      <w:tr w:rsidR="000C13BE" w:rsidRPr="00D3526E" w:rsidTr="008951C8">
        <w:trPr>
          <w:gridAfter w:val="4"/>
          <w:wAfter w:w="1586" w:type="dxa"/>
          <w:trHeight w:val="255"/>
        </w:trPr>
        <w:tc>
          <w:tcPr>
            <w:tcW w:w="2970" w:type="dxa"/>
            <w:gridSpan w:val="3"/>
            <w:tcBorders>
              <w:top w:val="nil"/>
              <w:left w:val="single" w:sz="4"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who received 4-year degree (Bachelors)</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0.00%</w:t>
            </w:r>
          </w:p>
        </w:tc>
        <w:tc>
          <w:tcPr>
            <w:tcW w:w="1890" w:type="dxa"/>
            <w:gridSpan w:val="2"/>
            <w:tcBorders>
              <w:top w:val="single" w:sz="4" w:space="0" w:color="auto"/>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0.00%</w:t>
            </w:r>
          </w:p>
        </w:tc>
        <w:tc>
          <w:tcPr>
            <w:tcW w:w="1526" w:type="dxa"/>
            <w:gridSpan w:val="4"/>
            <w:tcBorders>
              <w:top w:val="nil"/>
              <w:left w:val="nil"/>
              <w:bottom w:val="single" w:sz="4" w:space="0" w:color="auto"/>
              <w:right w:val="single" w:sz="4" w:space="0" w:color="auto"/>
            </w:tcBorders>
          </w:tcPr>
          <w:p w:rsidR="000C13BE" w:rsidRPr="00D3526E" w:rsidRDefault="00A5588B" w:rsidP="00D3526E">
            <w:pPr>
              <w:jc w:val="right"/>
              <w:rPr>
                <w:rFonts w:ascii="Arial" w:eastAsia="Times New Roman" w:hAnsi="Arial" w:cs="Arial"/>
                <w:sz w:val="20"/>
                <w:szCs w:val="20"/>
              </w:rPr>
            </w:pPr>
            <w:r>
              <w:rPr>
                <w:rFonts w:ascii="Arial" w:eastAsia="Times New Roman" w:hAnsi="Arial" w:cs="Arial"/>
                <w:sz w:val="20"/>
                <w:szCs w:val="20"/>
              </w:rPr>
              <w:t>1</w:t>
            </w:r>
            <w:r w:rsidR="004F0F1A">
              <w:rPr>
                <w:rFonts w:ascii="Arial" w:eastAsia="Times New Roman" w:hAnsi="Arial" w:cs="Arial"/>
                <w:sz w:val="20"/>
                <w:szCs w:val="20"/>
              </w:rPr>
              <w:t>,</w:t>
            </w:r>
            <w:r>
              <w:rPr>
                <w:rFonts w:ascii="Arial" w:eastAsia="Times New Roman" w:hAnsi="Arial" w:cs="Arial"/>
                <w:sz w:val="20"/>
                <w:szCs w:val="20"/>
              </w:rPr>
              <w:t>081</w:t>
            </w:r>
          </w:p>
        </w:tc>
        <w:tc>
          <w:tcPr>
            <w:tcW w:w="990" w:type="dxa"/>
            <w:tcBorders>
              <w:top w:val="nil"/>
              <w:left w:val="nil"/>
              <w:bottom w:val="single" w:sz="4" w:space="0" w:color="auto"/>
              <w:right w:val="single" w:sz="4" w:space="0" w:color="auto"/>
            </w:tcBorders>
          </w:tcPr>
          <w:p w:rsidR="000C13BE" w:rsidRPr="00D3526E" w:rsidRDefault="00A5588B" w:rsidP="00D3526E">
            <w:pPr>
              <w:jc w:val="right"/>
              <w:rPr>
                <w:rFonts w:ascii="Arial" w:eastAsia="Times New Roman" w:hAnsi="Arial" w:cs="Arial"/>
                <w:sz w:val="20"/>
                <w:szCs w:val="20"/>
              </w:rPr>
            </w:pPr>
            <w:r>
              <w:rPr>
                <w:rFonts w:ascii="Arial" w:eastAsia="Times New Roman" w:hAnsi="Arial" w:cs="Arial"/>
                <w:sz w:val="20"/>
                <w:szCs w:val="20"/>
              </w:rPr>
              <w:t>8.1</w:t>
            </w:r>
            <w:r w:rsidR="00214220">
              <w:rPr>
                <w:rFonts w:ascii="Arial" w:eastAsia="Times New Roman" w:hAnsi="Arial" w:cs="Arial"/>
                <w:sz w:val="20"/>
                <w:szCs w:val="20"/>
              </w:rPr>
              <w:t>%</w:t>
            </w:r>
          </w:p>
        </w:tc>
      </w:tr>
      <w:tr w:rsidR="000C13BE" w:rsidRPr="00D3526E" w:rsidTr="008951C8">
        <w:trPr>
          <w:gridAfter w:val="4"/>
          <w:wAfter w:w="1586" w:type="dxa"/>
          <w:trHeight w:val="255"/>
        </w:trPr>
        <w:tc>
          <w:tcPr>
            <w:tcW w:w="2970" w:type="dxa"/>
            <w:gridSpan w:val="3"/>
            <w:tcBorders>
              <w:top w:val="nil"/>
              <w:left w:val="single" w:sz="4" w:space="0" w:color="auto"/>
              <w:bottom w:val="single" w:sz="4"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who completed some graduate school</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3.57%</w:t>
            </w:r>
          </w:p>
        </w:tc>
        <w:tc>
          <w:tcPr>
            <w:tcW w:w="1890" w:type="dxa"/>
            <w:gridSpan w:val="2"/>
            <w:tcBorders>
              <w:top w:val="single" w:sz="4" w:space="0" w:color="auto"/>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3.57%</w:t>
            </w:r>
          </w:p>
        </w:tc>
        <w:tc>
          <w:tcPr>
            <w:tcW w:w="1526" w:type="dxa"/>
            <w:gridSpan w:val="4"/>
            <w:tcBorders>
              <w:top w:val="nil"/>
              <w:left w:val="nil"/>
              <w:bottom w:val="single" w:sz="4" w:space="0" w:color="auto"/>
              <w:right w:val="single" w:sz="4" w:space="0" w:color="auto"/>
            </w:tcBorders>
          </w:tcPr>
          <w:p w:rsidR="000C13BE" w:rsidRPr="00D3526E" w:rsidRDefault="00A5588B" w:rsidP="00D3526E">
            <w:pPr>
              <w:jc w:val="right"/>
              <w:rPr>
                <w:rFonts w:ascii="Arial" w:eastAsia="Times New Roman" w:hAnsi="Arial" w:cs="Arial"/>
                <w:sz w:val="20"/>
                <w:szCs w:val="20"/>
              </w:rPr>
            </w:pPr>
            <w:r>
              <w:rPr>
                <w:rFonts w:ascii="Arial" w:eastAsia="Times New Roman" w:hAnsi="Arial" w:cs="Arial"/>
                <w:sz w:val="20"/>
                <w:szCs w:val="20"/>
              </w:rPr>
              <w:t>241</w:t>
            </w:r>
          </w:p>
        </w:tc>
        <w:tc>
          <w:tcPr>
            <w:tcW w:w="990" w:type="dxa"/>
            <w:tcBorders>
              <w:top w:val="nil"/>
              <w:left w:val="nil"/>
              <w:bottom w:val="single" w:sz="4" w:space="0" w:color="auto"/>
              <w:right w:val="single" w:sz="4" w:space="0" w:color="auto"/>
            </w:tcBorders>
          </w:tcPr>
          <w:p w:rsidR="000C13BE" w:rsidRPr="00D3526E" w:rsidRDefault="00A5588B" w:rsidP="00D3526E">
            <w:pPr>
              <w:jc w:val="right"/>
              <w:rPr>
                <w:rFonts w:ascii="Arial" w:eastAsia="Times New Roman" w:hAnsi="Arial" w:cs="Arial"/>
                <w:sz w:val="20"/>
                <w:szCs w:val="20"/>
              </w:rPr>
            </w:pPr>
            <w:r>
              <w:rPr>
                <w:rFonts w:ascii="Arial" w:eastAsia="Times New Roman" w:hAnsi="Arial" w:cs="Arial"/>
                <w:sz w:val="20"/>
                <w:szCs w:val="20"/>
              </w:rPr>
              <w:t>1.8</w:t>
            </w:r>
            <w:r w:rsidR="00214220">
              <w:rPr>
                <w:rFonts w:ascii="Arial" w:eastAsia="Times New Roman" w:hAnsi="Arial" w:cs="Arial"/>
                <w:sz w:val="20"/>
                <w:szCs w:val="20"/>
              </w:rPr>
              <w:t>%</w:t>
            </w:r>
          </w:p>
        </w:tc>
      </w:tr>
      <w:tr w:rsidR="000C13BE" w:rsidRPr="00D3526E" w:rsidTr="008951C8">
        <w:trPr>
          <w:gridAfter w:val="4"/>
          <w:wAfter w:w="1586" w:type="dxa"/>
          <w:trHeight w:val="270"/>
        </w:trPr>
        <w:tc>
          <w:tcPr>
            <w:tcW w:w="2970" w:type="dxa"/>
            <w:gridSpan w:val="3"/>
            <w:tcBorders>
              <w:top w:val="nil"/>
              <w:left w:val="single" w:sz="4" w:space="0" w:color="auto"/>
              <w:bottom w:val="single" w:sz="8"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who received graduate degree</w:t>
            </w:r>
          </w:p>
        </w:tc>
        <w:tc>
          <w:tcPr>
            <w:tcW w:w="1710" w:type="dxa"/>
            <w:gridSpan w:val="2"/>
            <w:tcBorders>
              <w:top w:val="nil"/>
              <w:left w:val="nil"/>
              <w:bottom w:val="nil"/>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w:t>
            </w:r>
          </w:p>
        </w:tc>
        <w:tc>
          <w:tcPr>
            <w:tcW w:w="1260" w:type="dxa"/>
            <w:gridSpan w:val="2"/>
            <w:tcBorders>
              <w:top w:val="nil"/>
              <w:left w:val="nil"/>
              <w:bottom w:val="nil"/>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0.00%</w:t>
            </w:r>
          </w:p>
        </w:tc>
        <w:tc>
          <w:tcPr>
            <w:tcW w:w="1890" w:type="dxa"/>
            <w:gridSpan w:val="2"/>
            <w:tcBorders>
              <w:top w:val="single" w:sz="4" w:space="0" w:color="auto"/>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1</w:t>
            </w:r>
          </w:p>
        </w:tc>
        <w:tc>
          <w:tcPr>
            <w:tcW w:w="1080" w:type="dxa"/>
            <w:gridSpan w:val="2"/>
            <w:tcBorders>
              <w:top w:val="nil"/>
              <w:left w:val="nil"/>
              <w:bottom w:val="nil"/>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0.00%</w:t>
            </w:r>
          </w:p>
        </w:tc>
        <w:tc>
          <w:tcPr>
            <w:tcW w:w="1526" w:type="dxa"/>
            <w:gridSpan w:val="4"/>
            <w:tcBorders>
              <w:top w:val="nil"/>
              <w:left w:val="nil"/>
              <w:bottom w:val="nil"/>
              <w:right w:val="single" w:sz="4" w:space="0" w:color="auto"/>
            </w:tcBorders>
          </w:tcPr>
          <w:p w:rsidR="000C13BE" w:rsidRPr="00D3526E" w:rsidRDefault="00A5588B" w:rsidP="00D3526E">
            <w:pPr>
              <w:jc w:val="right"/>
              <w:rPr>
                <w:rFonts w:ascii="Arial" w:eastAsia="Times New Roman" w:hAnsi="Arial" w:cs="Arial"/>
                <w:sz w:val="20"/>
                <w:szCs w:val="20"/>
              </w:rPr>
            </w:pPr>
            <w:r>
              <w:rPr>
                <w:rFonts w:ascii="Arial" w:eastAsia="Times New Roman" w:hAnsi="Arial" w:cs="Arial"/>
                <w:sz w:val="20"/>
                <w:szCs w:val="20"/>
              </w:rPr>
              <w:t>514</w:t>
            </w:r>
          </w:p>
        </w:tc>
        <w:tc>
          <w:tcPr>
            <w:tcW w:w="990" w:type="dxa"/>
            <w:tcBorders>
              <w:top w:val="nil"/>
              <w:left w:val="nil"/>
              <w:bottom w:val="nil"/>
              <w:right w:val="single" w:sz="4" w:space="0" w:color="auto"/>
            </w:tcBorders>
          </w:tcPr>
          <w:p w:rsidR="000C13BE" w:rsidRPr="00D3526E" w:rsidRDefault="00A5588B" w:rsidP="00D3526E">
            <w:pPr>
              <w:jc w:val="right"/>
              <w:rPr>
                <w:rFonts w:ascii="Arial" w:eastAsia="Times New Roman" w:hAnsi="Arial" w:cs="Arial"/>
                <w:sz w:val="20"/>
                <w:szCs w:val="20"/>
              </w:rPr>
            </w:pPr>
            <w:r>
              <w:rPr>
                <w:rFonts w:ascii="Arial" w:eastAsia="Times New Roman" w:hAnsi="Arial" w:cs="Arial"/>
                <w:sz w:val="20"/>
                <w:szCs w:val="20"/>
              </w:rPr>
              <w:t>3.8</w:t>
            </w:r>
            <w:r w:rsidR="00214220">
              <w:rPr>
                <w:rFonts w:ascii="Arial" w:eastAsia="Times New Roman" w:hAnsi="Arial" w:cs="Arial"/>
                <w:sz w:val="20"/>
                <w:szCs w:val="20"/>
              </w:rPr>
              <w:t>%</w:t>
            </w:r>
          </w:p>
        </w:tc>
      </w:tr>
      <w:tr w:rsidR="000C13BE" w:rsidRPr="00D3526E" w:rsidTr="008951C8">
        <w:trPr>
          <w:gridAfter w:val="4"/>
          <w:wAfter w:w="1586" w:type="dxa"/>
          <w:trHeight w:val="255"/>
        </w:trPr>
        <w:tc>
          <w:tcPr>
            <w:tcW w:w="2970" w:type="dxa"/>
            <w:gridSpan w:val="3"/>
            <w:tcBorders>
              <w:top w:val="nil"/>
              <w:left w:val="single" w:sz="4" w:space="0" w:color="auto"/>
              <w:bottom w:val="single" w:sz="4" w:space="0" w:color="auto"/>
              <w:right w:val="single" w:sz="4" w:space="0" w:color="auto"/>
            </w:tcBorders>
            <w:shd w:val="clear" w:color="auto" w:fill="auto"/>
            <w:noWrap/>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received public benefits</w:t>
            </w:r>
          </w:p>
        </w:tc>
        <w:tc>
          <w:tcPr>
            <w:tcW w:w="1710" w:type="dxa"/>
            <w:gridSpan w:val="2"/>
            <w:tcBorders>
              <w:top w:val="single" w:sz="8" w:space="0" w:color="auto"/>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24</w:t>
            </w:r>
          </w:p>
        </w:tc>
        <w:tc>
          <w:tcPr>
            <w:tcW w:w="1260" w:type="dxa"/>
            <w:gridSpan w:val="2"/>
            <w:tcBorders>
              <w:top w:val="single" w:sz="8" w:space="0" w:color="auto"/>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100.00%</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36</w:t>
            </w:r>
          </w:p>
        </w:tc>
        <w:tc>
          <w:tcPr>
            <w:tcW w:w="1080" w:type="dxa"/>
            <w:gridSpan w:val="2"/>
            <w:tcBorders>
              <w:top w:val="single" w:sz="8" w:space="0" w:color="auto"/>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100.00%</w:t>
            </w:r>
          </w:p>
        </w:tc>
        <w:tc>
          <w:tcPr>
            <w:tcW w:w="1526" w:type="dxa"/>
            <w:gridSpan w:val="4"/>
            <w:tcBorders>
              <w:top w:val="single" w:sz="8" w:space="0" w:color="auto"/>
              <w:left w:val="nil"/>
              <w:bottom w:val="single" w:sz="4" w:space="0" w:color="auto"/>
              <w:right w:val="single" w:sz="4" w:space="0" w:color="auto"/>
            </w:tcBorders>
          </w:tcPr>
          <w:p w:rsidR="000C13BE" w:rsidRPr="00D3526E" w:rsidRDefault="00A5588B" w:rsidP="00D3526E">
            <w:pPr>
              <w:jc w:val="right"/>
              <w:rPr>
                <w:rFonts w:ascii="Arial" w:eastAsia="Times New Roman" w:hAnsi="Arial" w:cs="Arial"/>
                <w:sz w:val="20"/>
                <w:szCs w:val="20"/>
              </w:rPr>
            </w:pPr>
            <w:r>
              <w:rPr>
                <w:rFonts w:ascii="Arial" w:eastAsia="Times New Roman" w:hAnsi="Arial" w:cs="Arial"/>
                <w:sz w:val="20"/>
                <w:szCs w:val="20"/>
              </w:rPr>
              <w:t>3</w:t>
            </w:r>
            <w:r w:rsidR="004F0F1A">
              <w:rPr>
                <w:rFonts w:ascii="Arial" w:eastAsia="Times New Roman" w:hAnsi="Arial" w:cs="Arial"/>
                <w:sz w:val="20"/>
                <w:szCs w:val="20"/>
              </w:rPr>
              <w:t>,</w:t>
            </w:r>
            <w:r>
              <w:rPr>
                <w:rFonts w:ascii="Arial" w:eastAsia="Times New Roman" w:hAnsi="Arial" w:cs="Arial"/>
                <w:sz w:val="20"/>
                <w:szCs w:val="20"/>
              </w:rPr>
              <w:t>523</w:t>
            </w:r>
          </w:p>
        </w:tc>
        <w:tc>
          <w:tcPr>
            <w:tcW w:w="990" w:type="dxa"/>
            <w:tcBorders>
              <w:top w:val="single" w:sz="8" w:space="0" w:color="auto"/>
              <w:left w:val="nil"/>
              <w:bottom w:val="single" w:sz="4" w:space="0" w:color="auto"/>
              <w:right w:val="single" w:sz="4" w:space="0" w:color="auto"/>
            </w:tcBorders>
          </w:tcPr>
          <w:p w:rsidR="000C13BE" w:rsidRPr="00D3526E" w:rsidRDefault="00A5588B" w:rsidP="00214220">
            <w:pPr>
              <w:jc w:val="right"/>
              <w:rPr>
                <w:rFonts w:ascii="Arial" w:eastAsia="Times New Roman" w:hAnsi="Arial" w:cs="Arial"/>
                <w:sz w:val="20"/>
                <w:szCs w:val="20"/>
              </w:rPr>
            </w:pPr>
            <w:r>
              <w:rPr>
                <w:rFonts w:ascii="Arial" w:eastAsia="Times New Roman" w:hAnsi="Arial" w:cs="Arial"/>
                <w:sz w:val="20"/>
                <w:szCs w:val="20"/>
              </w:rPr>
              <w:t>27.2</w:t>
            </w:r>
            <w:r w:rsidR="00214220">
              <w:rPr>
                <w:rFonts w:ascii="Arial" w:eastAsia="Times New Roman" w:hAnsi="Arial" w:cs="Arial"/>
                <w:sz w:val="20"/>
                <w:szCs w:val="20"/>
              </w:rPr>
              <w:t>%</w:t>
            </w:r>
          </w:p>
        </w:tc>
      </w:tr>
      <w:tr w:rsidR="000C13BE" w:rsidRPr="00D3526E" w:rsidTr="008951C8">
        <w:trPr>
          <w:gridAfter w:val="4"/>
          <w:wAfter w:w="1586" w:type="dxa"/>
          <w:trHeight w:val="255"/>
        </w:trPr>
        <w:tc>
          <w:tcPr>
            <w:tcW w:w="2970" w:type="dxa"/>
            <w:gridSpan w:val="3"/>
            <w:tcBorders>
              <w:top w:val="nil"/>
              <w:left w:val="single" w:sz="4" w:space="0" w:color="auto"/>
              <w:bottom w:val="single" w:sz="4" w:space="0" w:color="auto"/>
              <w:right w:val="single" w:sz="4" w:space="0" w:color="auto"/>
            </w:tcBorders>
            <w:shd w:val="clear" w:color="auto" w:fill="auto"/>
            <w:noWrap/>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not received public benefits and are interested</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0.00%</w:t>
            </w:r>
          </w:p>
        </w:tc>
        <w:tc>
          <w:tcPr>
            <w:tcW w:w="1890" w:type="dxa"/>
            <w:gridSpan w:val="2"/>
            <w:tcBorders>
              <w:top w:val="single" w:sz="4" w:space="0" w:color="auto"/>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0.00%</w:t>
            </w:r>
          </w:p>
        </w:tc>
        <w:tc>
          <w:tcPr>
            <w:tcW w:w="1526" w:type="dxa"/>
            <w:gridSpan w:val="4"/>
            <w:tcBorders>
              <w:top w:val="nil"/>
              <w:left w:val="nil"/>
              <w:bottom w:val="single" w:sz="4" w:space="0" w:color="auto"/>
              <w:right w:val="single" w:sz="4" w:space="0" w:color="auto"/>
            </w:tcBorders>
          </w:tcPr>
          <w:p w:rsidR="000C13BE" w:rsidRPr="00D3526E" w:rsidRDefault="00A5588B" w:rsidP="00D3526E">
            <w:pPr>
              <w:jc w:val="right"/>
              <w:rPr>
                <w:rFonts w:ascii="Arial" w:eastAsia="Times New Roman" w:hAnsi="Arial" w:cs="Arial"/>
                <w:sz w:val="20"/>
                <w:szCs w:val="20"/>
              </w:rPr>
            </w:pPr>
            <w:r>
              <w:rPr>
                <w:rFonts w:ascii="Arial" w:eastAsia="Times New Roman" w:hAnsi="Arial" w:cs="Arial"/>
                <w:sz w:val="20"/>
                <w:szCs w:val="20"/>
              </w:rPr>
              <w:t>9</w:t>
            </w:r>
            <w:r w:rsidR="004F0F1A">
              <w:rPr>
                <w:rFonts w:ascii="Arial" w:eastAsia="Times New Roman" w:hAnsi="Arial" w:cs="Arial"/>
                <w:sz w:val="20"/>
                <w:szCs w:val="20"/>
              </w:rPr>
              <w:t>,</w:t>
            </w:r>
            <w:r>
              <w:rPr>
                <w:rFonts w:ascii="Arial" w:eastAsia="Times New Roman" w:hAnsi="Arial" w:cs="Arial"/>
                <w:sz w:val="20"/>
                <w:szCs w:val="20"/>
              </w:rPr>
              <w:t>429</w:t>
            </w:r>
          </w:p>
        </w:tc>
        <w:tc>
          <w:tcPr>
            <w:tcW w:w="990" w:type="dxa"/>
            <w:tcBorders>
              <w:top w:val="nil"/>
              <w:left w:val="nil"/>
              <w:bottom w:val="single" w:sz="4" w:space="0" w:color="auto"/>
              <w:right w:val="single" w:sz="4" w:space="0" w:color="auto"/>
            </w:tcBorders>
          </w:tcPr>
          <w:p w:rsidR="000C13BE" w:rsidRPr="00D3526E" w:rsidRDefault="00A5588B" w:rsidP="00D3526E">
            <w:pPr>
              <w:jc w:val="right"/>
              <w:rPr>
                <w:rFonts w:ascii="Arial" w:eastAsia="Times New Roman" w:hAnsi="Arial" w:cs="Arial"/>
                <w:sz w:val="20"/>
                <w:szCs w:val="20"/>
              </w:rPr>
            </w:pPr>
            <w:r>
              <w:rPr>
                <w:rFonts w:ascii="Arial" w:eastAsia="Times New Roman" w:hAnsi="Arial" w:cs="Arial"/>
                <w:sz w:val="20"/>
                <w:szCs w:val="20"/>
              </w:rPr>
              <w:t>72.8</w:t>
            </w:r>
            <w:r w:rsidR="00214220">
              <w:rPr>
                <w:rFonts w:ascii="Arial" w:eastAsia="Times New Roman" w:hAnsi="Arial" w:cs="Arial"/>
                <w:sz w:val="20"/>
                <w:szCs w:val="20"/>
              </w:rPr>
              <w:t>%</w:t>
            </w:r>
          </w:p>
        </w:tc>
      </w:tr>
      <w:tr w:rsidR="000C13BE" w:rsidRPr="00D3526E" w:rsidTr="008951C8">
        <w:trPr>
          <w:gridAfter w:val="4"/>
          <w:wAfter w:w="1586" w:type="dxa"/>
          <w:trHeight w:val="270"/>
        </w:trPr>
        <w:tc>
          <w:tcPr>
            <w:tcW w:w="2970" w:type="dxa"/>
            <w:gridSpan w:val="3"/>
            <w:tcBorders>
              <w:top w:val="nil"/>
              <w:left w:val="single" w:sz="4" w:space="0" w:color="auto"/>
              <w:bottom w:val="single" w:sz="8" w:space="0" w:color="auto"/>
              <w:right w:val="single" w:sz="4" w:space="0" w:color="auto"/>
            </w:tcBorders>
            <w:shd w:val="clear" w:color="auto" w:fill="auto"/>
            <w:vAlign w:val="bottom"/>
            <w:hideMark/>
          </w:tcPr>
          <w:p w:rsidR="000C13BE" w:rsidRPr="00D3526E" w:rsidRDefault="000C13BE" w:rsidP="00D3526E">
            <w:pPr>
              <w:rPr>
                <w:rFonts w:ascii="Arial" w:eastAsia="Times New Roman" w:hAnsi="Arial" w:cs="Arial"/>
                <w:sz w:val="20"/>
                <w:szCs w:val="20"/>
              </w:rPr>
            </w:pPr>
            <w:r w:rsidRPr="00D3526E">
              <w:rPr>
                <w:rFonts w:ascii="Arial" w:eastAsia="Times New Roman" w:hAnsi="Arial" w:cs="Arial"/>
                <w:sz w:val="20"/>
                <w:szCs w:val="20"/>
              </w:rPr>
              <w:t># not received public benefits and not interested now</w:t>
            </w:r>
          </w:p>
        </w:tc>
        <w:tc>
          <w:tcPr>
            <w:tcW w:w="1710" w:type="dxa"/>
            <w:gridSpan w:val="2"/>
            <w:tcBorders>
              <w:top w:val="nil"/>
              <w:left w:val="nil"/>
              <w:bottom w:val="single" w:sz="8"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w:t>
            </w:r>
          </w:p>
        </w:tc>
        <w:tc>
          <w:tcPr>
            <w:tcW w:w="1260" w:type="dxa"/>
            <w:gridSpan w:val="2"/>
            <w:tcBorders>
              <w:top w:val="nil"/>
              <w:left w:val="nil"/>
              <w:bottom w:val="single" w:sz="8"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0.00%</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36</w:t>
            </w:r>
          </w:p>
        </w:tc>
        <w:tc>
          <w:tcPr>
            <w:tcW w:w="1080" w:type="dxa"/>
            <w:gridSpan w:val="2"/>
            <w:tcBorders>
              <w:top w:val="nil"/>
              <w:left w:val="nil"/>
              <w:bottom w:val="single" w:sz="8"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0.00%</w:t>
            </w:r>
          </w:p>
        </w:tc>
        <w:tc>
          <w:tcPr>
            <w:tcW w:w="1526" w:type="dxa"/>
            <w:gridSpan w:val="4"/>
            <w:tcBorders>
              <w:top w:val="nil"/>
              <w:left w:val="nil"/>
              <w:bottom w:val="single" w:sz="8"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c>
          <w:tcPr>
            <w:tcW w:w="990" w:type="dxa"/>
            <w:tcBorders>
              <w:top w:val="nil"/>
              <w:left w:val="nil"/>
              <w:bottom w:val="single" w:sz="8"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r>
      <w:tr w:rsidR="000C13BE" w:rsidRPr="00D3526E" w:rsidTr="008951C8">
        <w:trPr>
          <w:gridAfter w:val="4"/>
          <w:wAfter w:w="1586" w:type="dxa"/>
          <w:trHeight w:val="255"/>
        </w:trPr>
        <w:tc>
          <w:tcPr>
            <w:tcW w:w="2970" w:type="dxa"/>
            <w:gridSpan w:val="3"/>
            <w:tcBorders>
              <w:top w:val="nil"/>
              <w:left w:val="single" w:sz="4" w:space="0" w:color="auto"/>
              <w:bottom w:val="single" w:sz="4" w:space="0" w:color="auto"/>
              <w:right w:val="single" w:sz="4" w:space="0" w:color="auto"/>
            </w:tcBorders>
            <w:shd w:val="clear" w:color="auto" w:fill="auto"/>
            <w:noWrap/>
            <w:vAlign w:val="bottom"/>
            <w:hideMark/>
          </w:tcPr>
          <w:p w:rsidR="000C13BE" w:rsidRPr="00D3526E" w:rsidRDefault="000C13BE" w:rsidP="00D3526E">
            <w:pPr>
              <w:rPr>
                <w:rFonts w:ascii="Arial" w:eastAsia="Times New Roman" w:hAnsi="Arial" w:cs="Arial"/>
                <w:sz w:val="18"/>
                <w:szCs w:val="18"/>
              </w:rPr>
            </w:pPr>
            <w:r w:rsidRPr="00D3526E">
              <w:rPr>
                <w:rFonts w:ascii="Arial" w:eastAsia="Times New Roman" w:hAnsi="Arial" w:cs="Arial"/>
                <w:sz w:val="18"/>
                <w:szCs w:val="18"/>
              </w:rPr>
              <w:t># who get paid by direct deposit</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25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96.15%</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8951C8" w:rsidRDefault="000C13BE" w:rsidP="00D3526E">
            <w:pPr>
              <w:jc w:val="right"/>
              <w:rPr>
                <w:rFonts w:ascii="Arial" w:eastAsia="Times New Roman" w:hAnsi="Arial" w:cs="Arial"/>
                <w:sz w:val="20"/>
                <w:szCs w:val="20"/>
              </w:rPr>
            </w:pPr>
            <w:r w:rsidRPr="008951C8">
              <w:rPr>
                <w:rFonts w:ascii="Arial" w:eastAsia="Times New Roman" w:hAnsi="Arial" w:cs="Arial"/>
                <w:sz w:val="20"/>
                <w:szCs w:val="20"/>
              </w:rPr>
              <w:t>25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96.15%</w:t>
            </w:r>
          </w:p>
        </w:tc>
        <w:tc>
          <w:tcPr>
            <w:tcW w:w="1526" w:type="dxa"/>
            <w:gridSpan w:val="4"/>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c>
          <w:tcPr>
            <w:tcW w:w="990" w:type="dxa"/>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r>
      <w:tr w:rsidR="000C13BE" w:rsidRPr="00D3526E" w:rsidTr="008951C8">
        <w:trPr>
          <w:gridAfter w:val="4"/>
          <w:wAfter w:w="1586" w:type="dxa"/>
          <w:trHeight w:val="255"/>
        </w:trPr>
        <w:tc>
          <w:tcPr>
            <w:tcW w:w="2970" w:type="dxa"/>
            <w:gridSpan w:val="3"/>
            <w:tcBorders>
              <w:top w:val="nil"/>
              <w:left w:val="single" w:sz="4" w:space="0" w:color="auto"/>
              <w:bottom w:val="single" w:sz="4" w:space="0" w:color="auto"/>
              <w:right w:val="single" w:sz="4" w:space="0" w:color="auto"/>
            </w:tcBorders>
            <w:shd w:val="clear" w:color="auto" w:fill="auto"/>
            <w:noWrap/>
            <w:vAlign w:val="bottom"/>
            <w:hideMark/>
          </w:tcPr>
          <w:p w:rsidR="000C13BE" w:rsidRPr="00D3526E" w:rsidRDefault="000C13BE" w:rsidP="00D3526E">
            <w:pPr>
              <w:rPr>
                <w:rFonts w:ascii="Arial" w:eastAsia="Times New Roman" w:hAnsi="Arial" w:cs="Arial"/>
                <w:sz w:val="18"/>
                <w:szCs w:val="18"/>
              </w:rPr>
            </w:pPr>
            <w:r w:rsidRPr="00D3526E">
              <w:rPr>
                <w:rFonts w:ascii="Arial" w:eastAsia="Times New Roman" w:hAnsi="Arial" w:cs="Arial"/>
                <w:sz w:val="18"/>
                <w:szCs w:val="18"/>
              </w:rPr>
              <w:lastRenderedPageBreak/>
              <w:t># who get paid by check</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3.85%</w:t>
            </w:r>
          </w:p>
        </w:tc>
        <w:tc>
          <w:tcPr>
            <w:tcW w:w="1890" w:type="dxa"/>
            <w:gridSpan w:val="2"/>
            <w:tcBorders>
              <w:top w:val="single" w:sz="4" w:space="0" w:color="auto"/>
              <w:left w:val="nil"/>
              <w:bottom w:val="single" w:sz="4" w:space="0" w:color="auto"/>
              <w:right w:val="single" w:sz="4" w:space="0" w:color="auto"/>
            </w:tcBorders>
            <w:shd w:val="clear" w:color="auto" w:fill="FFFF00"/>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3.85%</w:t>
            </w:r>
          </w:p>
        </w:tc>
        <w:tc>
          <w:tcPr>
            <w:tcW w:w="1526" w:type="dxa"/>
            <w:gridSpan w:val="4"/>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c>
          <w:tcPr>
            <w:tcW w:w="990" w:type="dxa"/>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r>
      <w:tr w:rsidR="000C13BE" w:rsidRPr="00D3526E" w:rsidTr="008951C8">
        <w:trPr>
          <w:gridAfter w:val="4"/>
          <w:wAfter w:w="1586" w:type="dxa"/>
          <w:trHeight w:val="255"/>
        </w:trPr>
        <w:tc>
          <w:tcPr>
            <w:tcW w:w="2970" w:type="dxa"/>
            <w:gridSpan w:val="3"/>
            <w:tcBorders>
              <w:top w:val="nil"/>
              <w:left w:val="single" w:sz="4" w:space="0" w:color="auto"/>
              <w:bottom w:val="nil"/>
              <w:right w:val="single" w:sz="4" w:space="0" w:color="auto"/>
            </w:tcBorders>
            <w:shd w:val="clear" w:color="auto" w:fill="auto"/>
            <w:noWrap/>
            <w:vAlign w:val="bottom"/>
            <w:hideMark/>
          </w:tcPr>
          <w:p w:rsidR="000C13BE" w:rsidRPr="00D3526E" w:rsidRDefault="000C13BE" w:rsidP="00D3526E">
            <w:pPr>
              <w:rPr>
                <w:rFonts w:ascii="Arial" w:eastAsia="Times New Roman" w:hAnsi="Arial" w:cs="Arial"/>
                <w:sz w:val="18"/>
                <w:szCs w:val="18"/>
              </w:rPr>
            </w:pPr>
            <w:r w:rsidRPr="00D3526E">
              <w:rPr>
                <w:rFonts w:ascii="Arial" w:eastAsia="Times New Roman" w:hAnsi="Arial" w:cs="Arial"/>
                <w:sz w:val="18"/>
                <w:szCs w:val="18"/>
              </w:rPr>
              <w:t># with a payroll debit card</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0.00%</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0.00%</w:t>
            </w:r>
          </w:p>
        </w:tc>
        <w:tc>
          <w:tcPr>
            <w:tcW w:w="1526" w:type="dxa"/>
            <w:gridSpan w:val="4"/>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c>
          <w:tcPr>
            <w:tcW w:w="990" w:type="dxa"/>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r>
      <w:tr w:rsidR="000C13BE" w:rsidRPr="00D3526E" w:rsidTr="008951C8">
        <w:trPr>
          <w:gridAfter w:val="4"/>
          <w:wAfter w:w="1586" w:type="dxa"/>
          <w:trHeight w:val="255"/>
        </w:trPr>
        <w:tc>
          <w:tcPr>
            <w:tcW w:w="2970" w:type="dxa"/>
            <w:gridSpan w:val="3"/>
            <w:tcBorders>
              <w:top w:val="single" w:sz="4" w:space="0" w:color="auto"/>
              <w:left w:val="single" w:sz="4" w:space="0" w:color="auto"/>
              <w:bottom w:val="nil"/>
              <w:right w:val="single" w:sz="4" w:space="0" w:color="auto"/>
            </w:tcBorders>
            <w:shd w:val="clear" w:color="auto" w:fill="auto"/>
            <w:noWrap/>
            <w:vAlign w:val="bottom"/>
            <w:hideMark/>
          </w:tcPr>
          <w:p w:rsidR="000C13BE" w:rsidRPr="00D3526E" w:rsidRDefault="000C13BE" w:rsidP="00D3526E">
            <w:pPr>
              <w:rPr>
                <w:rFonts w:ascii="Arial" w:eastAsia="Times New Roman" w:hAnsi="Arial" w:cs="Arial"/>
                <w:sz w:val="18"/>
                <w:szCs w:val="18"/>
              </w:rPr>
            </w:pPr>
            <w:r w:rsidRPr="00D3526E">
              <w:rPr>
                <w:rFonts w:ascii="Arial" w:eastAsia="Times New Roman" w:hAnsi="Arial" w:cs="Arial"/>
                <w:sz w:val="18"/>
                <w:szCs w:val="18"/>
              </w:rPr>
              <w:t># who get paid in cash</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0.00%</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0.00%</w:t>
            </w:r>
          </w:p>
        </w:tc>
        <w:tc>
          <w:tcPr>
            <w:tcW w:w="1526" w:type="dxa"/>
            <w:gridSpan w:val="4"/>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c>
          <w:tcPr>
            <w:tcW w:w="990" w:type="dxa"/>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r>
      <w:tr w:rsidR="000C13BE" w:rsidRPr="00D3526E" w:rsidTr="008951C8">
        <w:trPr>
          <w:gridAfter w:val="4"/>
          <w:wAfter w:w="1586" w:type="dxa"/>
          <w:trHeight w:val="255"/>
        </w:trPr>
        <w:tc>
          <w:tcPr>
            <w:tcW w:w="2970" w:type="dxa"/>
            <w:gridSpan w:val="3"/>
            <w:tcBorders>
              <w:top w:val="single" w:sz="4" w:space="0" w:color="auto"/>
              <w:left w:val="single" w:sz="4" w:space="0" w:color="auto"/>
              <w:bottom w:val="nil"/>
              <w:right w:val="single" w:sz="4" w:space="0" w:color="auto"/>
            </w:tcBorders>
            <w:shd w:val="clear" w:color="auto" w:fill="auto"/>
            <w:noWrap/>
            <w:vAlign w:val="bottom"/>
            <w:hideMark/>
          </w:tcPr>
          <w:p w:rsidR="000C13BE" w:rsidRPr="00D3526E" w:rsidRDefault="000C13BE" w:rsidP="00D3526E">
            <w:pPr>
              <w:rPr>
                <w:rFonts w:ascii="Arial" w:eastAsia="Times New Roman" w:hAnsi="Arial" w:cs="Arial"/>
                <w:sz w:val="18"/>
                <w:szCs w:val="18"/>
              </w:rPr>
            </w:pPr>
            <w:r w:rsidRPr="00D3526E">
              <w:rPr>
                <w:rFonts w:ascii="Arial" w:eastAsia="Times New Roman" w:hAnsi="Arial" w:cs="Arial"/>
                <w:sz w:val="18"/>
                <w:szCs w:val="18"/>
              </w:rPr>
              <w:t># not working</w:t>
            </w:r>
          </w:p>
        </w:tc>
        <w:tc>
          <w:tcPr>
            <w:tcW w:w="171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0.00%</w:t>
            </w:r>
          </w:p>
        </w:tc>
        <w:tc>
          <w:tcPr>
            <w:tcW w:w="1890" w:type="dxa"/>
            <w:gridSpan w:val="2"/>
            <w:tcBorders>
              <w:top w:val="nil"/>
              <w:left w:val="nil"/>
              <w:bottom w:val="single" w:sz="4" w:space="0" w:color="auto"/>
              <w:right w:val="single" w:sz="4" w:space="0" w:color="auto"/>
            </w:tcBorders>
            <w:shd w:val="clear" w:color="auto" w:fill="FFFF00"/>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0.00%</w:t>
            </w:r>
          </w:p>
        </w:tc>
        <w:tc>
          <w:tcPr>
            <w:tcW w:w="1526" w:type="dxa"/>
            <w:gridSpan w:val="4"/>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c>
          <w:tcPr>
            <w:tcW w:w="990" w:type="dxa"/>
            <w:tcBorders>
              <w:top w:val="nil"/>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r>
      <w:tr w:rsidR="000C13BE" w:rsidRPr="00D3526E" w:rsidTr="008951C8">
        <w:trPr>
          <w:gridAfter w:val="4"/>
          <w:wAfter w:w="1586" w:type="dxa"/>
          <w:trHeight w:val="270"/>
        </w:trPr>
        <w:tc>
          <w:tcPr>
            <w:tcW w:w="2970" w:type="dxa"/>
            <w:gridSpan w:val="3"/>
            <w:tcBorders>
              <w:top w:val="single" w:sz="4" w:space="0" w:color="auto"/>
              <w:left w:val="single" w:sz="4" w:space="0" w:color="auto"/>
              <w:bottom w:val="single" w:sz="8" w:space="0" w:color="auto"/>
              <w:right w:val="single" w:sz="4" w:space="0" w:color="auto"/>
            </w:tcBorders>
            <w:shd w:val="clear" w:color="auto" w:fill="auto"/>
            <w:noWrap/>
            <w:vAlign w:val="bottom"/>
            <w:hideMark/>
          </w:tcPr>
          <w:p w:rsidR="000C13BE" w:rsidRPr="00D3526E" w:rsidRDefault="000C13BE" w:rsidP="00D3526E">
            <w:pPr>
              <w:rPr>
                <w:rFonts w:ascii="Arial" w:eastAsia="Times New Roman" w:hAnsi="Arial" w:cs="Arial"/>
                <w:sz w:val="18"/>
                <w:szCs w:val="18"/>
              </w:rPr>
            </w:pPr>
            <w:r w:rsidRPr="00D3526E">
              <w:rPr>
                <w:rFonts w:ascii="Arial" w:eastAsia="Times New Roman" w:hAnsi="Arial" w:cs="Arial"/>
                <w:sz w:val="18"/>
                <w:szCs w:val="18"/>
              </w:rPr>
              <w:t># who get paid by other method</w:t>
            </w: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0.00%</w:t>
            </w:r>
          </w:p>
        </w:tc>
        <w:tc>
          <w:tcPr>
            <w:tcW w:w="1890" w:type="dxa"/>
            <w:gridSpan w:val="2"/>
            <w:tcBorders>
              <w:top w:val="single" w:sz="4" w:space="0" w:color="auto"/>
              <w:left w:val="nil"/>
              <w:bottom w:val="single" w:sz="4" w:space="0" w:color="auto"/>
              <w:right w:val="single" w:sz="4" w:space="0" w:color="auto"/>
            </w:tcBorders>
            <w:shd w:val="clear" w:color="auto" w:fill="FFFF00"/>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C13BE" w:rsidRPr="00D3526E" w:rsidRDefault="000C13BE" w:rsidP="00D3526E">
            <w:pPr>
              <w:jc w:val="right"/>
              <w:rPr>
                <w:rFonts w:ascii="Arial" w:eastAsia="Times New Roman" w:hAnsi="Arial" w:cs="Arial"/>
                <w:sz w:val="20"/>
                <w:szCs w:val="20"/>
              </w:rPr>
            </w:pPr>
            <w:r w:rsidRPr="00D3526E">
              <w:rPr>
                <w:rFonts w:ascii="Arial" w:eastAsia="Times New Roman" w:hAnsi="Arial" w:cs="Arial"/>
                <w:sz w:val="20"/>
                <w:szCs w:val="20"/>
              </w:rPr>
              <w:t>0.00%</w:t>
            </w:r>
          </w:p>
        </w:tc>
        <w:tc>
          <w:tcPr>
            <w:tcW w:w="1526" w:type="dxa"/>
            <w:gridSpan w:val="4"/>
            <w:tcBorders>
              <w:top w:val="single" w:sz="4" w:space="0" w:color="auto"/>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c>
          <w:tcPr>
            <w:tcW w:w="990" w:type="dxa"/>
            <w:tcBorders>
              <w:top w:val="single" w:sz="4" w:space="0" w:color="auto"/>
              <w:left w:val="nil"/>
              <w:bottom w:val="single" w:sz="4" w:space="0" w:color="auto"/>
              <w:right w:val="single" w:sz="4" w:space="0" w:color="auto"/>
            </w:tcBorders>
          </w:tcPr>
          <w:p w:rsidR="000C13BE" w:rsidRPr="00D3526E" w:rsidRDefault="000C13BE" w:rsidP="00D3526E">
            <w:pPr>
              <w:jc w:val="right"/>
              <w:rPr>
                <w:rFonts w:ascii="Arial" w:eastAsia="Times New Roman" w:hAnsi="Arial" w:cs="Arial"/>
                <w:sz w:val="20"/>
                <w:szCs w:val="20"/>
              </w:rPr>
            </w:pPr>
          </w:p>
        </w:tc>
      </w:tr>
    </w:tbl>
    <w:p w:rsidR="003E1711" w:rsidRDefault="003E1711">
      <w:pPr>
        <w:rPr>
          <w:rFonts w:ascii="Arial Black" w:hAnsi="Arial Black" w:cs="Tahoma"/>
          <w:bCs/>
          <w:iCs/>
          <w:color w:val="1A9A72"/>
          <w:sz w:val="28"/>
          <w:szCs w:val="28"/>
          <w:u w:val="single"/>
        </w:rPr>
      </w:pPr>
      <w:r>
        <w:rPr>
          <w:rFonts w:ascii="Arial Black" w:hAnsi="Arial Black" w:cs="Tahoma"/>
          <w:bCs/>
          <w:iCs/>
          <w:color w:val="1A9A72"/>
          <w:sz w:val="28"/>
          <w:szCs w:val="28"/>
          <w:u w:val="single"/>
        </w:rPr>
        <w:br w:type="page"/>
      </w:r>
    </w:p>
    <w:sectPr w:rsidR="003E1711" w:rsidSect="0035511E">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042" w:rsidRDefault="00E64042" w:rsidP="00C645B1">
      <w:r>
        <w:separator/>
      </w:r>
    </w:p>
  </w:endnote>
  <w:endnote w:type="continuationSeparator" w:id="0">
    <w:p w:rsidR="00E64042" w:rsidRDefault="00E64042" w:rsidP="00C64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972172"/>
      <w:docPartObj>
        <w:docPartGallery w:val="Page Numbers (Bottom of Page)"/>
        <w:docPartUnique/>
      </w:docPartObj>
    </w:sdtPr>
    <w:sdtContent>
      <w:p w:rsidR="00E64042" w:rsidRDefault="00E64042">
        <w:pPr>
          <w:pStyle w:val="Footer"/>
          <w:jc w:val="center"/>
        </w:pPr>
        <w:r>
          <w:fldChar w:fldCharType="begin"/>
        </w:r>
        <w:r>
          <w:instrText xml:space="preserve"> PAGE   \* MERGEFORMAT </w:instrText>
        </w:r>
        <w:r>
          <w:fldChar w:fldCharType="separate"/>
        </w:r>
        <w:r w:rsidR="000E30B8">
          <w:rPr>
            <w:noProof/>
          </w:rPr>
          <w:t>4</w:t>
        </w:r>
        <w:r>
          <w:rPr>
            <w:noProof/>
          </w:rPr>
          <w:fldChar w:fldCharType="end"/>
        </w:r>
      </w:p>
    </w:sdtContent>
  </w:sdt>
  <w:p w:rsidR="00E64042" w:rsidRDefault="00E64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042" w:rsidRDefault="00E64042" w:rsidP="00C645B1">
      <w:r>
        <w:separator/>
      </w:r>
    </w:p>
  </w:footnote>
  <w:footnote w:type="continuationSeparator" w:id="0">
    <w:p w:rsidR="00E64042" w:rsidRDefault="00E64042" w:rsidP="00C64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169A6"/>
    <w:multiLevelType w:val="hybridMultilevel"/>
    <w:tmpl w:val="B0903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B6E281F"/>
    <w:multiLevelType w:val="hybridMultilevel"/>
    <w:tmpl w:val="C59A3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AA021C"/>
    <w:multiLevelType w:val="multilevel"/>
    <w:tmpl w:val="C8B6A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257EF4"/>
    <w:multiLevelType w:val="hybridMultilevel"/>
    <w:tmpl w:val="06EE2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019D"/>
    <w:rsid w:val="00001758"/>
    <w:rsid w:val="00003ED0"/>
    <w:rsid w:val="0001412F"/>
    <w:rsid w:val="00022FD4"/>
    <w:rsid w:val="00034FA0"/>
    <w:rsid w:val="00035491"/>
    <w:rsid w:val="000665A2"/>
    <w:rsid w:val="0009022A"/>
    <w:rsid w:val="000A2817"/>
    <w:rsid w:val="000A3520"/>
    <w:rsid w:val="000C13BE"/>
    <w:rsid w:val="000C56DC"/>
    <w:rsid w:val="000D0EFC"/>
    <w:rsid w:val="000E30B8"/>
    <w:rsid w:val="000F2D01"/>
    <w:rsid w:val="00105732"/>
    <w:rsid w:val="00134BEE"/>
    <w:rsid w:val="00135558"/>
    <w:rsid w:val="00152099"/>
    <w:rsid w:val="00160E4D"/>
    <w:rsid w:val="00171ECF"/>
    <w:rsid w:val="001825D9"/>
    <w:rsid w:val="001D2A68"/>
    <w:rsid w:val="001D425B"/>
    <w:rsid w:val="001E24C7"/>
    <w:rsid w:val="001F26BD"/>
    <w:rsid w:val="001F4C2B"/>
    <w:rsid w:val="00201A4B"/>
    <w:rsid w:val="002048F4"/>
    <w:rsid w:val="00207FFD"/>
    <w:rsid w:val="00214220"/>
    <w:rsid w:val="002238C7"/>
    <w:rsid w:val="00224F7D"/>
    <w:rsid w:val="00235417"/>
    <w:rsid w:val="002523B5"/>
    <w:rsid w:val="00262C11"/>
    <w:rsid w:val="002B13FA"/>
    <w:rsid w:val="002C1153"/>
    <w:rsid w:val="002C7996"/>
    <w:rsid w:val="002D49CF"/>
    <w:rsid w:val="002E0970"/>
    <w:rsid w:val="002E5C0A"/>
    <w:rsid w:val="002F72A9"/>
    <w:rsid w:val="0030584D"/>
    <w:rsid w:val="00320B8C"/>
    <w:rsid w:val="00321696"/>
    <w:rsid w:val="0035511E"/>
    <w:rsid w:val="00371821"/>
    <w:rsid w:val="0038743B"/>
    <w:rsid w:val="003940FC"/>
    <w:rsid w:val="003965B0"/>
    <w:rsid w:val="003A2AA7"/>
    <w:rsid w:val="003C6B86"/>
    <w:rsid w:val="003D0DF8"/>
    <w:rsid w:val="003D2E59"/>
    <w:rsid w:val="003D5B71"/>
    <w:rsid w:val="003D77F0"/>
    <w:rsid w:val="003E1711"/>
    <w:rsid w:val="003F0AEA"/>
    <w:rsid w:val="003F12F8"/>
    <w:rsid w:val="00403C7E"/>
    <w:rsid w:val="00422155"/>
    <w:rsid w:val="004574F1"/>
    <w:rsid w:val="0046283B"/>
    <w:rsid w:val="00485D2D"/>
    <w:rsid w:val="004E005C"/>
    <w:rsid w:val="004E6F85"/>
    <w:rsid w:val="004F019D"/>
    <w:rsid w:val="004F0F1A"/>
    <w:rsid w:val="004F3CB6"/>
    <w:rsid w:val="00536801"/>
    <w:rsid w:val="00545168"/>
    <w:rsid w:val="0055553E"/>
    <w:rsid w:val="005A66A8"/>
    <w:rsid w:val="005F79EC"/>
    <w:rsid w:val="00616991"/>
    <w:rsid w:val="00620874"/>
    <w:rsid w:val="00627F1F"/>
    <w:rsid w:val="006337F0"/>
    <w:rsid w:val="006575BB"/>
    <w:rsid w:val="00663B52"/>
    <w:rsid w:val="0066721D"/>
    <w:rsid w:val="006756CB"/>
    <w:rsid w:val="00677E1F"/>
    <w:rsid w:val="00686739"/>
    <w:rsid w:val="006A6A60"/>
    <w:rsid w:val="006B2249"/>
    <w:rsid w:val="006B78F3"/>
    <w:rsid w:val="006D6DA0"/>
    <w:rsid w:val="006D7B9C"/>
    <w:rsid w:val="006E73CE"/>
    <w:rsid w:val="006F455E"/>
    <w:rsid w:val="007126B9"/>
    <w:rsid w:val="00721FA4"/>
    <w:rsid w:val="00733A7E"/>
    <w:rsid w:val="007410BD"/>
    <w:rsid w:val="00746C48"/>
    <w:rsid w:val="00752E81"/>
    <w:rsid w:val="00756E58"/>
    <w:rsid w:val="00764F7D"/>
    <w:rsid w:val="00787275"/>
    <w:rsid w:val="0079382E"/>
    <w:rsid w:val="007A44C3"/>
    <w:rsid w:val="007D43EE"/>
    <w:rsid w:val="007D5E71"/>
    <w:rsid w:val="008104CE"/>
    <w:rsid w:val="008251ED"/>
    <w:rsid w:val="00825BD0"/>
    <w:rsid w:val="008333C6"/>
    <w:rsid w:val="0084074F"/>
    <w:rsid w:val="00881B3B"/>
    <w:rsid w:val="00894234"/>
    <w:rsid w:val="008951C8"/>
    <w:rsid w:val="008964DB"/>
    <w:rsid w:val="008B25AD"/>
    <w:rsid w:val="008C0CBF"/>
    <w:rsid w:val="008D76B4"/>
    <w:rsid w:val="008D7EE2"/>
    <w:rsid w:val="00902606"/>
    <w:rsid w:val="009049DB"/>
    <w:rsid w:val="00923F92"/>
    <w:rsid w:val="009410B2"/>
    <w:rsid w:val="00944686"/>
    <w:rsid w:val="00946C27"/>
    <w:rsid w:val="009564D1"/>
    <w:rsid w:val="00972240"/>
    <w:rsid w:val="009A503B"/>
    <w:rsid w:val="009A6C61"/>
    <w:rsid w:val="009E6A21"/>
    <w:rsid w:val="009F666E"/>
    <w:rsid w:val="009F7DEE"/>
    <w:rsid w:val="00A030BE"/>
    <w:rsid w:val="00A21D79"/>
    <w:rsid w:val="00A47160"/>
    <w:rsid w:val="00A5588B"/>
    <w:rsid w:val="00A6228E"/>
    <w:rsid w:val="00A65735"/>
    <w:rsid w:val="00A80DD7"/>
    <w:rsid w:val="00A90905"/>
    <w:rsid w:val="00A91597"/>
    <w:rsid w:val="00AC5D9A"/>
    <w:rsid w:val="00AD5617"/>
    <w:rsid w:val="00AE531E"/>
    <w:rsid w:val="00B40F56"/>
    <w:rsid w:val="00B62270"/>
    <w:rsid w:val="00B71C88"/>
    <w:rsid w:val="00B75370"/>
    <w:rsid w:val="00B76FF6"/>
    <w:rsid w:val="00B7709B"/>
    <w:rsid w:val="00BB151B"/>
    <w:rsid w:val="00BC4213"/>
    <w:rsid w:val="00BE7363"/>
    <w:rsid w:val="00BF0EBB"/>
    <w:rsid w:val="00BF5DEA"/>
    <w:rsid w:val="00C01933"/>
    <w:rsid w:val="00C12C2D"/>
    <w:rsid w:val="00C271D3"/>
    <w:rsid w:val="00C31181"/>
    <w:rsid w:val="00C645B1"/>
    <w:rsid w:val="00C70456"/>
    <w:rsid w:val="00C74A4A"/>
    <w:rsid w:val="00C90312"/>
    <w:rsid w:val="00CC2DCC"/>
    <w:rsid w:val="00D00341"/>
    <w:rsid w:val="00D1109E"/>
    <w:rsid w:val="00D11A65"/>
    <w:rsid w:val="00D33A0F"/>
    <w:rsid w:val="00D34F0C"/>
    <w:rsid w:val="00D3526E"/>
    <w:rsid w:val="00D45F46"/>
    <w:rsid w:val="00D462F0"/>
    <w:rsid w:val="00D7320E"/>
    <w:rsid w:val="00D768BB"/>
    <w:rsid w:val="00DF118F"/>
    <w:rsid w:val="00DF3CEC"/>
    <w:rsid w:val="00E00E6D"/>
    <w:rsid w:val="00E5132C"/>
    <w:rsid w:val="00E64042"/>
    <w:rsid w:val="00E71C16"/>
    <w:rsid w:val="00E86A27"/>
    <w:rsid w:val="00E95D40"/>
    <w:rsid w:val="00EA68F0"/>
    <w:rsid w:val="00EC0BF2"/>
    <w:rsid w:val="00EC5EED"/>
    <w:rsid w:val="00ED0B19"/>
    <w:rsid w:val="00EE40D9"/>
    <w:rsid w:val="00EE41DE"/>
    <w:rsid w:val="00EE6081"/>
    <w:rsid w:val="00EF7497"/>
    <w:rsid w:val="00F02113"/>
    <w:rsid w:val="00F2670C"/>
    <w:rsid w:val="00F41CD7"/>
    <w:rsid w:val="00F5303E"/>
    <w:rsid w:val="00F6228F"/>
    <w:rsid w:val="00F71899"/>
    <w:rsid w:val="00F74D5E"/>
    <w:rsid w:val="00FB165E"/>
    <w:rsid w:val="00FC166C"/>
    <w:rsid w:val="00FD1F98"/>
    <w:rsid w:val="00FD3BC6"/>
    <w:rsid w:val="00FF4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153"/>
  </w:style>
  <w:style w:type="paragraph" w:styleId="Heading1">
    <w:name w:val="heading 1"/>
    <w:basedOn w:val="Normal"/>
    <w:next w:val="Normal"/>
    <w:link w:val="Heading1Char"/>
    <w:uiPriority w:val="9"/>
    <w:qFormat/>
    <w:rsid w:val="004F01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19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4F019D"/>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4F019D"/>
    <w:pPr>
      <w:ind w:left="720"/>
      <w:contextualSpacing/>
    </w:pPr>
  </w:style>
  <w:style w:type="paragraph" w:customStyle="1" w:styleId="DecimalAligned">
    <w:name w:val="Decimal Aligned"/>
    <w:basedOn w:val="Normal"/>
    <w:uiPriority w:val="40"/>
    <w:qFormat/>
    <w:rsid w:val="00752E81"/>
    <w:pPr>
      <w:tabs>
        <w:tab w:val="decimal" w:pos="360"/>
      </w:tabs>
    </w:pPr>
    <w:rPr>
      <w:rFonts w:eastAsiaTheme="minorEastAsia"/>
    </w:rPr>
  </w:style>
  <w:style w:type="paragraph" w:styleId="FootnoteText">
    <w:name w:val="footnote text"/>
    <w:basedOn w:val="Normal"/>
    <w:link w:val="FootnoteTextChar"/>
    <w:uiPriority w:val="99"/>
    <w:unhideWhenUsed/>
    <w:rsid w:val="00752E81"/>
    <w:rPr>
      <w:rFonts w:eastAsiaTheme="minorEastAsia"/>
      <w:sz w:val="20"/>
      <w:szCs w:val="20"/>
    </w:rPr>
  </w:style>
  <w:style w:type="character" w:customStyle="1" w:styleId="FootnoteTextChar">
    <w:name w:val="Footnote Text Char"/>
    <w:basedOn w:val="DefaultParagraphFont"/>
    <w:link w:val="FootnoteText"/>
    <w:uiPriority w:val="99"/>
    <w:rsid w:val="00752E81"/>
    <w:rPr>
      <w:rFonts w:eastAsiaTheme="minorEastAsia"/>
      <w:sz w:val="20"/>
      <w:szCs w:val="20"/>
    </w:rPr>
  </w:style>
  <w:style w:type="character" w:styleId="SubtleEmphasis">
    <w:name w:val="Subtle Emphasis"/>
    <w:basedOn w:val="DefaultParagraphFont"/>
    <w:uiPriority w:val="19"/>
    <w:qFormat/>
    <w:rsid w:val="00752E81"/>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752E81"/>
    <w:rPr>
      <w:rFonts w:eastAsiaTheme="minorEastAsia"/>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semiHidden/>
    <w:unhideWhenUsed/>
    <w:rsid w:val="00C645B1"/>
    <w:pPr>
      <w:tabs>
        <w:tab w:val="center" w:pos="4680"/>
        <w:tab w:val="right" w:pos="9360"/>
      </w:tabs>
    </w:pPr>
  </w:style>
  <w:style w:type="character" w:customStyle="1" w:styleId="HeaderChar">
    <w:name w:val="Header Char"/>
    <w:basedOn w:val="DefaultParagraphFont"/>
    <w:link w:val="Header"/>
    <w:uiPriority w:val="99"/>
    <w:semiHidden/>
    <w:rsid w:val="00C645B1"/>
  </w:style>
  <w:style w:type="paragraph" w:styleId="Footer">
    <w:name w:val="footer"/>
    <w:basedOn w:val="Normal"/>
    <w:link w:val="FooterChar"/>
    <w:uiPriority w:val="99"/>
    <w:unhideWhenUsed/>
    <w:rsid w:val="00C645B1"/>
    <w:pPr>
      <w:tabs>
        <w:tab w:val="center" w:pos="4680"/>
        <w:tab w:val="right" w:pos="9360"/>
      </w:tabs>
    </w:pPr>
  </w:style>
  <w:style w:type="character" w:customStyle="1" w:styleId="FooterChar">
    <w:name w:val="Footer Char"/>
    <w:basedOn w:val="DefaultParagraphFont"/>
    <w:link w:val="Footer"/>
    <w:uiPriority w:val="99"/>
    <w:rsid w:val="00C645B1"/>
  </w:style>
  <w:style w:type="character" w:styleId="Hyperlink">
    <w:name w:val="Hyperlink"/>
    <w:basedOn w:val="DefaultParagraphFont"/>
    <w:uiPriority w:val="99"/>
    <w:semiHidden/>
    <w:unhideWhenUsed/>
    <w:rsid w:val="00972240"/>
    <w:rPr>
      <w:color w:val="0000FF"/>
      <w:u w:val="single"/>
    </w:rPr>
  </w:style>
  <w:style w:type="character" w:styleId="FollowedHyperlink">
    <w:name w:val="FollowedHyperlink"/>
    <w:basedOn w:val="DefaultParagraphFont"/>
    <w:uiPriority w:val="99"/>
    <w:semiHidden/>
    <w:unhideWhenUsed/>
    <w:rsid w:val="00972240"/>
    <w:rPr>
      <w:color w:val="800080"/>
      <w:u w:val="single"/>
    </w:rPr>
  </w:style>
  <w:style w:type="paragraph" w:customStyle="1" w:styleId="xl66">
    <w:name w:val="xl66"/>
    <w:basedOn w:val="Normal"/>
    <w:rsid w:val="00972240"/>
    <w:pPr>
      <w:spacing w:before="100" w:beforeAutospacing="1" w:after="100" w:afterAutospacing="1"/>
    </w:pPr>
    <w:rPr>
      <w:rFonts w:ascii="Arial" w:eastAsia="Times New Roman" w:hAnsi="Arial" w:cs="Arial"/>
      <w:b/>
      <w:bCs/>
      <w:sz w:val="24"/>
      <w:szCs w:val="24"/>
    </w:rPr>
  </w:style>
  <w:style w:type="paragraph" w:customStyle="1" w:styleId="xl67">
    <w:name w:val="xl67"/>
    <w:basedOn w:val="Normal"/>
    <w:rsid w:val="00972240"/>
    <w:pPr>
      <w:spacing w:before="100" w:beforeAutospacing="1" w:after="100" w:afterAutospacing="1"/>
      <w:jc w:val="center"/>
    </w:pPr>
    <w:rPr>
      <w:rFonts w:ascii="Arial" w:eastAsia="Times New Roman" w:hAnsi="Arial" w:cs="Arial"/>
      <w:b/>
      <w:bCs/>
      <w:sz w:val="24"/>
      <w:szCs w:val="24"/>
    </w:rPr>
  </w:style>
  <w:style w:type="paragraph" w:customStyle="1" w:styleId="xl68">
    <w:name w:val="xl68"/>
    <w:basedOn w:val="Normal"/>
    <w:rsid w:val="00972240"/>
    <w:pPr>
      <w:spacing w:before="100" w:beforeAutospacing="1" w:after="100" w:afterAutospacing="1"/>
    </w:pPr>
    <w:rPr>
      <w:rFonts w:ascii="Times New Roman" w:eastAsia="Times New Roman" w:hAnsi="Times New Roman" w:cs="Times New Roman"/>
      <w:sz w:val="24"/>
      <w:szCs w:val="24"/>
    </w:rPr>
  </w:style>
  <w:style w:type="paragraph" w:customStyle="1" w:styleId="xl69">
    <w:name w:val="xl69"/>
    <w:basedOn w:val="Normal"/>
    <w:rsid w:val="00972240"/>
    <w:pPr>
      <w:pBdr>
        <w:bottom w:val="single" w:sz="8" w:space="0" w:color="auto"/>
      </w:pBdr>
      <w:spacing w:before="100" w:beforeAutospacing="1" w:after="100" w:afterAutospacing="1"/>
      <w:jc w:val="center"/>
    </w:pPr>
    <w:rPr>
      <w:rFonts w:ascii="Arial" w:eastAsia="Times New Roman" w:hAnsi="Arial" w:cs="Arial"/>
      <w:b/>
      <w:bCs/>
      <w:sz w:val="24"/>
      <w:szCs w:val="24"/>
    </w:rPr>
  </w:style>
  <w:style w:type="paragraph" w:customStyle="1" w:styleId="xl70">
    <w:name w:val="xl70"/>
    <w:basedOn w:val="Normal"/>
    <w:rsid w:val="00972240"/>
    <w:pPr>
      <w:pBdr>
        <w:bottom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1">
    <w:name w:val="xl71"/>
    <w:basedOn w:val="Normal"/>
    <w:rsid w:val="00972240"/>
    <w:pPr>
      <w:pBdr>
        <w:bottom w:val="single" w:sz="8" w:space="0" w:color="auto"/>
      </w:pBdr>
      <w:spacing w:before="100" w:beforeAutospacing="1" w:after="100" w:afterAutospacing="1"/>
      <w:jc w:val="center"/>
    </w:pPr>
    <w:rPr>
      <w:rFonts w:ascii="Arial" w:eastAsia="Times New Roman" w:hAnsi="Arial" w:cs="Arial"/>
      <w:b/>
      <w:bCs/>
      <w:sz w:val="24"/>
      <w:szCs w:val="24"/>
    </w:rPr>
  </w:style>
  <w:style w:type="paragraph" w:customStyle="1" w:styleId="xl72">
    <w:name w:val="xl72"/>
    <w:basedOn w:val="Normal"/>
    <w:rsid w:val="00972240"/>
    <w:pPr>
      <w:pBdr>
        <w:bottom w:val="single" w:sz="8" w:space="0" w:color="auto"/>
      </w:pBdr>
      <w:spacing w:before="100" w:beforeAutospacing="1" w:after="100" w:afterAutospacing="1"/>
    </w:pPr>
    <w:rPr>
      <w:rFonts w:ascii="Arial" w:eastAsia="Times New Roman" w:hAnsi="Arial" w:cs="Arial"/>
      <w:i/>
      <w:iCs/>
      <w:sz w:val="24"/>
      <w:szCs w:val="24"/>
    </w:rPr>
  </w:style>
  <w:style w:type="paragraph" w:customStyle="1" w:styleId="xl73">
    <w:name w:val="xl73"/>
    <w:basedOn w:val="Normal"/>
    <w:rsid w:val="00972240"/>
    <w:pPr>
      <w:spacing w:before="100" w:beforeAutospacing="1" w:after="100" w:afterAutospacing="1"/>
    </w:pPr>
    <w:rPr>
      <w:rFonts w:ascii="Arial" w:eastAsia="Times New Roman" w:hAnsi="Arial" w:cs="Arial"/>
      <w:sz w:val="24"/>
      <w:szCs w:val="24"/>
    </w:rPr>
  </w:style>
  <w:style w:type="paragraph" w:customStyle="1" w:styleId="xl74">
    <w:name w:val="xl74"/>
    <w:basedOn w:val="Normal"/>
    <w:rsid w:val="00972240"/>
    <w:pPr>
      <w:pBdr>
        <w:top w:val="single" w:sz="8" w:space="0" w:color="auto"/>
      </w:pBdr>
      <w:spacing w:before="100" w:beforeAutospacing="1" w:after="100" w:afterAutospacing="1"/>
      <w:jc w:val="center"/>
    </w:pPr>
    <w:rPr>
      <w:rFonts w:ascii="Arial" w:eastAsia="Times New Roman" w:hAnsi="Arial" w:cs="Arial"/>
      <w:b/>
      <w:bCs/>
      <w:sz w:val="24"/>
      <w:szCs w:val="24"/>
    </w:rPr>
  </w:style>
  <w:style w:type="paragraph" w:customStyle="1" w:styleId="xl75">
    <w:name w:val="xl75"/>
    <w:basedOn w:val="Normal"/>
    <w:rsid w:val="00972240"/>
    <w:pPr>
      <w:pBdr>
        <w:top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7">
    <w:name w:val="xl77"/>
    <w:basedOn w:val="Normal"/>
    <w:rsid w:val="00972240"/>
    <w:pPr>
      <w:spacing w:before="100" w:beforeAutospacing="1" w:after="100" w:afterAutospacing="1"/>
    </w:pPr>
    <w:rPr>
      <w:rFonts w:ascii="Times New Roman" w:eastAsia="Times New Roman" w:hAnsi="Times New Roman" w:cs="Times New Roman"/>
      <w:sz w:val="24"/>
      <w:szCs w:val="24"/>
    </w:rPr>
  </w:style>
  <w:style w:type="paragraph" w:customStyle="1" w:styleId="xl78">
    <w:name w:val="xl78"/>
    <w:basedOn w:val="Normal"/>
    <w:rsid w:val="00972240"/>
    <w:pPr>
      <w:pBdr>
        <w:bottom w:val="single" w:sz="8" w:space="0" w:color="auto"/>
      </w:pBdr>
      <w:spacing w:before="100" w:beforeAutospacing="1" w:after="100" w:afterAutospacing="1"/>
    </w:pPr>
    <w:rPr>
      <w:rFonts w:ascii="Arial" w:eastAsia="Times New Roman" w:hAnsi="Arial" w:cs="Arial"/>
      <w:i/>
      <w:iCs/>
      <w:sz w:val="24"/>
      <w:szCs w:val="24"/>
    </w:rPr>
  </w:style>
  <w:style w:type="paragraph" w:customStyle="1" w:styleId="xl79">
    <w:name w:val="xl79"/>
    <w:basedOn w:val="Normal"/>
    <w:rsid w:val="00972240"/>
    <w:pPr>
      <w:spacing w:before="100" w:beforeAutospacing="1" w:after="100" w:afterAutospacing="1"/>
    </w:pPr>
    <w:rPr>
      <w:rFonts w:ascii="Arial" w:eastAsia="Times New Roman" w:hAnsi="Arial" w:cs="Arial"/>
      <w:sz w:val="24"/>
      <w:szCs w:val="24"/>
    </w:rPr>
  </w:style>
  <w:style w:type="paragraph" w:customStyle="1" w:styleId="xl80">
    <w:name w:val="xl80"/>
    <w:basedOn w:val="Normal"/>
    <w:rsid w:val="00972240"/>
    <w:pPr>
      <w:pBdr>
        <w:top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1">
    <w:name w:val="xl81"/>
    <w:basedOn w:val="Normal"/>
    <w:rsid w:val="00972240"/>
    <w:pPr>
      <w:pBdr>
        <w:bottom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2">
    <w:name w:val="xl82"/>
    <w:basedOn w:val="Normal"/>
    <w:rsid w:val="00972240"/>
    <w:pPr>
      <w:pBdr>
        <w:bottom w:val="single" w:sz="8" w:space="0" w:color="auto"/>
      </w:pBdr>
      <w:spacing w:before="100" w:beforeAutospacing="1" w:after="100" w:afterAutospacing="1"/>
    </w:pPr>
    <w:rPr>
      <w:rFonts w:ascii="Arial" w:eastAsia="Times New Roman" w:hAnsi="Arial" w:cs="Arial"/>
      <w:i/>
      <w:iCs/>
      <w:sz w:val="24"/>
      <w:szCs w:val="24"/>
    </w:rPr>
  </w:style>
  <w:style w:type="paragraph" w:customStyle="1" w:styleId="xl83">
    <w:name w:val="xl83"/>
    <w:basedOn w:val="Normal"/>
    <w:rsid w:val="00972240"/>
    <w:pPr>
      <w:spacing w:before="100" w:beforeAutospacing="1" w:after="100" w:afterAutospacing="1"/>
    </w:pPr>
    <w:rPr>
      <w:rFonts w:ascii="Arial" w:eastAsia="Times New Roman" w:hAnsi="Arial" w:cs="Arial"/>
      <w:i/>
      <w:iCs/>
      <w:sz w:val="24"/>
      <w:szCs w:val="24"/>
    </w:rPr>
  </w:style>
  <w:style w:type="paragraph" w:customStyle="1" w:styleId="xl84">
    <w:name w:val="xl84"/>
    <w:basedOn w:val="Normal"/>
    <w:rsid w:val="00972240"/>
    <w:pPr>
      <w:pBdr>
        <w:bottom w:val="single" w:sz="8" w:space="0" w:color="auto"/>
      </w:pBdr>
      <w:spacing w:before="100" w:beforeAutospacing="1" w:after="100" w:afterAutospacing="1"/>
    </w:pPr>
    <w:rPr>
      <w:rFonts w:ascii="Arial" w:eastAsia="Times New Roman" w:hAnsi="Arial" w:cs="Arial"/>
      <w:i/>
      <w:iCs/>
      <w:sz w:val="24"/>
      <w:szCs w:val="24"/>
    </w:rPr>
  </w:style>
  <w:style w:type="paragraph" w:customStyle="1" w:styleId="xl85">
    <w:name w:val="xl85"/>
    <w:basedOn w:val="Normal"/>
    <w:rsid w:val="00972240"/>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D11A65"/>
    <w:rPr>
      <w:rFonts w:ascii="Tahoma" w:hAnsi="Tahoma" w:cs="Tahoma"/>
      <w:sz w:val="16"/>
      <w:szCs w:val="16"/>
    </w:rPr>
  </w:style>
  <w:style w:type="character" w:customStyle="1" w:styleId="BalloonTextChar">
    <w:name w:val="Balloon Text Char"/>
    <w:basedOn w:val="DefaultParagraphFont"/>
    <w:link w:val="BalloonText"/>
    <w:uiPriority w:val="99"/>
    <w:semiHidden/>
    <w:rsid w:val="00D11A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153"/>
  </w:style>
  <w:style w:type="paragraph" w:styleId="Heading1">
    <w:name w:val="heading 1"/>
    <w:basedOn w:val="Normal"/>
    <w:next w:val="Normal"/>
    <w:link w:val="Heading1Char"/>
    <w:uiPriority w:val="9"/>
    <w:qFormat/>
    <w:rsid w:val="004F01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19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4F019D"/>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4F019D"/>
    <w:pPr>
      <w:ind w:left="720"/>
      <w:contextualSpacing/>
    </w:pPr>
  </w:style>
  <w:style w:type="paragraph" w:customStyle="1" w:styleId="DecimalAligned">
    <w:name w:val="Decimal Aligned"/>
    <w:basedOn w:val="Normal"/>
    <w:uiPriority w:val="40"/>
    <w:qFormat/>
    <w:rsid w:val="00752E81"/>
    <w:pPr>
      <w:tabs>
        <w:tab w:val="decimal" w:pos="360"/>
      </w:tabs>
    </w:pPr>
    <w:rPr>
      <w:rFonts w:eastAsiaTheme="minorEastAsia"/>
    </w:rPr>
  </w:style>
  <w:style w:type="paragraph" w:styleId="FootnoteText">
    <w:name w:val="footnote text"/>
    <w:basedOn w:val="Normal"/>
    <w:link w:val="FootnoteTextChar"/>
    <w:uiPriority w:val="99"/>
    <w:unhideWhenUsed/>
    <w:rsid w:val="00752E81"/>
    <w:rPr>
      <w:rFonts w:eastAsiaTheme="minorEastAsia"/>
      <w:sz w:val="20"/>
      <w:szCs w:val="20"/>
    </w:rPr>
  </w:style>
  <w:style w:type="character" w:customStyle="1" w:styleId="FootnoteTextChar">
    <w:name w:val="Footnote Text Char"/>
    <w:basedOn w:val="DefaultParagraphFont"/>
    <w:link w:val="FootnoteText"/>
    <w:uiPriority w:val="99"/>
    <w:rsid w:val="00752E81"/>
    <w:rPr>
      <w:rFonts w:eastAsiaTheme="minorEastAsia"/>
      <w:sz w:val="20"/>
      <w:szCs w:val="20"/>
    </w:rPr>
  </w:style>
  <w:style w:type="character" w:styleId="SubtleEmphasis">
    <w:name w:val="Subtle Emphasis"/>
    <w:basedOn w:val="DefaultParagraphFont"/>
    <w:uiPriority w:val="19"/>
    <w:qFormat/>
    <w:rsid w:val="00752E81"/>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752E81"/>
    <w:rPr>
      <w:rFonts w:eastAsiaTheme="minorEastAsia"/>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semiHidden/>
    <w:unhideWhenUsed/>
    <w:rsid w:val="00C645B1"/>
    <w:pPr>
      <w:tabs>
        <w:tab w:val="center" w:pos="4680"/>
        <w:tab w:val="right" w:pos="9360"/>
      </w:tabs>
    </w:pPr>
  </w:style>
  <w:style w:type="character" w:customStyle="1" w:styleId="HeaderChar">
    <w:name w:val="Header Char"/>
    <w:basedOn w:val="DefaultParagraphFont"/>
    <w:link w:val="Header"/>
    <w:uiPriority w:val="99"/>
    <w:semiHidden/>
    <w:rsid w:val="00C645B1"/>
  </w:style>
  <w:style w:type="paragraph" w:styleId="Footer">
    <w:name w:val="footer"/>
    <w:basedOn w:val="Normal"/>
    <w:link w:val="FooterChar"/>
    <w:uiPriority w:val="99"/>
    <w:unhideWhenUsed/>
    <w:rsid w:val="00C645B1"/>
    <w:pPr>
      <w:tabs>
        <w:tab w:val="center" w:pos="4680"/>
        <w:tab w:val="right" w:pos="9360"/>
      </w:tabs>
    </w:pPr>
  </w:style>
  <w:style w:type="character" w:customStyle="1" w:styleId="FooterChar">
    <w:name w:val="Footer Char"/>
    <w:basedOn w:val="DefaultParagraphFont"/>
    <w:link w:val="Footer"/>
    <w:uiPriority w:val="99"/>
    <w:rsid w:val="00C645B1"/>
  </w:style>
  <w:style w:type="character" w:styleId="Hyperlink">
    <w:name w:val="Hyperlink"/>
    <w:basedOn w:val="DefaultParagraphFont"/>
    <w:uiPriority w:val="99"/>
    <w:semiHidden/>
    <w:unhideWhenUsed/>
    <w:rsid w:val="00972240"/>
    <w:rPr>
      <w:color w:val="0000FF"/>
      <w:u w:val="single"/>
    </w:rPr>
  </w:style>
  <w:style w:type="character" w:styleId="FollowedHyperlink">
    <w:name w:val="FollowedHyperlink"/>
    <w:basedOn w:val="DefaultParagraphFont"/>
    <w:uiPriority w:val="99"/>
    <w:semiHidden/>
    <w:unhideWhenUsed/>
    <w:rsid w:val="00972240"/>
    <w:rPr>
      <w:color w:val="800080"/>
      <w:u w:val="single"/>
    </w:rPr>
  </w:style>
  <w:style w:type="paragraph" w:customStyle="1" w:styleId="xl66">
    <w:name w:val="xl66"/>
    <w:basedOn w:val="Normal"/>
    <w:rsid w:val="00972240"/>
    <w:pPr>
      <w:spacing w:before="100" w:beforeAutospacing="1" w:after="100" w:afterAutospacing="1"/>
    </w:pPr>
    <w:rPr>
      <w:rFonts w:ascii="Arial" w:eastAsia="Times New Roman" w:hAnsi="Arial" w:cs="Arial"/>
      <w:b/>
      <w:bCs/>
      <w:sz w:val="24"/>
      <w:szCs w:val="24"/>
    </w:rPr>
  </w:style>
  <w:style w:type="paragraph" w:customStyle="1" w:styleId="xl67">
    <w:name w:val="xl67"/>
    <w:basedOn w:val="Normal"/>
    <w:rsid w:val="00972240"/>
    <w:pPr>
      <w:spacing w:before="100" w:beforeAutospacing="1" w:after="100" w:afterAutospacing="1"/>
      <w:jc w:val="center"/>
    </w:pPr>
    <w:rPr>
      <w:rFonts w:ascii="Arial" w:eastAsia="Times New Roman" w:hAnsi="Arial" w:cs="Arial"/>
      <w:b/>
      <w:bCs/>
      <w:sz w:val="24"/>
      <w:szCs w:val="24"/>
    </w:rPr>
  </w:style>
  <w:style w:type="paragraph" w:customStyle="1" w:styleId="xl68">
    <w:name w:val="xl68"/>
    <w:basedOn w:val="Normal"/>
    <w:rsid w:val="00972240"/>
    <w:pPr>
      <w:spacing w:before="100" w:beforeAutospacing="1" w:after="100" w:afterAutospacing="1"/>
    </w:pPr>
    <w:rPr>
      <w:rFonts w:ascii="Times New Roman" w:eastAsia="Times New Roman" w:hAnsi="Times New Roman" w:cs="Times New Roman"/>
      <w:sz w:val="24"/>
      <w:szCs w:val="24"/>
    </w:rPr>
  </w:style>
  <w:style w:type="paragraph" w:customStyle="1" w:styleId="xl69">
    <w:name w:val="xl69"/>
    <w:basedOn w:val="Normal"/>
    <w:rsid w:val="00972240"/>
    <w:pPr>
      <w:pBdr>
        <w:bottom w:val="single" w:sz="8" w:space="0" w:color="auto"/>
      </w:pBdr>
      <w:spacing w:before="100" w:beforeAutospacing="1" w:after="100" w:afterAutospacing="1"/>
      <w:jc w:val="center"/>
    </w:pPr>
    <w:rPr>
      <w:rFonts w:ascii="Arial" w:eastAsia="Times New Roman" w:hAnsi="Arial" w:cs="Arial"/>
      <w:b/>
      <w:bCs/>
      <w:sz w:val="24"/>
      <w:szCs w:val="24"/>
    </w:rPr>
  </w:style>
  <w:style w:type="paragraph" w:customStyle="1" w:styleId="xl70">
    <w:name w:val="xl70"/>
    <w:basedOn w:val="Normal"/>
    <w:rsid w:val="00972240"/>
    <w:pPr>
      <w:pBdr>
        <w:bottom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1">
    <w:name w:val="xl71"/>
    <w:basedOn w:val="Normal"/>
    <w:rsid w:val="00972240"/>
    <w:pPr>
      <w:pBdr>
        <w:bottom w:val="single" w:sz="8" w:space="0" w:color="auto"/>
      </w:pBdr>
      <w:spacing w:before="100" w:beforeAutospacing="1" w:after="100" w:afterAutospacing="1"/>
      <w:jc w:val="center"/>
    </w:pPr>
    <w:rPr>
      <w:rFonts w:ascii="Arial" w:eastAsia="Times New Roman" w:hAnsi="Arial" w:cs="Arial"/>
      <w:b/>
      <w:bCs/>
      <w:sz w:val="24"/>
      <w:szCs w:val="24"/>
    </w:rPr>
  </w:style>
  <w:style w:type="paragraph" w:customStyle="1" w:styleId="xl72">
    <w:name w:val="xl72"/>
    <w:basedOn w:val="Normal"/>
    <w:rsid w:val="00972240"/>
    <w:pPr>
      <w:pBdr>
        <w:bottom w:val="single" w:sz="8" w:space="0" w:color="auto"/>
      </w:pBdr>
      <w:spacing w:before="100" w:beforeAutospacing="1" w:after="100" w:afterAutospacing="1"/>
    </w:pPr>
    <w:rPr>
      <w:rFonts w:ascii="Arial" w:eastAsia="Times New Roman" w:hAnsi="Arial" w:cs="Arial"/>
      <w:i/>
      <w:iCs/>
      <w:sz w:val="24"/>
      <w:szCs w:val="24"/>
    </w:rPr>
  </w:style>
  <w:style w:type="paragraph" w:customStyle="1" w:styleId="xl73">
    <w:name w:val="xl73"/>
    <w:basedOn w:val="Normal"/>
    <w:rsid w:val="00972240"/>
    <w:pPr>
      <w:spacing w:before="100" w:beforeAutospacing="1" w:after="100" w:afterAutospacing="1"/>
    </w:pPr>
    <w:rPr>
      <w:rFonts w:ascii="Arial" w:eastAsia="Times New Roman" w:hAnsi="Arial" w:cs="Arial"/>
      <w:sz w:val="24"/>
      <w:szCs w:val="24"/>
    </w:rPr>
  </w:style>
  <w:style w:type="paragraph" w:customStyle="1" w:styleId="xl74">
    <w:name w:val="xl74"/>
    <w:basedOn w:val="Normal"/>
    <w:rsid w:val="00972240"/>
    <w:pPr>
      <w:pBdr>
        <w:top w:val="single" w:sz="8" w:space="0" w:color="auto"/>
      </w:pBdr>
      <w:spacing w:before="100" w:beforeAutospacing="1" w:after="100" w:afterAutospacing="1"/>
      <w:jc w:val="center"/>
    </w:pPr>
    <w:rPr>
      <w:rFonts w:ascii="Arial" w:eastAsia="Times New Roman" w:hAnsi="Arial" w:cs="Arial"/>
      <w:b/>
      <w:bCs/>
      <w:sz w:val="24"/>
      <w:szCs w:val="24"/>
    </w:rPr>
  </w:style>
  <w:style w:type="paragraph" w:customStyle="1" w:styleId="xl75">
    <w:name w:val="xl75"/>
    <w:basedOn w:val="Normal"/>
    <w:rsid w:val="00972240"/>
    <w:pPr>
      <w:pBdr>
        <w:top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7">
    <w:name w:val="xl77"/>
    <w:basedOn w:val="Normal"/>
    <w:rsid w:val="00972240"/>
    <w:pPr>
      <w:spacing w:before="100" w:beforeAutospacing="1" w:after="100" w:afterAutospacing="1"/>
    </w:pPr>
    <w:rPr>
      <w:rFonts w:ascii="Times New Roman" w:eastAsia="Times New Roman" w:hAnsi="Times New Roman" w:cs="Times New Roman"/>
      <w:sz w:val="24"/>
      <w:szCs w:val="24"/>
    </w:rPr>
  </w:style>
  <w:style w:type="paragraph" w:customStyle="1" w:styleId="xl78">
    <w:name w:val="xl78"/>
    <w:basedOn w:val="Normal"/>
    <w:rsid w:val="00972240"/>
    <w:pPr>
      <w:pBdr>
        <w:bottom w:val="single" w:sz="8" w:space="0" w:color="auto"/>
      </w:pBdr>
      <w:spacing w:before="100" w:beforeAutospacing="1" w:after="100" w:afterAutospacing="1"/>
    </w:pPr>
    <w:rPr>
      <w:rFonts w:ascii="Arial" w:eastAsia="Times New Roman" w:hAnsi="Arial" w:cs="Arial"/>
      <w:i/>
      <w:iCs/>
      <w:sz w:val="24"/>
      <w:szCs w:val="24"/>
    </w:rPr>
  </w:style>
  <w:style w:type="paragraph" w:customStyle="1" w:styleId="xl79">
    <w:name w:val="xl79"/>
    <w:basedOn w:val="Normal"/>
    <w:rsid w:val="00972240"/>
    <w:pPr>
      <w:spacing w:before="100" w:beforeAutospacing="1" w:after="100" w:afterAutospacing="1"/>
    </w:pPr>
    <w:rPr>
      <w:rFonts w:ascii="Arial" w:eastAsia="Times New Roman" w:hAnsi="Arial" w:cs="Arial"/>
      <w:sz w:val="24"/>
      <w:szCs w:val="24"/>
    </w:rPr>
  </w:style>
  <w:style w:type="paragraph" w:customStyle="1" w:styleId="xl80">
    <w:name w:val="xl80"/>
    <w:basedOn w:val="Normal"/>
    <w:rsid w:val="00972240"/>
    <w:pPr>
      <w:pBdr>
        <w:top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1">
    <w:name w:val="xl81"/>
    <w:basedOn w:val="Normal"/>
    <w:rsid w:val="00972240"/>
    <w:pPr>
      <w:pBdr>
        <w:bottom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2">
    <w:name w:val="xl82"/>
    <w:basedOn w:val="Normal"/>
    <w:rsid w:val="00972240"/>
    <w:pPr>
      <w:pBdr>
        <w:bottom w:val="single" w:sz="8" w:space="0" w:color="auto"/>
      </w:pBdr>
      <w:spacing w:before="100" w:beforeAutospacing="1" w:after="100" w:afterAutospacing="1"/>
    </w:pPr>
    <w:rPr>
      <w:rFonts w:ascii="Arial" w:eastAsia="Times New Roman" w:hAnsi="Arial" w:cs="Arial"/>
      <w:i/>
      <w:iCs/>
      <w:sz w:val="24"/>
      <w:szCs w:val="24"/>
    </w:rPr>
  </w:style>
  <w:style w:type="paragraph" w:customStyle="1" w:styleId="xl83">
    <w:name w:val="xl83"/>
    <w:basedOn w:val="Normal"/>
    <w:rsid w:val="00972240"/>
    <w:pPr>
      <w:spacing w:before="100" w:beforeAutospacing="1" w:after="100" w:afterAutospacing="1"/>
    </w:pPr>
    <w:rPr>
      <w:rFonts w:ascii="Arial" w:eastAsia="Times New Roman" w:hAnsi="Arial" w:cs="Arial"/>
      <w:i/>
      <w:iCs/>
      <w:sz w:val="24"/>
      <w:szCs w:val="24"/>
    </w:rPr>
  </w:style>
  <w:style w:type="paragraph" w:customStyle="1" w:styleId="xl84">
    <w:name w:val="xl84"/>
    <w:basedOn w:val="Normal"/>
    <w:rsid w:val="00972240"/>
    <w:pPr>
      <w:pBdr>
        <w:bottom w:val="single" w:sz="8" w:space="0" w:color="auto"/>
      </w:pBdr>
      <w:spacing w:before="100" w:beforeAutospacing="1" w:after="100" w:afterAutospacing="1"/>
    </w:pPr>
    <w:rPr>
      <w:rFonts w:ascii="Arial" w:eastAsia="Times New Roman" w:hAnsi="Arial" w:cs="Arial"/>
      <w:i/>
      <w:iCs/>
      <w:sz w:val="24"/>
      <w:szCs w:val="24"/>
    </w:rPr>
  </w:style>
  <w:style w:type="paragraph" w:customStyle="1" w:styleId="xl85">
    <w:name w:val="xl85"/>
    <w:basedOn w:val="Normal"/>
    <w:rsid w:val="00972240"/>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D11A65"/>
    <w:rPr>
      <w:rFonts w:ascii="Tahoma" w:hAnsi="Tahoma" w:cs="Tahoma"/>
      <w:sz w:val="16"/>
      <w:szCs w:val="16"/>
    </w:rPr>
  </w:style>
  <w:style w:type="character" w:customStyle="1" w:styleId="BalloonTextChar">
    <w:name w:val="Balloon Text Char"/>
    <w:basedOn w:val="DefaultParagraphFont"/>
    <w:link w:val="BalloonText"/>
    <w:uiPriority w:val="99"/>
    <w:semiHidden/>
    <w:rsid w:val="00D11A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2316">
      <w:bodyDiv w:val="1"/>
      <w:marLeft w:val="0"/>
      <w:marRight w:val="0"/>
      <w:marTop w:val="0"/>
      <w:marBottom w:val="0"/>
      <w:divBdr>
        <w:top w:val="none" w:sz="0" w:space="0" w:color="auto"/>
        <w:left w:val="none" w:sz="0" w:space="0" w:color="auto"/>
        <w:bottom w:val="none" w:sz="0" w:space="0" w:color="auto"/>
        <w:right w:val="none" w:sz="0" w:space="0" w:color="auto"/>
      </w:divBdr>
    </w:div>
    <w:div w:id="116876347">
      <w:bodyDiv w:val="1"/>
      <w:marLeft w:val="0"/>
      <w:marRight w:val="0"/>
      <w:marTop w:val="0"/>
      <w:marBottom w:val="0"/>
      <w:divBdr>
        <w:top w:val="none" w:sz="0" w:space="0" w:color="auto"/>
        <w:left w:val="none" w:sz="0" w:space="0" w:color="auto"/>
        <w:bottom w:val="none" w:sz="0" w:space="0" w:color="auto"/>
        <w:right w:val="none" w:sz="0" w:space="0" w:color="auto"/>
      </w:divBdr>
    </w:div>
    <w:div w:id="266431880">
      <w:bodyDiv w:val="1"/>
      <w:marLeft w:val="0"/>
      <w:marRight w:val="0"/>
      <w:marTop w:val="0"/>
      <w:marBottom w:val="0"/>
      <w:divBdr>
        <w:top w:val="none" w:sz="0" w:space="0" w:color="auto"/>
        <w:left w:val="none" w:sz="0" w:space="0" w:color="auto"/>
        <w:bottom w:val="none" w:sz="0" w:space="0" w:color="auto"/>
        <w:right w:val="none" w:sz="0" w:space="0" w:color="auto"/>
      </w:divBdr>
    </w:div>
    <w:div w:id="290089216">
      <w:bodyDiv w:val="1"/>
      <w:marLeft w:val="0"/>
      <w:marRight w:val="0"/>
      <w:marTop w:val="0"/>
      <w:marBottom w:val="0"/>
      <w:divBdr>
        <w:top w:val="none" w:sz="0" w:space="0" w:color="auto"/>
        <w:left w:val="none" w:sz="0" w:space="0" w:color="auto"/>
        <w:bottom w:val="none" w:sz="0" w:space="0" w:color="auto"/>
        <w:right w:val="none" w:sz="0" w:space="0" w:color="auto"/>
      </w:divBdr>
    </w:div>
    <w:div w:id="321006877">
      <w:bodyDiv w:val="1"/>
      <w:marLeft w:val="0"/>
      <w:marRight w:val="0"/>
      <w:marTop w:val="0"/>
      <w:marBottom w:val="0"/>
      <w:divBdr>
        <w:top w:val="none" w:sz="0" w:space="0" w:color="auto"/>
        <w:left w:val="none" w:sz="0" w:space="0" w:color="auto"/>
        <w:bottom w:val="none" w:sz="0" w:space="0" w:color="auto"/>
        <w:right w:val="none" w:sz="0" w:space="0" w:color="auto"/>
      </w:divBdr>
    </w:div>
    <w:div w:id="474416756">
      <w:bodyDiv w:val="1"/>
      <w:marLeft w:val="0"/>
      <w:marRight w:val="0"/>
      <w:marTop w:val="0"/>
      <w:marBottom w:val="0"/>
      <w:divBdr>
        <w:top w:val="none" w:sz="0" w:space="0" w:color="auto"/>
        <w:left w:val="none" w:sz="0" w:space="0" w:color="auto"/>
        <w:bottom w:val="none" w:sz="0" w:space="0" w:color="auto"/>
        <w:right w:val="none" w:sz="0" w:space="0" w:color="auto"/>
      </w:divBdr>
    </w:div>
    <w:div w:id="585696854">
      <w:bodyDiv w:val="1"/>
      <w:marLeft w:val="0"/>
      <w:marRight w:val="0"/>
      <w:marTop w:val="0"/>
      <w:marBottom w:val="0"/>
      <w:divBdr>
        <w:top w:val="none" w:sz="0" w:space="0" w:color="auto"/>
        <w:left w:val="none" w:sz="0" w:space="0" w:color="auto"/>
        <w:bottom w:val="none" w:sz="0" w:space="0" w:color="auto"/>
        <w:right w:val="none" w:sz="0" w:space="0" w:color="auto"/>
      </w:divBdr>
    </w:div>
    <w:div w:id="626475949">
      <w:bodyDiv w:val="1"/>
      <w:marLeft w:val="0"/>
      <w:marRight w:val="0"/>
      <w:marTop w:val="0"/>
      <w:marBottom w:val="0"/>
      <w:divBdr>
        <w:top w:val="none" w:sz="0" w:space="0" w:color="auto"/>
        <w:left w:val="none" w:sz="0" w:space="0" w:color="auto"/>
        <w:bottom w:val="none" w:sz="0" w:space="0" w:color="auto"/>
        <w:right w:val="none" w:sz="0" w:space="0" w:color="auto"/>
      </w:divBdr>
    </w:div>
    <w:div w:id="689991599">
      <w:bodyDiv w:val="1"/>
      <w:marLeft w:val="0"/>
      <w:marRight w:val="0"/>
      <w:marTop w:val="0"/>
      <w:marBottom w:val="0"/>
      <w:divBdr>
        <w:top w:val="none" w:sz="0" w:space="0" w:color="auto"/>
        <w:left w:val="none" w:sz="0" w:space="0" w:color="auto"/>
        <w:bottom w:val="none" w:sz="0" w:space="0" w:color="auto"/>
        <w:right w:val="none" w:sz="0" w:space="0" w:color="auto"/>
      </w:divBdr>
    </w:div>
    <w:div w:id="890266570">
      <w:bodyDiv w:val="1"/>
      <w:marLeft w:val="0"/>
      <w:marRight w:val="0"/>
      <w:marTop w:val="0"/>
      <w:marBottom w:val="0"/>
      <w:divBdr>
        <w:top w:val="none" w:sz="0" w:space="0" w:color="auto"/>
        <w:left w:val="none" w:sz="0" w:space="0" w:color="auto"/>
        <w:bottom w:val="none" w:sz="0" w:space="0" w:color="auto"/>
        <w:right w:val="none" w:sz="0" w:space="0" w:color="auto"/>
      </w:divBdr>
    </w:div>
    <w:div w:id="1042483006">
      <w:bodyDiv w:val="1"/>
      <w:marLeft w:val="0"/>
      <w:marRight w:val="0"/>
      <w:marTop w:val="0"/>
      <w:marBottom w:val="0"/>
      <w:divBdr>
        <w:top w:val="none" w:sz="0" w:space="0" w:color="auto"/>
        <w:left w:val="none" w:sz="0" w:space="0" w:color="auto"/>
        <w:bottom w:val="none" w:sz="0" w:space="0" w:color="auto"/>
        <w:right w:val="none" w:sz="0" w:space="0" w:color="auto"/>
      </w:divBdr>
    </w:div>
    <w:div w:id="1305815949">
      <w:bodyDiv w:val="1"/>
      <w:marLeft w:val="0"/>
      <w:marRight w:val="0"/>
      <w:marTop w:val="0"/>
      <w:marBottom w:val="0"/>
      <w:divBdr>
        <w:top w:val="none" w:sz="0" w:space="0" w:color="auto"/>
        <w:left w:val="none" w:sz="0" w:space="0" w:color="auto"/>
        <w:bottom w:val="none" w:sz="0" w:space="0" w:color="auto"/>
        <w:right w:val="none" w:sz="0" w:space="0" w:color="auto"/>
      </w:divBdr>
    </w:div>
    <w:div w:id="1661153126">
      <w:bodyDiv w:val="1"/>
      <w:marLeft w:val="0"/>
      <w:marRight w:val="0"/>
      <w:marTop w:val="0"/>
      <w:marBottom w:val="0"/>
      <w:divBdr>
        <w:top w:val="none" w:sz="0" w:space="0" w:color="auto"/>
        <w:left w:val="none" w:sz="0" w:space="0" w:color="auto"/>
        <w:bottom w:val="none" w:sz="0" w:space="0" w:color="auto"/>
        <w:right w:val="none" w:sz="0" w:space="0" w:color="auto"/>
      </w:divBdr>
    </w:div>
    <w:div w:id="1814638512">
      <w:bodyDiv w:val="1"/>
      <w:marLeft w:val="0"/>
      <w:marRight w:val="0"/>
      <w:marTop w:val="0"/>
      <w:marBottom w:val="0"/>
      <w:divBdr>
        <w:top w:val="none" w:sz="0" w:space="0" w:color="auto"/>
        <w:left w:val="none" w:sz="0" w:space="0" w:color="auto"/>
        <w:bottom w:val="none" w:sz="0" w:space="0" w:color="auto"/>
        <w:right w:val="none" w:sz="0" w:space="0" w:color="auto"/>
      </w:divBdr>
    </w:div>
    <w:div w:id="200863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8FA65-30BF-4983-A38F-5DD582994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13</Pages>
  <Words>3637</Words>
  <Characters>20735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erika.chambers</dc:creator>
  <cp:lastModifiedBy>Belita Howard</cp:lastModifiedBy>
  <cp:revision>34</cp:revision>
  <cp:lastPrinted>2011-06-24T14:03:00Z</cp:lastPrinted>
  <dcterms:created xsi:type="dcterms:W3CDTF">2011-05-06T13:30:00Z</dcterms:created>
  <dcterms:modified xsi:type="dcterms:W3CDTF">2011-06-28T14:22:00Z</dcterms:modified>
</cp:coreProperties>
</file>